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ind w:left="-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NGUYEN NGOC THANH</w:t>
      </w:r>
    </w:p>
    <w:p w:rsidR="00000000" w:rsidDel="00000000" w:rsidP="00000000" w:rsidRDefault="00000000" w:rsidRPr="00000000" w14:paraId="00000002">
      <w:pPr>
        <w:spacing w:after="0" w:line="240" w:lineRule="auto"/>
        <w:ind w:left="-2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u w:val="single"/>
            <w:rtl w:val="0"/>
          </w:rPr>
          <w:t xml:space="preserve">ngocthanhn9107@gmail.com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Ho Chi Minh City, Vietnam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="276" w:lineRule="auto"/>
        <w:ind w:left="-2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EDUCATION</w:t>
      </w:r>
    </w:p>
    <w:p w:rsidR="00000000" w:rsidDel="00000000" w:rsidP="00000000" w:rsidRDefault="00000000" w:rsidRPr="00000000" w14:paraId="00000004">
      <w:pPr>
        <w:spacing w:before="60" w:line="240" w:lineRule="auto"/>
        <w:ind w:left="-2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Lawrence S. Ting School (Dinh Thien Ly Secondary and High School) | Ho Chi Minh City  </w:t>
        <w:tab/>
        <w:t xml:space="preserve">      </w:t>
        <w:tab/>
        <w:t xml:space="preserve">            2023 - 2027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0" w:line="240" w:lineRule="auto"/>
        <w:ind w:left="-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GPA: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  <w:tab/>
        <w:tab/>
        <w:tab/>
        <w:t xml:space="preserve">Grade 9 -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9.6/10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  <w:tab/>
        <w:tab/>
        <w:t xml:space="preserve">Grade 10 -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9.5/10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Grade 11 -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9.6/10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-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Standardized Testing: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  <w:tab/>
        <w:t xml:space="preserve">SAT: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1490 (Math: 800)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IELTS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7.5</w:t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 Biology: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AP Calculus BC: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AP Statistics: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="276" w:lineRule="auto"/>
        <w:ind w:left="-2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line="276" w:lineRule="auto"/>
        <w:ind w:left="-20" w:firstLine="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Computer Vision &amp; Medical AI Research - Emotion Recognition to Self-Supervised Melanoma Classification</w:t>
      </w:r>
    </w:p>
    <w:p w:rsidR="00000000" w:rsidDel="00000000" w:rsidP="00000000" w:rsidRDefault="00000000" w:rsidRPr="00000000" w14:paraId="00000009">
      <w:pPr>
        <w:spacing w:line="240" w:lineRule="auto"/>
        <w:ind w:left="-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Student Researcher  </w:t>
        <w:tab/>
        <w:tab/>
        <w:tab/>
        <w:tab/>
        <w:tab/>
        <w:tab/>
        <w:tab/>
        <w:tab/>
        <w:tab/>
        <w:tab/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Nov. 2023 - Present</w:t>
      </w:r>
    </w:p>
    <w:p w:rsidR="00000000" w:rsidDel="00000000" w:rsidP="00000000" w:rsidRDefault="00000000" w:rsidRPr="00000000" w14:paraId="0000000A">
      <w:pPr>
        <w:spacing w:after="40" w:line="240" w:lineRule="auto"/>
        <w:ind w:left="-20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Advisor: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Bach-Tung Pham, Ph.D. | Department of Computer Science and Information Engineering, National Central University, Taiwan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 melanoma-classification approach using ResNet-50 Barlow Twins and 401,059 unlabeled skin images.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data preprocessing, self-supervised training, fine-tuning, and evaluation workflows under research supervision.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6 experimental conditions combining Planckian Jitter and a skin-tone-aware auxiliary branch to investigate model robustness and fairness.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60" w:before="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Conducted 200+ full experiments across ~600 GPU-hours, improving test F1 from 0.5522 to 0.5795 (+4.9% relative) while identifying an AUROC trade-off.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60" w:line="276" w:lineRule="auto"/>
        <w:ind w:left="-20" w:firstLine="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Biological Control of Phytophthora palmivora in Durian Using Bacillus subtilis - Lam Ha, Lam Dong</w:t>
      </w:r>
    </w:p>
    <w:p w:rsidR="00000000" w:rsidDel="00000000" w:rsidP="00000000" w:rsidRDefault="00000000" w:rsidRPr="00000000" w14:paraId="00000010">
      <w:pPr>
        <w:spacing w:line="240" w:lineRule="auto"/>
        <w:ind w:left="-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Team Lead &amp; Primary Researcher, 2-student team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ab/>
        <w:tab/>
        <w:tab/>
        <w:tab/>
        <w:tab/>
        <w:tab/>
        <w:tab/>
        <w:t xml:space="preserve">       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May 2024 - Present</w:t>
      </w:r>
    </w:p>
    <w:p w:rsidR="00000000" w:rsidDel="00000000" w:rsidP="00000000" w:rsidRDefault="00000000" w:rsidRPr="00000000" w14:paraId="00000011">
      <w:pPr>
        <w:spacing w:line="240" w:lineRule="auto"/>
        <w:ind w:left="-20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Advisor: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Lê Phước Thạnh, Ph.D., Lecturer &amp; Researcher, Department of Plant Protection, College of Agriculture, Can Tho University</w:t>
      </w:r>
    </w:p>
    <w:p w:rsidR="00000000" w:rsidDel="00000000" w:rsidP="00000000" w:rsidRDefault="00000000" w:rsidRPr="00000000" w14:paraId="00000012">
      <w:pPr>
        <w:spacing w:after="60" w:line="240" w:lineRule="auto"/>
        <w:ind w:left="-2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Research Mentor: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Trương Phúc Thịnh, B.Sc. in Plant Protection, Can Tho University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Initiated and led a field and laboratory study investigating whether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Bacillus subtilis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could inhibit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Phytophthora palmivora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 durian.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Conducted field sampling and repeated pathogen-isolation attempts using symptomatic durian plant material collected in Lam Ha.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Revised the research workflow in response to inconsistent isolation results and seasonal constraints, prioritizing reproducibility before further testing.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Selected as 1 of ~15 students for the 2025 International Science Exchange Program; delivered a 6-minute English presentation on the preliminary study to visiting partner schools from Taiwan.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60" w:line="240" w:lineRule="auto"/>
        <w:ind w:left="-2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LEADERSHIP EXPERIENCE</w:t>
      </w:r>
    </w:p>
    <w:p w:rsidR="00000000" w:rsidDel="00000000" w:rsidP="00000000" w:rsidRDefault="00000000" w:rsidRPr="00000000" w14:paraId="00000018">
      <w:pPr>
        <w:spacing w:before="80" w:line="276" w:lineRule="auto"/>
        <w:ind w:left="-20" w:firstLine="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Hoa Yen Charity Fund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-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Founder &amp; President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                                                </w:t>
        <w:tab/>
        <w:tab/>
        <w:tab/>
        <w:tab/>
        <w:tab/>
        <w:tab/>
        <w:t xml:space="preserve">             </w:t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Apr. 2024 - Present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line="276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Founded and grew a student-led community initiative from ~15 to 25 core members, coordinating 20–25 volunteers per event across youth volunteers, university students, community partners, and local businesses.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="276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Led fundraising, program planning, partnerships, and on-site execution, with approximately VND 284 million in documented program expenditures/support and 330+ documented beneficiary participations.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line="276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Expanded Hoa Yen from a single water-safety campaign into recurring programs supporting children, elderly residents, and rural communities, with documented service across Can Tho and Lam Ha, Lam Dong.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="276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Oversaw program execution and resource allocation, contributing to over $2,500 in documented contributions and support.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line="276" w:lineRule="auto"/>
        <w:ind w:left="566.9291338582677" w:hanging="284.99999999999994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Cai Rang Floating Market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Distributed 50+ life jackets while promoting water-safety awareness in a river-dependent community.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line="276" w:lineRule="auto"/>
        <w:ind w:left="566.9291338582677" w:hanging="284.99999999999994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Children &amp; Youth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Organized a waste-for-gifts initiative and Mid-Autumn programs serving 100+ children in 2024 and approximately 150 children in 2026; supported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Chạm đến ước mơ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Mai Tam Shelter for children living with HIV.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line="276" w:lineRule="auto"/>
        <w:ind w:left="566.9291338582677" w:hanging="284.99999999999994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Rural Community Support: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Coordinated rice distribution, rural-lighting support for 50+ households, and gifts for elderly residents as Hoa Yen expanded its work beyond Can Tho in 2025.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line="276" w:lineRule="auto"/>
        <w:ind w:left="566.9291338582677" w:hanging="284.99999999999994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Elderly Care: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$1,200 care fund for elderly people living alone in Can Tho, combining fundraising with direct community visits and support in 2024 and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60" w:line="276" w:lineRule="auto"/>
        <w:ind w:left="-20" w:firstLine="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MoleBio - Molecular Biology Club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, Lawrence S. Ting School</w:t>
      </w:r>
    </w:p>
    <w:p w:rsidR="00000000" w:rsidDel="00000000" w:rsidP="00000000" w:rsidRDefault="00000000" w:rsidRPr="00000000" w14:paraId="00000023">
      <w:pPr>
        <w:spacing w:line="276" w:lineRule="auto"/>
        <w:ind w:left="-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Founder &amp; President, MoleBio       </w:t>
        <w:tab/>
        <w:tab/>
        <w:tab/>
        <w:t xml:space="preserve">           </w:t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2025 - 2026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Relaunched a 16-member, lecture-heavy club as a 20-member organization centered on hands-on science.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36 weekly sessions totaling 48 hours of programming, including laboratory safety, pipetting, centrifugation, DNA extraction/purification, PCR, and gel electrophoresis.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Organized an osmosis and microscopy workshop that received 60+ registrations for 25 lab spots.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="240" w:lineRule="auto"/>
        <w:ind w:left="283.46456692913387" w:hanging="27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Led a 7-member Science Fair team in a terrarium-building activity for 30 participants using recycled plastic bottles and locally collected materials.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60" w:before="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Initiated student-led projects, including a club website prototype and a physical 3D DNA model.</w:t>
      </w:r>
    </w:p>
    <w:p w:rsidR="00000000" w:rsidDel="00000000" w:rsidP="00000000" w:rsidRDefault="00000000" w:rsidRPr="00000000" w14:paraId="00000029">
      <w:pPr>
        <w:spacing w:line="276" w:lineRule="auto"/>
        <w:ind w:left="-2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Member, Predecessor Molecular Biology Club 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2024 - 2025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Identified limitations in the club’s lecture-heavy format and lack of hands-on learning opportunities.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before="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Drafted a redesign plan incorporating laboratory activities, community outreach, and student-led projects.</w:t>
      </w:r>
    </w:p>
    <w:p w:rsidR="00000000" w:rsidDel="00000000" w:rsidP="00000000" w:rsidRDefault="00000000" w:rsidRPr="00000000" w14:paraId="0000002C">
      <w:pPr>
        <w:spacing w:after="0" w:before="60" w:line="276" w:lineRule="auto"/>
        <w:ind w:left="-20" w:firstLine="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Family Representative Council, Lawrence S. Ting School</w:t>
      </w:r>
    </w:p>
    <w:p w:rsidR="00000000" w:rsidDel="00000000" w:rsidP="00000000" w:rsidRDefault="00000000" w:rsidRPr="00000000" w14:paraId="0000002D">
      <w:pPr>
        <w:spacing w:after="0" w:before="60" w:line="276" w:lineRule="auto"/>
        <w:ind w:left="-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F08 Representative;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Documentation Committee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  <w:tab/>
        <w:tab/>
        <w:tab/>
        <w:t xml:space="preserve">        </w:t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May 2024 - Present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before="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Elected annually as 1 of 32 representatives serving a high-school community of 1,000+ students across four Houses.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before="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Collected and synthesized student feedback on facilities, well-being, sustainability, and school life for discussions.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before="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Proposed online feedback forms to broaden student input beyond representative-only reporting.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before="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Contributed to a student well-being/onboarding framework; Council feedback also helped prompt facility improvements, including swimming-pool cleaning and shared-seating maintenance.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60" w:line="276" w:lineRule="auto"/>
        <w:ind w:left="-2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SUMMER PROGRAMS</w:t>
      </w:r>
    </w:p>
    <w:p w:rsidR="00000000" w:rsidDel="00000000" w:rsidP="00000000" w:rsidRDefault="00000000" w:rsidRPr="00000000" w14:paraId="00000033">
      <w:pPr>
        <w:spacing w:after="0" w:before="60" w:line="276" w:lineRule="auto"/>
        <w:ind w:left="-20" w:firstLine="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Stem Cell Summer School 2024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- Stem Cell Institute, University of Science, Vietnam National University Ho Chi Minh City</w:t>
      </w:r>
    </w:p>
    <w:p w:rsidR="00000000" w:rsidDel="00000000" w:rsidP="00000000" w:rsidRDefault="00000000" w:rsidRPr="00000000" w14:paraId="00000034">
      <w:pPr>
        <w:spacing w:after="0" w:before="0" w:line="276" w:lineRule="auto"/>
        <w:ind w:left="-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Research Trainee </w:t>
        <w:tab/>
        <w:tab/>
        <w:tab/>
        <w:tab/>
        <w:tab/>
        <w:tab/>
        <w:tab/>
        <w:tab/>
        <w:tab/>
        <w:t xml:space="preserve">         </w:t>
        <w:tab/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Jul. 8 - Aug. 12, 2024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before="6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Analyzed research topics in stem cell biology through research-group seminars and scientific discussions.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before="6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Contributed to research planning and data analysis under researcher mentorship.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before="6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Conducted laboratory experiments to investigate biological questions and apply concepts in stem cell research.</w:t>
      </w:r>
    </w:p>
    <w:p w:rsidR="00000000" w:rsidDel="00000000" w:rsidP="00000000" w:rsidRDefault="00000000" w:rsidRPr="00000000" w14:paraId="00000038">
      <w:pPr>
        <w:spacing w:after="0" w:before="60" w:line="276" w:lineRule="auto"/>
        <w:ind w:left="-20" w:firstLine="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Molecular Biology Course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- Lawrence S. Ting School</w:t>
      </w:r>
    </w:p>
    <w:p w:rsidR="00000000" w:rsidDel="00000000" w:rsidP="00000000" w:rsidRDefault="00000000" w:rsidRPr="00000000" w14:paraId="00000039">
      <w:pPr>
        <w:spacing w:after="0" w:before="0" w:line="276" w:lineRule="auto"/>
        <w:ind w:left="-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Research Trainee</w:t>
        <w:tab/>
        <w:tab/>
        <w:tab/>
        <w:tab/>
        <w:tab/>
        <w:tab/>
        <w:tab/>
        <w:tab/>
        <w:tab/>
        <w:t xml:space="preserve">        </w:t>
        <w:tab/>
        <w:t xml:space="preserve"> </w:t>
        <w:tab/>
        <w:t xml:space="preserve">            </w:t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Jun. 16 - 20, 2025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before="6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Applied molecular biology and gene technology concepts through an intensive five-day wet-lab course.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before="6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DNA extraction and PCR, followed by gel electrophoresis to examine molecular samples.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before="6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Analyzed molecular biology data and explored phylogenetic relationships through tree-based analysis.</w:t>
      </w:r>
    </w:p>
    <w:p w:rsidR="00000000" w:rsidDel="00000000" w:rsidP="00000000" w:rsidRDefault="00000000" w:rsidRPr="00000000" w14:paraId="0000003D">
      <w:pPr>
        <w:spacing w:after="0" w:before="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Binh Phu Pharmaceutical Trading &amp; Services Co., Ltd.</w:t>
      </w:r>
    </w:p>
    <w:p w:rsidR="00000000" w:rsidDel="00000000" w:rsidP="00000000" w:rsidRDefault="00000000" w:rsidRPr="00000000" w14:paraId="0000003E">
      <w:pPr>
        <w:spacing w:after="0" w:before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Laboratory Assistant Intern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                                     </w:t>
        <w:tab/>
        <w:tab/>
        <w:tab/>
        <w:tab/>
        <w:tab/>
        <w:tab/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Sep 2025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before="60" w:line="240" w:lineRule="auto"/>
        <w:ind w:left="283.46456692913375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Assisted with pharmaceutical formulation under laboratory supervision and gained hands-on exposure to drug preparation techniques.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before="60" w:line="240" w:lineRule="auto"/>
        <w:ind w:left="283.46456692913375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Conducted product quality tests, including tablet friability, hardness, and moisture content.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before="60" w:line="240" w:lineRule="auto"/>
        <w:ind w:left="283.46456692913375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foundational knowledge of pharmaceutical manufacturing processes, drug identification, and quality control procedures.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120" w:line="276" w:lineRule="auto"/>
        <w:ind w:left="-20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MUSIC, ARTS &amp;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60" w:line="276" w:lineRule="auto"/>
        <w:ind w:left="-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1"/>
          <w:szCs w:val="21"/>
          <w:rtl w:val="0"/>
        </w:rPr>
        <w:t xml:space="preserve">Invited Guest / Main Performer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ChemMyth Chemistry Club - Science Fair Live Show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2024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before="60" w:line="276" w:lineRule="auto"/>
        <w:ind w:left="283.46456692913387" w:hanging="3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Invited as main performer for a narrative-driven chemistry demonstration show for 60 attendees, combining live experiments, visible reaction effects, and color changes after ~2 weeks of preparation.</w:t>
      </w:r>
    </w:p>
    <w:p w:rsidR="00000000" w:rsidDel="00000000" w:rsidP="00000000" w:rsidRDefault="00000000" w:rsidRPr="00000000" w14:paraId="00000045">
      <w:pPr>
        <w:spacing w:after="0" w:before="60" w:line="276" w:lineRule="auto"/>
        <w:ind w:left="-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1"/>
          <w:szCs w:val="21"/>
          <w:rtl w:val="0"/>
        </w:rPr>
        <w:t xml:space="preserve">Co-writer &amp; Performer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- Fantasy House Family Performing Arts - Tao Quan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ab/>
        <w:tab/>
        <w:tab/>
        <w:tab/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2025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before="60" w:line="276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Co-wrote and performed in a Family production before ~280 students and teachers; placed 3rd of 8 Families.</w:t>
      </w:r>
    </w:p>
    <w:p w:rsidR="00000000" w:rsidDel="00000000" w:rsidP="00000000" w:rsidRDefault="00000000" w:rsidRPr="00000000" w14:paraId="00000047">
      <w:pPr>
        <w:spacing w:after="0" w:before="60" w:line="276" w:lineRule="auto"/>
        <w:ind w:left="-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1"/>
          <w:szCs w:val="21"/>
          <w:rtl w:val="0"/>
        </w:rPr>
        <w:t xml:space="preserve">Team Lead, Writer, Director &amp; Performer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“The Beauty of Vietnamese Culture” Project - Cao Van Lau Musical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Jan. 2025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before="60" w:line="276" w:lineRule="auto"/>
        <w:ind w:left="283.46456692913387" w:hanging="270"/>
        <w:jc w:val="both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Led a 6-student team to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First Prize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 a grade-wide project involving ~300 students; wrote and directed a 15-minute musical dramatizing composer Cao Van Lau’s life and performed an excerpt from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 co hoai lang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including a cai luong duet.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60" w:line="276" w:lineRule="auto"/>
        <w:ind w:left="-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1"/>
          <w:szCs w:val="21"/>
          <w:rtl w:val="0"/>
        </w:rPr>
        <w:t xml:space="preserve">Main Antagonist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- Fantasy House Performing Arts - “Hoa Chi”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ab/>
        <w:tab/>
        <w:tab/>
        <w:tab/>
        <w:tab/>
        <w:tab/>
        <w:t xml:space="preserve">  Nov.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before="60" w:line="276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Selected through audition for the principal antagonist role in a 50–60-person House production after 1+ month of rehearsal; performed before 1,000+ students, teachers, and staff as Fantasy House placed 1st of 4 Houses.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60" w:line="276" w:lineRule="auto"/>
        <w:ind w:left="-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1"/>
          <w:szCs w:val="21"/>
          <w:rtl w:val="0"/>
        </w:rPr>
        <w:t xml:space="preserve">Main Antagonist (Cast)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- Khoi Sac 27 - Annual Lawrence S. Ting School Performing Arts Fundraiser |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Sep. 2026 - May 2027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before="60" w:line="276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Selected through two audition rounds for the main antagonist role in the school’s annual student-led performing-arts fundraiser; currently rehearsing for the May 2027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60" w:line="276" w:lineRule="auto"/>
        <w:ind w:left="-20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OTHER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60" w:line="276" w:lineRule="auto"/>
        <w:ind w:left="-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1"/>
            <w:iCs w:val="1"/>
            <w:color w:val="1155cc"/>
            <w:sz w:val="21"/>
            <w:szCs w:val="21"/>
            <w:u w:val="single"/>
            <w:rtl w:val="0"/>
          </w:rPr>
          <w:t xml:space="preserve">Leadership Program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- The Academy at Harvard Square &amp; Harvard Student Agencies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ab/>
        <w:t xml:space="preserve">       </w:t>
        <w:tab/>
        <w:t xml:space="preserve">       Jul. 6 - 25, 2025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before="60"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Completed a three-week experiential program combining academic visits and a business project at Harvard and MIT, cultural immersion and outdoor activities in New Hampshire, and educational travel through New York City and Washington, D.C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60" w:line="276" w:lineRule="auto"/>
        <w:ind w:left="-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1"/>
            <w:iCs w:val="1"/>
            <w:color w:val="1155cc"/>
            <w:sz w:val="21"/>
            <w:szCs w:val="21"/>
            <w:u w:val="single"/>
            <w:rtl w:val="0"/>
          </w:rPr>
          <w:t xml:space="preserve">Family Representative Council Participant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- Leadership Camp - Lawrence S. Ting School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ab/>
        <w:tab/>
        <w:t xml:space="preserve">           2025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Completed 14/14 hours of leadership training alongside 50 student leaders; practiced organizational planning and drafted a vision-mission framework for the Family Representative Council.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before="60" w:line="240" w:lineRule="auto"/>
        <w:ind w:left="-20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AWARD &amp; HONORS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before="0" w:line="276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Lawrence S. Ting School Academic Scholarship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|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Four Consecutive Years | 2023 - 2026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before="0" w:line="276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Gold Award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|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Philippine International Math and Science Olympics (PIMSO) | Dec 2025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line="276" w:lineRule="auto"/>
        <w:ind w:left="283.46456692913387" w:hanging="27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Gold Award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 IMOCSEA–ISOCSEA National Round, Science (Grade 12) | 2026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before="0" w:line="276" w:lineRule="auto"/>
        <w:ind w:left="283.46456692913387" w:hanging="27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Most Exemplary Student of House Fantasy |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1 of 4 school-wide recipients across 1,000+ students | 2025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283.46456692913387" w:hanging="270"/>
        <w:rPr>
          <w:rFonts w:ascii="Times New Roman" w:cs="Times New Roman" w:eastAsia="Times New Roman" w:hAnsi="Times New Roman"/>
          <w:sz w:val="18"/>
          <w:szCs w:val="18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Gold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StemCo 2025 Summer Chemistry Competition, Grades 9-10 | 2025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before="0" w:line="276" w:lineRule="auto"/>
        <w:ind w:left="283.46456692913387" w:hanging="270"/>
        <w:rPr>
          <w:rFonts w:ascii="Times New Roman" w:cs="Times New Roman" w:eastAsia="Times New Roman" w:hAnsi="Times New Roman"/>
          <w:sz w:val="18"/>
          <w:szCs w:val="18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Silver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|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StemCo 2025 Summer Biology Competition, Grades 9-10 | 2025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before="0" w:line="276" w:lineRule="auto"/>
        <w:ind w:left="283.46456692913387" w:hanging="27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Exemplary Young Leader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 School recognition through application and faculty review | 2026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before="0" w:line="276" w:lineRule="auto"/>
        <w:ind w:left="283.46456692913387" w:hanging="27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Honorable Mention |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DONMUN, Special Political &amp; Decolonization Committee | 2026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before="0" w:line="276" w:lineRule="auto"/>
        <w:ind w:left="283.46456692913387" w:hanging="270"/>
        <w:rPr>
          <w:rFonts w:ascii="Times New Roman" w:cs="Times New Roman" w:eastAsia="Times New Roman" w:hAnsi="Times New Roman"/>
          <w:sz w:val="18"/>
          <w:szCs w:val="18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Third Prize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Mathematics, 30/4 Olympic Competition | 2025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before="0" w:line="276" w:lineRule="auto"/>
        <w:ind w:left="283.46456692913387" w:hanging="270"/>
        <w:rPr>
          <w:rFonts w:ascii="Times New Roman" w:cs="Times New Roman" w:eastAsia="Times New Roman" w:hAnsi="Times New Roman"/>
          <w:sz w:val="20"/>
          <w:szCs w:val="20"/>
          <w:u w:val="none"/>
        </w:rPr>
      </w:pPr>
      <w:hyperlink r:id="rId1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Student with Excellent Demonstration of Six Core Values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 2023, 2026</w:t>
      </w:r>
    </w:p>
    <w:p w:rsidR="00000000" w:rsidDel="00000000" w:rsidP="00000000" w:rsidRDefault="00000000" w:rsidRPr="00000000" w14:paraId="0000005D">
      <w:pPr>
        <w:spacing w:after="60" w:before="60" w:line="240" w:lineRule="auto"/>
        <w:ind w:left="-20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SKILLS &amp; 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AI: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Python; TensorFlow/Keras; computer vision; CNNs; self-supervised learning; model training/evaluation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Molecular Biology &amp; Lab: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DNA extraction/purification; PCR; gel electrophoresis; microscopy; pipetting; centrifugation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line="240" w:lineRule="auto"/>
        <w:ind w:left="283.46456692913387" w:hanging="27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Research: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Literature review; experimental design; data analysis; scientific presentation; field sampling; troubleshooting; reproducibility-focused research</w:t>
      </w:r>
      <w:r w:rsidDel="00000000" w:rsidR="00000000" w:rsidRPr="00000000">
        <w:rPr>
          <w:rtl w:val="0"/>
        </w:rPr>
      </w:r>
    </w:p>
    <w:sectPr>
      <w:pgSz w:h="16838" w:w="11906" w:orient="portrait"/>
      <w:pgMar w:bottom="283.46456692913387" w:top="283.46456692913387" w:left="425.1968503937008" w:right="425.1968503937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83.46456692913387" w:hanging="270"/>
      </w:pPr>
      <w:rPr>
        <w:sz w:val="15"/>
        <w:szCs w:val="15"/>
        <w:u w:val="none"/>
      </w:rPr>
    </w:lvl>
    <w:lvl w:ilvl="1">
      <w:start w:val="1"/>
      <w:numFmt w:val="bullet"/>
      <w:lvlText w:val="○"/>
      <w:lvlJc w:val="left"/>
      <w:pPr>
        <w:ind w:left="708.6614173228345" w:hanging="360"/>
      </w:pPr>
      <w:rPr>
        <w:sz w:val="17"/>
        <w:szCs w:val="17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83.46456692913387" w:hanging="30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ccvIkZpQGMD9qclAPSIzvAlzhyMDZh4T/view?usp=sharing" TargetMode="External"/><Relationship Id="rId10" Type="http://schemas.openxmlformats.org/officeDocument/2006/relationships/hyperlink" Target="https://drive.google.com/file/d/1h3GewEcAP9D1PWFRTxq67Byw4wl2eAq6/view?usp=sharing" TargetMode="External"/><Relationship Id="rId13" Type="http://schemas.openxmlformats.org/officeDocument/2006/relationships/hyperlink" Target="https://drive.google.com/file/d/1-o7pUFtEZDjX8qfplVi8RoBKoNyfPbtM/view?usp=sharing" TargetMode="External"/><Relationship Id="rId12" Type="http://schemas.openxmlformats.org/officeDocument/2006/relationships/hyperlink" Target="https://drive.google.com/file/d/1bwCQJNpunr48EcuYoSfeVSQc52P6RaTw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B0Q75xTLFHc19zLYV8H5yPeZh6IziFSs/view?usp=sharing" TargetMode="External"/><Relationship Id="rId15" Type="http://schemas.openxmlformats.org/officeDocument/2006/relationships/hyperlink" Target="https://drive.google.com/file/d/1x13D_AgaeP5I8RjhIWh23leKstxfXmNp/view?usp=sharing" TargetMode="External"/><Relationship Id="rId14" Type="http://schemas.openxmlformats.org/officeDocument/2006/relationships/hyperlink" Target="https://drive.google.com/file/d/1NLTeD88lC7COwkPpHtXdIjZXlxepHbcN/view?usp=sharing" TargetMode="External"/><Relationship Id="rId17" Type="http://schemas.openxmlformats.org/officeDocument/2006/relationships/hyperlink" Target="https://drive.google.com/file/d/1Xv-vmTOpnCjpRE51DSA-7mBYDD662014/view?usp=drive_link" TargetMode="External"/><Relationship Id="rId16" Type="http://schemas.openxmlformats.org/officeDocument/2006/relationships/hyperlink" Target="https://drive.google.com/file/d/1rmK7j7yTwshWNNLV7DQjFUpHSuHvsuc3/view?usp=drive_link" TargetMode="External"/><Relationship Id="rId5" Type="http://schemas.openxmlformats.org/officeDocument/2006/relationships/styles" Target="styles.xml"/><Relationship Id="rId19" Type="http://schemas.openxmlformats.org/officeDocument/2006/relationships/hyperlink" Target="https://drive.google.com/file/d/1NcwI0KMglF0Ej1c3PAzRpNeMzjEev6JE/view?usp=sharing" TargetMode="External"/><Relationship Id="rId6" Type="http://schemas.openxmlformats.org/officeDocument/2006/relationships/hyperlink" Target="mailto:ngocthanhn9107@gmail.com" TargetMode="External"/><Relationship Id="rId18" Type="http://schemas.openxmlformats.org/officeDocument/2006/relationships/hyperlink" Target="https://drive.google.com/file/d/1AyWU-3bSiDIUcQPT66ABZ_II9Wn5D4wg/view?usp=sharing" TargetMode="External"/><Relationship Id="rId7" Type="http://schemas.openxmlformats.org/officeDocument/2006/relationships/hyperlink" Target="https://www.facebook.com/share/1bFEKbYMe8/?mibextid=wwXIfr" TargetMode="External"/><Relationship Id="rId8" Type="http://schemas.openxmlformats.org/officeDocument/2006/relationships/hyperlink" Target="https://www.instagram.com/mole._.b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