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99" w:rsidRDefault="00AC10B0" w:rsidP="00AC10B0">
      <w:pPr>
        <w:pStyle w:val="Cm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AC10B0" w:rsidRDefault="00AC10B0" w:rsidP="00AC10B0"/>
    <w:p w:rsidR="00AC10B0" w:rsidRDefault="00AC10B0">
      <w:r>
        <w:br w:type="page"/>
      </w:r>
    </w:p>
    <w:sdt>
      <w:sdtPr>
        <w:id w:val="11179533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10B0" w:rsidRDefault="00AC10B0">
          <w:pPr>
            <w:pStyle w:val="Tartalomjegyzkcmsora"/>
          </w:pPr>
          <w:r>
            <w:t>Tartalom</w:t>
          </w:r>
        </w:p>
        <w:p w:rsidR="00506C01" w:rsidRDefault="00AC10B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87328" w:history="1">
            <w:r w:rsidR="00506C01" w:rsidRPr="0007144D">
              <w:rPr>
                <w:rStyle w:val="Hiperhivatkozs"/>
                <w:noProof/>
              </w:rPr>
              <w:t>Formatting</w:t>
            </w:r>
            <w:r w:rsidR="00506C01">
              <w:rPr>
                <w:noProof/>
                <w:webHidden/>
              </w:rPr>
              <w:tab/>
            </w:r>
            <w:r w:rsidR="00506C01">
              <w:rPr>
                <w:noProof/>
                <w:webHidden/>
              </w:rPr>
              <w:fldChar w:fldCharType="begin"/>
            </w:r>
            <w:r w:rsidR="00506C01">
              <w:rPr>
                <w:noProof/>
                <w:webHidden/>
              </w:rPr>
              <w:instrText xml:space="preserve"> PAGEREF _Toc528087328 \h </w:instrText>
            </w:r>
            <w:r w:rsidR="00506C01">
              <w:rPr>
                <w:noProof/>
                <w:webHidden/>
              </w:rPr>
            </w:r>
            <w:r w:rsidR="00506C01">
              <w:rPr>
                <w:noProof/>
                <w:webHidden/>
              </w:rPr>
              <w:fldChar w:fldCharType="separate"/>
            </w:r>
            <w:r w:rsidR="00506C01">
              <w:rPr>
                <w:noProof/>
                <w:webHidden/>
              </w:rPr>
              <w:t>3</w:t>
            </w:r>
            <w:r w:rsidR="00506C01"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29" w:history="1">
            <w:r w:rsidRPr="0007144D">
              <w:rPr>
                <w:rStyle w:val="Hiperhivatkozs"/>
                <w:noProof/>
              </w:rPr>
              <w:t>Initial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0" w:history="1">
            <w:r w:rsidRPr="0007144D">
              <w:rPr>
                <w:rStyle w:val="Hiperhivatkozs"/>
                <w:noProof/>
              </w:rPr>
              <w:t>Basic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1" w:history="1">
            <w:r w:rsidRPr="0007144D">
              <w:rPr>
                <w:rStyle w:val="Hiperhivatkozs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2" w:history="1">
            <w:r w:rsidRPr="0007144D">
              <w:rPr>
                <w:rStyle w:val="Hiperhivatkozs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3" w:history="1">
            <w:r w:rsidRPr="0007144D">
              <w:rPr>
                <w:rStyle w:val="Hiperhivatkozs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4" w:history="1">
            <w:r w:rsidRPr="0007144D">
              <w:rPr>
                <w:rStyle w:val="Hiperhivatkozs"/>
                <w:noProof/>
              </w:rPr>
              <w:t>Modifying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5" w:history="1">
            <w:r w:rsidRPr="0007144D">
              <w:rPr>
                <w:rStyle w:val="Hiperhivatkozs"/>
                <w:noProof/>
              </w:rPr>
              <w:t>Basic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6" w:history="1">
            <w:r w:rsidRPr="0007144D">
              <w:rPr>
                <w:rStyle w:val="Hiperhivatkozs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7" w:history="1">
            <w:r w:rsidRPr="0007144D">
              <w:rPr>
                <w:rStyle w:val="Hiperhivatkozs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8" w:history="1">
            <w:r w:rsidRPr="0007144D">
              <w:rPr>
                <w:rStyle w:val="Hiperhivatkozs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39" w:history="1">
            <w:r w:rsidRPr="0007144D">
              <w:rPr>
                <w:rStyle w:val="Hiperhivatkozs"/>
                <w:noProof/>
              </w:rPr>
              <w:t>Reserve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40" w:history="1">
            <w:r w:rsidRPr="0007144D">
              <w:rPr>
                <w:rStyle w:val="Hiperhivatkozs"/>
                <w:noProof/>
              </w:rPr>
              <w:t>Basic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41" w:history="1">
            <w:r w:rsidRPr="0007144D">
              <w:rPr>
                <w:rStyle w:val="Hiperhivatkozs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42" w:history="1">
            <w:r w:rsidRPr="0007144D">
              <w:rPr>
                <w:rStyle w:val="Hiperhivatkozs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01" w:rsidRDefault="00506C0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8087343" w:history="1">
            <w:r w:rsidRPr="0007144D">
              <w:rPr>
                <w:rStyle w:val="Hiperhivatkozs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0B0" w:rsidRDefault="00AC10B0">
          <w:r>
            <w:rPr>
              <w:b/>
              <w:bCs/>
            </w:rPr>
            <w:fldChar w:fldCharType="end"/>
          </w:r>
        </w:p>
      </w:sdtContent>
    </w:sdt>
    <w:p w:rsidR="00AC10B0" w:rsidRDefault="00AC10B0">
      <w:r>
        <w:br w:type="page"/>
      </w:r>
    </w:p>
    <w:p w:rsidR="00AC10B0" w:rsidRDefault="00AC10B0" w:rsidP="00AC10B0">
      <w:pPr>
        <w:pStyle w:val="Cmsor1"/>
      </w:pPr>
      <w:bookmarkStart w:id="0" w:name="_Toc528087328"/>
      <w:proofErr w:type="spellStart"/>
      <w:r>
        <w:lastRenderedPageBreak/>
        <w:t>Formatting</w:t>
      </w:r>
      <w:bookmarkEnd w:id="0"/>
      <w:proofErr w:type="spellEnd"/>
    </w:p>
    <w:p w:rsidR="00AC10B0" w:rsidRDefault="00AC10B0" w:rsidP="00AC10B0">
      <w:r>
        <w:t xml:space="preserve">Headline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:rsidR="00AC10B0" w:rsidRDefault="00AC10B0" w:rsidP="00AC10B0">
      <w:r>
        <w:t xml:space="preserve">Headline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usecases</w:t>
      </w:r>
      <w:proofErr w:type="spellEnd"/>
    </w:p>
    <w:p w:rsidR="00AC10B0" w:rsidRDefault="00AC10B0" w:rsidP="00AC10B0">
      <w:r>
        <w:t xml:space="preserve">Headline 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diagram and </w:t>
      </w:r>
      <w:proofErr w:type="spellStart"/>
      <w:r>
        <w:t>examples</w:t>
      </w:r>
      <w:proofErr w:type="spellEnd"/>
      <w:r>
        <w:t xml:space="preserve"> and </w:t>
      </w:r>
      <w:proofErr w:type="spellStart"/>
      <w:r>
        <w:t>description</w:t>
      </w:r>
      <w:proofErr w:type="spellEnd"/>
    </w:p>
    <w:p w:rsidR="00AC10B0" w:rsidRDefault="00AC10B0" w:rsidP="00AC10B0">
      <w:pPr>
        <w:pStyle w:val="Cmsor1"/>
      </w:pPr>
      <w:bookmarkStart w:id="1" w:name="_Toc528087329"/>
      <w:proofErr w:type="spellStart"/>
      <w:r>
        <w:t>Initial</w:t>
      </w:r>
      <w:proofErr w:type="spellEnd"/>
      <w:r>
        <w:t xml:space="preserve"> </w:t>
      </w:r>
      <w:proofErr w:type="spellStart"/>
      <w:r>
        <w:t>ordering</w:t>
      </w:r>
      <w:bookmarkEnd w:id="1"/>
      <w:proofErr w:type="spellEnd"/>
    </w:p>
    <w:p w:rsidR="00CB0A41" w:rsidRDefault="00CB0A41" w:rsidP="00CB0A41">
      <w:pPr>
        <w:pStyle w:val="Cmsor2"/>
      </w:pPr>
      <w:bookmarkStart w:id="2" w:name="_Toc528087330"/>
      <w:r w:rsidRPr="00CB0A41">
        <w:t xml:space="preserve">Basic </w:t>
      </w:r>
      <w:proofErr w:type="spellStart"/>
      <w:r w:rsidRPr="00CB0A41">
        <w:t>order</w:t>
      </w:r>
      <w:bookmarkEnd w:id="2"/>
      <w:proofErr w:type="spellEnd"/>
    </w:p>
    <w:p w:rsidR="00506C01" w:rsidRDefault="00506C01" w:rsidP="00506C01">
      <w:pPr>
        <w:pStyle w:val="Cmsor3"/>
      </w:pPr>
      <w:bookmarkStart w:id="3" w:name="_Toc528087331"/>
      <w:bookmarkStart w:id="4" w:name="_Toc528087332"/>
      <w:proofErr w:type="spellStart"/>
      <w:r>
        <w:t>Description</w:t>
      </w:r>
      <w:bookmarkEnd w:id="4"/>
      <w:proofErr w:type="spellEnd"/>
    </w:p>
    <w:p w:rsidR="00CB0A41" w:rsidRDefault="00CB0A41" w:rsidP="00CB0A41">
      <w:pPr>
        <w:pStyle w:val="Cmsor3"/>
      </w:pPr>
      <w:bookmarkStart w:id="5" w:name="_GoBack"/>
      <w:bookmarkEnd w:id="5"/>
      <w:r>
        <w:t>Diagram</w:t>
      </w:r>
      <w:bookmarkEnd w:id="3"/>
    </w:p>
    <w:p w:rsidR="00CB0A41" w:rsidRPr="00CB0A41" w:rsidRDefault="00CB0A41" w:rsidP="00CB0A41">
      <w:pPr>
        <w:pStyle w:val="Cmsor3"/>
      </w:pPr>
      <w:bookmarkStart w:id="6" w:name="_Toc528087333"/>
      <w:proofErr w:type="spellStart"/>
      <w:r>
        <w:t>Examples</w:t>
      </w:r>
      <w:bookmarkEnd w:id="6"/>
      <w:proofErr w:type="spellEnd"/>
    </w:p>
    <w:p w:rsidR="00AC10B0" w:rsidRDefault="00AC10B0" w:rsidP="00AC10B0">
      <w:pPr>
        <w:pStyle w:val="Cmsor1"/>
      </w:pPr>
      <w:bookmarkStart w:id="7" w:name="_Toc528087334"/>
      <w:proofErr w:type="spellStart"/>
      <w:r>
        <w:t>Modifying</w:t>
      </w:r>
      <w:proofErr w:type="spellEnd"/>
      <w:r>
        <w:t xml:space="preserve"> </w:t>
      </w:r>
      <w:proofErr w:type="spellStart"/>
      <w:r>
        <w:t>orders</w:t>
      </w:r>
      <w:bookmarkEnd w:id="7"/>
      <w:proofErr w:type="spellEnd"/>
    </w:p>
    <w:p w:rsidR="00CB0A41" w:rsidRDefault="00CB0A41" w:rsidP="00CB0A41">
      <w:pPr>
        <w:pStyle w:val="Cmsor2"/>
      </w:pPr>
      <w:bookmarkStart w:id="8" w:name="_Toc528087335"/>
      <w:r w:rsidRPr="00CB0A41">
        <w:t xml:space="preserve">Basic </w:t>
      </w:r>
      <w:proofErr w:type="spellStart"/>
      <w:r>
        <w:t>modification</w:t>
      </w:r>
      <w:bookmarkEnd w:id="8"/>
      <w:proofErr w:type="spellEnd"/>
    </w:p>
    <w:p w:rsidR="00506C01" w:rsidRDefault="00506C01" w:rsidP="00CB0A41">
      <w:pPr>
        <w:pStyle w:val="Cmsor3"/>
      </w:pPr>
      <w:bookmarkStart w:id="9" w:name="_Toc528087336"/>
      <w:bookmarkStart w:id="10" w:name="_Toc528087337"/>
      <w:proofErr w:type="spellStart"/>
      <w:r>
        <w:t>Description</w:t>
      </w:r>
      <w:bookmarkEnd w:id="10"/>
      <w:proofErr w:type="spellEnd"/>
    </w:p>
    <w:p w:rsidR="00CB0A41" w:rsidRDefault="00CB0A41" w:rsidP="00CB0A41">
      <w:pPr>
        <w:pStyle w:val="Cmsor3"/>
      </w:pPr>
      <w:r>
        <w:t>Diagram</w:t>
      </w:r>
      <w:bookmarkEnd w:id="9"/>
    </w:p>
    <w:p w:rsidR="00CB0A41" w:rsidRPr="00CB0A41" w:rsidRDefault="00CB0A41" w:rsidP="00CB0A41">
      <w:pPr>
        <w:pStyle w:val="Cmsor3"/>
      </w:pPr>
      <w:bookmarkStart w:id="11" w:name="_Toc528087338"/>
      <w:proofErr w:type="spellStart"/>
      <w:r>
        <w:t>Examples</w:t>
      </w:r>
      <w:bookmarkEnd w:id="11"/>
      <w:proofErr w:type="spellEnd"/>
    </w:p>
    <w:p w:rsidR="00AC10B0" w:rsidRDefault="00AC10B0" w:rsidP="00AC10B0"/>
    <w:p w:rsidR="00AC10B0" w:rsidRDefault="00AC10B0" w:rsidP="00AC10B0">
      <w:pPr>
        <w:pStyle w:val="Cmsor1"/>
      </w:pPr>
      <w:bookmarkStart w:id="12" w:name="_Toc528087339"/>
      <w:proofErr w:type="spellStart"/>
      <w:r>
        <w:t>Reserve</w:t>
      </w:r>
      <w:proofErr w:type="spellEnd"/>
      <w:r>
        <w:t xml:space="preserve"> </w:t>
      </w:r>
      <w:proofErr w:type="spellStart"/>
      <w:r>
        <w:t>table</w:t>
      </w:r>
      <w:bookmarkEnd w:id="12"/>
      <w:proofErr w:type="spellEnd"/>
    </w:p>
    <w:p w:rsidR="00CB0A41" w:rsidRDefault="00CB0A41" w:rsidP="00CB0A41">
      <w:pPr>
        <w:pStyle w:val="Cmsor2"/>
      </w:pPr>
      <w:bookmarkStart w:id="13" w:name="_Toc528087340"/>
      <w:r w:rsidRPr="00CB0A41">
        <w:t xml:space="preserve">Basic </w:t>
      </w:r>
      <w:proofErr w:type="spellStart"/>
      <w:r>
        <w:t>reservation</w:t>
      </w:r>
      <w:bookmarkEnd w:id="13"/>
      <w:proofErr w:type="spellEnd"/>
      <w:r w:rsidRPr="00CB0A41">
        <w:t xml:space="preserve"> </w:t>
      </w:r>
    </w:p>
    <w:p w:rsidR="00CB0A41" w:rsidRDefault="00CB0A41" w:rsidP="00CB0A41">
      <w:pPr>
        <w:pStyle w:val="Cmsor3"/>
      </w:pPr>
      <w:bookmarkStart w:id="14" w:name="_Toc528087341"/>
      <w:proofErr w:type="spellStart"/>
      <w:r>
        <w:t>Description</w:t>
      </w:r>
      <w:bookmarkEnd w:id="14"/>
      <w:proofErr w:type="spellEnd"/>
    </w:p>
    <w:p w:rsidR="00CB0A41" w:rsidRDefault="00CB0A41" w:rsidP="00CB0A41">
      <w:pPr>
        <w:pStyle w:val="Listaszerbekezds"/>
        <w:numPr>
          <w:ilvl w:val="0"/>
          <w:numId w:val="1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person</w:t>
      </w:r>
      <w:proofErr w:type="spellEnd"/>
      <w:r>
        <w:t xml:space="preserve">. </w:t>
      </w:r>
    </w:p>
    <w:p w:rsidR="00CB0A41" w:rsidRDefault="00CB0A41" w:rsidP="00CB0A41">
      <w:pPr>
        <w:pStyle w:val="Listaszerbekezds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is a free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person</w:t>
      </w:r>
      <w:proofErr w:type="spellEnd"/>
      <w:r>
        <w:t xml:space="preserve">. </w:t>
      </w:r>
    </w:p>
    <w:p w:rsidR="00CB0A41" w:rsidRDefault="00CB0A41" w:rsidP="00CB0A41">
      <w:pPr>
        <w:pStyle w:val="Listaszerbekezds"/>
        <w:numPr>
          <w:ilvl w:val="0"/>
          <w:numId w:val="1"/>
        </w:numPr>
      </w:pPr>
      <w:r>
        <w:t xml:space="preserve">The </w:t>
      </w:r>
      <w:proofErr w:type="spellStart"/>
      <w:r>
        <w:t>order</w:t>
      </w:r>
      <w:proofErr w:type="spellEnd"/>
      <w:r>
        <w:t xml:space="preserve"> is </w:t>
      </w:r>
      <w:proofErr w:type="spellStart"/>
      <w:r>
        <w:t>sceduled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timeslot</w:t>
      </w:r>
      <w:proofErr w:type="spellEnd"/>
      <w:r>
        <w:t>.</w:t>
      </w:r>
    </w:p>
    <w:p w:rsidR="00CB0A41" w:rsidRDefault="00CB0A41" w:rsidP="00CB0A41">
      <w:pPr>
        <w:pStyle w:val="Cmsor3"/>
      </w:pPr>
      <w:bookmarkStart w:id="15" w:name="_Toc528087342"/>
      <w:r>
        <w:lastRenderedPageBreak/>
        <w:t>Diagram</w:t>
      </w:r>
      <w:bookmarkEnd w:id="15"/>
    </w:p>
    <w:p w:rsidR="00CB0A41" w:rsidRPr="00CB0A41" w:rsidRDefault="00846DBB" w:rsidP="00CB0A41">
      <w:r>
        <w:rPr>
          <w:noProof/>
          <w:lang w:eastAsia="hu-HU"/>
        </w:rPr>
        <w:drawing>
          <wp:inline distT="0" distB="0" distL="0" distR="0" wp14:anchorId="0062CB41" wp14:editId="691C1EDA">
            <wp:extent cx="3629025" cy="60579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1" w:rsidRPr="00CB0A41" w:rsidRDefault="00CB0A41" w:rsidP="00CB0A41">
      <w:pPr>
        <w:pStyle w:val="Cmsor3"/>
      </w:pPr>
      <w:bookmarkStart w:id="16" w:name="_Toc528087343"/>
      <w:proofErr w:type="spellStart"/>
      <w:r>
        <w:t>Examples</w:t>
      </w:r>
      <w:bookmarkEnd w:id="16"/>
      <w:proofErr w:type="spellEnd"/>
    </w:p>
    <w:p w:rsidR="00AC10B0" w:rsidRDefault="00AC10B0" w:rsidP="00AC10B0"/>
    <w:p w:rsidR="00506C01" w:rsidRDefault="00506C01" w:rsidP="00AC10B0">
      <w:r>
        <w:t xml:space="preserve">1: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welcome</w:t>
      </w:r>
      <w:proofErr w:type="spellEnd"/>
      <w:r>
        <w:t>:</w:t>
      </w:r>
    </w:p>
    <w:p w:rsidR="00506C01" w:rsidRDefault="00506C01" w:rsidP="00506C01">
      <w:pPr>
        <w:pStyle w:val="Listaszerbekezds"/>
        <w:numPr>
          <w:ilvl w:val="0"/>
          <w:numId w:val="2"/>
        </w:numPr>
      </w:pPr>
      <w:proofErr w:type="spellStart"/>
      <w:r>
        <w:t>I’d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tonight</w:t>
      </w:r>
      <w:proofErr w:type="spellEnd"/>
    </w:p>
    <w:p w:rsidR="00506C01" w:rsidRDefault="00506C01" w:rsidP="00506C01">
      <w:pPr>
        <w:pStyle w:val="Listaszerbekezds"/>
        <w:numPr>
          <w:ilvl w:val="0"/>
          <w:numId w:val="2"/>
        </w:numPr>
      </w:pPr>
      <w:r>
        <w:t>…</w:t>
      </w:r>
    </w:p>
    <w:p w:rsidR="00506C01" w:rsidRDefault="00506C01" w:rsidP="00506C01">
      <w:r>
        <w:t xml:space="preserve">2: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more </w:t>
      </w:r>
      <w:proofErr w:type="spellStart"/>
      <w:r>
        <w:t>info</w:t>
      </w:r>
      <w:proofErr w:type="spellEnd"/>
      <w:r>
        <w:t>:</w:t>
      </w:r>
    </w:p>
    <w:p w:rsidR="00506C01" w:rsidRDefault="00506C01" w:rsidP="00506C01">
      <w:pPr>
        <w:pStyle w:val="Listaszerbekezds"/>
        <w:numPr>
          <w:ilvl w:val="0"/>
          <w:numId w:val="3"/>
        </w:numPr>
      </w:pPr>
      <w:r>
        <w:t xml:space="preserve">It </w:t>
      </w:r>
      <w:proofErr w:type="spellStart"/>
      <w:r>
        <w:t>will</w:t>
      </w:r>
      <w:proofErr w:type="spellEnd"/>
      <w:r>
        <w:t xml:space="preserve"> be 3 </w:t>
      </w:r>
      <w:proofErr w:type="spellStart"/>
      <w:r>
        <w:t>person</w:t>
      </w:r>
      <w:proofErr w:type="spellEnd"/>
    </w:p>
    <w:p w:rsidR="00506C01" w:rsidRDefault="00506C01" w:rsidP="00506C01">
      <w:pPr>
        <w:pStyle w:val="Listaszerbekezds"/>
        <w:numPr>
          <w:ilvl w:val="0"/>
          <w:numId w:val="3"/>
        </w:numPr>
      </w:pPr>
      <w:r>
        <w:t>…</w:t>
      </w:r>
    </w:p>
    <w:p w:rsidR="00506C01" w:rsidRPr="00AC10B0" w:rsidRDefault="00506C01" w:rsidP="00506C01">
      <w:r>
        <w:t xml:space="preserve">3: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for</w:t>
      </w:r>
      <w:proofErr w:type="spellEnd"/>
      <w:proofErr w:type="gramStart"/>
      <w:r>
        <w:t>….</w:t>
      </w:r>
      <w:proofErr w:type="gramEnd"/>
      <w:r>
        <w:t xml:space="preserve"> TBD</w:t>
      </w:r>
    </w:p>
    <w:sectPr w:rsidR="00506C01" w:rsidRPr="00AC1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A208C"/>
    <w:multiLevelType w:val="hybridMultilevel"/>
    <w:tmpl w:val="A17801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E3EEE"/>
    <w:multiLevelType w:val="hybridMultilevel"/>
    <w:tmpl w:val="D820D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77434"/>
    <w:multiLevelType w:val="hybridMultilevel"/>
    <w:tmpl w:val="6D409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AE"/>
    <w:rsid w:val="003A45AC"/>
    <w:rsid w:val="00402EAE"/>
    <w:rsid w:val="00506C01"/>
    <w:rsid w:val="00846DBB"/>
    <w:rsid w:val="00AC10B0"/>
    <w:rsid w:val="00B77AD6"/>
    <w:rsid w:val="00C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769B"/>
  <w15:chartTrackingRefBased/>
  <w15:docId w15:val="{4213252E-BBD9-4003-B833-E7DCFFFA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0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0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1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C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C10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C10B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C10B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AC10B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B0A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B0A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CB0A4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CB0A41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CB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E8177-6F1A-4C8A-B55D-FEE4484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249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koojozsef@live.com</dc:creator>
  <cp:keywords/>
  <dc:description/>
  <cp:lastModifiedBy>koojozsef@live.com</cp:lastModifiedBy>
  <cp:revision>2</cp:revision>
  <dcterms:created xsi:type="dcterms:W3CDTF">2018-10-23T17:10:00Z</dcterms:created>
  <dcterms:modified xsi:type="dcterms:W3CDTF">2018-10-23T17:47:00Z</dcterms:modified>
</cp:coreProperties>
</file>