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Arial" w:hAnsi="Arial" w:cs="Arial"/>
          <w:b w:val="single"/>
        </w:rPr>
        <w:t xml:space="preserve">6.5</w:t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numbering' Target='numbering.xml'></Relationship><Relationship Id='rId2' Type='http://schemas.openxmlformats.org/officeDocument/2006/relationships/theme' Target='theme/theme1.xml'></Relationship><Relationship Id='rId3' Type='http://schemas.openxmlformats.org/officeDocument/2006/relationships/webSettings' Target='webSettings.xml'></Relationship><Relationship Id='rId4' Type='http://schemas.openxmlformats.org/officeDocument/2006/relationships/fontTable' Target='fontTable.xml'></Relationship><Relationship Id='rId5' Type='http://schemas.openxmlformats.org/officeDocument/2006/relationships/settings' Target='settings.xml'></Relationship><Relationship Id='rId6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2013-07-20T12:13:46-03:00</dcterms:created>
  <dcterms:modified xsi:type="dcterms:W3CDTF">2013-07-20T12:13:46-03:00</dcterms:modified>
</cp:coreProperties>
</file>