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DEF9DD" w14:textId="77777777" w:rsidR="00506F0B" w:rsidRPr="00FA28BD" w:rsidRDefault="00506F0B" w:rsidP="00812EF3">
      <w:pPr>
        <w:spacing w:line="360" w:lineRule="auto"/>
        <w:jc w:val="center"/>
        <w:rPr>
          <w:b/>
          <w:bCs/>
          <w:color w:val="000000" w:themeColor="text1"/>
          <w:sz w:val="24"/>
          <w:szCs w:val="24"/>
          <w:lang w:eastAsia="en-IN"/>
        </w:rPr>
      </w:pPr>
      <w:r w:rsidRPr="00FA28BD">
        <w:rPr>
          <w:b/>
          <w:bCs/>
          <w:color w:val="000000" w:themeColor="text1"/>
          <w:sz w:val="24"/>
          <w:szCs w:val="24"/>
          <w:lang w:eastAsia="en-IN"/>
        </w:rPr>
        <w:t xml:space="preserve">PREDICTING EFFECTIVE </w:t>
      </w:r>
    </w:p>
    <w:p w14:paraId="042457B3" w14:textId="77777777" w:rsidR="00506F0B" w:rsidRPr="00FA28BD" w:rsidRDefault="00506F0B" w:rsidP="00812EF3">
      <w:pPr>
        <w:spacing w:line="360" w:lineRule="auto"/>
        <w:jc w:val="center"/>
        <w:rPr>
          <w:b/>
          <w:bCs/>
          <w:color w:val="000000" w:themeColor="text1"/>
          <w:sz w:val="24"/>
          <w:szCs w:val="24"/>
          <w:lang w:eastAsia="en-IN"/>
        </w:rPr>
      </w:pPr>
      <w:r w:rsidRPr="00FA28BD">
        <w:rPr>
          <w:b/>
          <w:bCs/>
          <w:color w:val="000000" w:themeColor="text1"/>
          <w:sz w:val="24"/>
          <w:szCs w:val="24"/>
          <w:lang w:eastAsia="en-IN"/>
        </w:rPr>
        <w:t>ARGUMENTS THROUGH STUDENT RESPONSES</w:t>
      </w:r>
    </w:p>
    <w:p w14:paraId="65B46343" w14:textId="7D0ACCF3" w:rsidR="00F1724B" w:rsidRPr="00B548DB" w:rsidRDefault="00506F0B" w:rsidP="00812EF3">
      <w:pPr>
        <w:spacing w:line="360" w:lineRule="auto"/>
        <w:jc w:val="center"/>
        <w:rPr>
          <w:b/>
          <w:bCs/>
          <w:sz w:val="24"/>
          <w:szCs w:val="24"/>
          <w:lang w:eastAsia="en-IN"/>
        </w:rPr>
      </w:pPr>
      <w:r>
        <w:rPr>
          <w:b/>
          <w:bCs/>
          <w:sz w:val="24"/>
          <w:szCs w:val="24"/>
          <w:lang w:eastAsia="en-IN"/>
        </w:rPr>
        <w:t>I.Apoorva</w:t>
      </w:r>
      <w:r w:rsidR="00F1724B" w:rsidRPr="00B548DB">
        <w:rPr>
          <w:b/>
          <w:bCs/>
          <w:sz w:val="24"/>
          <w:szCs w:val="24"/>
          <w:vertAlign w:val="superscript"/>
          <w:lang w:eastAsia="en-IN"/>
        </w:rPr>
        <w:t>1</w:t>
      </w:r>
      <w:r w:rsidR="00F1724B" w:rsidRPr="00B548DB">
        <w:rPr>
          <w:b/>
          <w:bCs/>
          <w:sz w:val="24"/>
          <w:szCs w:val="24"/>
          <w:lang w:eastAsia="en-IN"/>
        </w:rPr>
        <w:t xml:space="preserve">, </w:t>
      </w:r>
      <w:proofErr w:type="spellStart"/>
      <w:proofErr w:type="gramStart"/>
      <w:r>
        <w:rPr>
          <w:b/>
          <w:bCs/>
          <w:sz w:val="24"/>
          <w:szCs w:val="24"/>
          <w:lang w:eastAsia="en-IN"/>
        </w:rPr>
        <w:t>T.Phani</w:t>
      </w:r>
      <w:proofErr w:type="spellEnd"/>
      <w:proofErr w:type="gramEnd"/>
      <w:r>
        <w:rPr>
          <w:b/>
          <w:bCs/>
          <w:sz w:val="24"/>
          <w:szCs w:val="24"/>
          <w:lang w:eastAsia="en-IN"/>
        </w:rPr>
        <w:t xml:space="preserve"> Priya</w:t>
      </w:r>
      <w:r w:rsidR="00F1724B" w:rsidRPr="00B548DB">
        <w:rPr>
          <w:b/>
          <w:bCs/>
          <w:sz w:val="24"/>
          <w:szCs w:val="24"/>
          <w:vertAlign w:val="superscript"/>
          <w:lang w:eastAsia="en-IN"/>
        </w:rPr>
        <w:t>2</w:t>
      </w:r>
      <w:r w:rsidR="00F1724B" w:rsidRPr="00B548DB">
        <w:rPr>
          <w:b/>
          <w:bCs/>
          <w:sz w:val="24"/>
          <w:szCs w:val="24"/>
          <w:lang w:eastAsia="en-IN"/>
        </w:rPr>
        <w:t xml:space="preserve">, </w:t>
      </w:r>
      <w:r>
        <w:rPr>
          <w:b/>
          <w:bCs/>
          <w:sz w:val="24"/>
          <w:szCs w:val="24"/>
          <w:lang w:eastAsia="en-IN"/>
        </w:rPr>
        <w:t>M.Sneha</w:t>
      </w:r>
      <w:r w:rsidR="00F1724B" w:rsidRPr="00B548DB">
        <w:rPr>
          <w:b/>
          <w:bCs/>
          <w:sz w:val="24"/>
          <w:szCs w:val="24"/>
          <w:vertAlign w:val="superscript"/>
          <w:lang w:eastAsia="en-IN"/>
        </w:rPr>
        <w:t>3</w:t>
      </w:r>
    </w:p>
    <w:p w14:paraId="1231D17B" w14:textId="77777777" w:rsidR="00B3016C" w:rsidRDefault="00B3016C" w:rsidP="00812EF3">
      <w:pPr>
        <w:spacing w:line="360" w:lineRule="auto"/>
        <w:ind w:firstLine="0"/>
        <w:jc w:val="center"/>
        <w:rPr>
          <w:sz w:val="24"/>
          <w:szCs w:val="24"/>
          <w:vertAlign w:val="superscript"/>
          <w:lang w:eastAsia="en-IN"/>
        </w:rPr>
      </w:pPr>
    </w:p>
    <w:p w14:paraId="101443B6" w14:textId="235EC120" w:rsidR="005E322E" w:rsidRPr="00827F71" w:rsidRDefault="00F1724B" w:rsidP="00812EF3">
      <w:pPr>
        <w:spacing w:line="360" w:lineRule="auto"/>
        <w:ind w:firstLine="0"/>
        <w:rPr>
          <w:lang w:eastAsia="en-IN"/>
        </w:rPr>
      </w:pPr>
      <w:r w:rsidRPr="00827F71">
        <w:rPr>
          <w:vertAlign w:val="superscript"/>
          <w:lang w:eastAsia="en-IN"/>
        </w:rPr>
        <w:t>1</w:t>
      </w:r>
      <w:r w:rsidRPr="00827F71">
        <w:rPr>
          <w:lang w:eastAsia="en-IN"/>
        </w:rPr>
        <w:t xml:space="preserve">Department of Computer Science </w:t>
      </w:r>
      <w:r w:rsidR="00075CD3">
        <w:rPr>
          <w:lang w:eastAsia="en-IN"/>
        </w:rPr>
        <w:t xml:space="preserve">&amp; </w:t>
      </w:r>
      <w:r w:rsidRPr="00827F71">
        <w:rPr>
          <w:lang w:eastAsia="en-IN"/>
        </w:rPr>
        <w:t>Engineering, SR</w:t>
      </w:r>
      <w:r w:rsidR="005E322E" w:rsidRPr="00827F71">
        <w:rPr>
          <w:lang w:eastAsia="en-IN"/>
        </w:rPr>
        <w:t xml:space="preserve"> </w:t>
      </w:r>
      <w:r w:rsidR="00B3016C" w:rsidRPr="00827F71">
        <w:rPr>
          <w:lang w:eastAsia="en-IN"/>
        </w:rPr>
        <w:t>Engineering</w:t>
      </w:r>
    </w:p>
    <w:p w14:paraId="70A5D880" w14:textId="18159C27" w:rsidR="00B3016C" w:rsidRPr="00827F71" w:rsidRDefault="00B3016C" w:rsidP="00812EF3">
      <w:pPr>
        <w:spacing w:line="360" w:lineRule="auto"/>
        <w:ind w:firstLine="0"/>
        <w:rPr>
          <w:lang w:eastAsia="en-IN"/>
        </w:rPr>
      </w:pPr>
      <w:r w:rsidRPr="00827F71">
        <w:rPr>
          <w:lang w:eastAsia="en-IN"/>
        </w:rPr>
        <w:t xml:space="preserve"> College</w:t>
      </w:r>
      <w:r w:rsidR="00F1724B" w:rsidRPr="00827F71">
        <w:rPr>
          <w:lang w:eastAsia="en-IN"/>
        </w:rPr>
        <w:t xml:space="preserve">, Warangal, Telangana, </w:t>
      </w:r>
      <w:r w:rsidRPr="00827F71">
        <w:rPr>
          <w:lang w:eastAsia="en-IN"/>
        </w:rPr>
        <w:t>India.</w:t>
      </w:r>
    </w:p>
    <w:p w14:paraId="4D8651A1" w14:textId="42987E13" w:rsidR="005E322E" w:rsidRPr="00827F71" w:rsidRDefault="00F1724B" w:rsidP="00812EF3">
      <w:pPr>
        <w:spacing w:line="360" w:lineRule="auto"/>
        <w:ind w:firstLine="0"/>
        <w:rPr>
          <w:lang w:eastAsia="en-IN"/>
        </w:rPr>
      </w:pPr>
      <w:r w:rsidRPr="00827F71">
        <w:rPr>
          <w:vertAlign w:val="superscript"/>
          <w:lang w:eastAsia="en-IN"/>
        </w:rPr>
        <w:t>2</w:t>
      </w:r>
      <w:r w:rsidRPr="00827F71">
        <w:rPr>
          <w:lang w:eastAsia="en-IN"/>
        </w:rPr>
        <w:t xml:space="preserve">Department of Computer Science </w:t>
      </w:r>
      <w:r w:rsidR="00075CD3">
        <w:rPr>
          <w:lang w:eastAsia="en-IN"/>
        </w:rPr>
        <w:t xml:space="preserve">&amp; </w:t>
      </w:r>
      <w:r w:rsidRPr="00827F71">
        <w:rPr>
          <w:lang w:eastAsia="en-IN"/>
        </w:rPr>
        <w:t>Engineering, SR</w:t>
      </w:r>
      <w:r w:rsidR="005E322E" w:rsidRPr="00827F71">
        <w:rPr>
          <w:lang w:eastAsia="en-IN"/>
        </w:rPr>
        <w:t xml:space="preserve"> </w:t>
      </w:r>
      <w:r w:rsidR="00B3016C" w:rsidRPr="00827F71">
        <w:rPr>
          <w:lang w:eastAsia="en-IN"/>
        </w:rPr>
        <w:t xml:space="preserve">Engineering </w:t>
      </w:r>
    </w:p>
    <w:p w14:paraId="7E1B019F" w14:textId="1E08AA9F" w:rsidR="00EA4D80" w:rsidRPr="00827F71" w:rsidRDefault="00B3016C" w:rsidP="00812EF3">
      <w:pPr>
        <w:spacing w:line="360" w:lineRule="auto"/>
        <w:ind w:firstLine="0"/>
        <w:rPr>
          <w:lang w:eastAsia="en-IN"/>
        </w:rPr>
      </w:pPr>
      <w:r w:rsidRPr="00827F71">
        <w:rPr>
          <w:lang w:eastAsia="en-IN"/>
        </w:rPr>
        <w:t>College</w:t>
      </w:r>
      <w:r w:rsidR="00F1724B" w:rsidRPr="00827F71">
        <w:rPr>
          <w:lang w:eastAsia="en-IN"/>
        </w:rPr>
        <w:t>,</w:t>
      </w:r>
      <w:r w:rsidR="00EA4D80" w:rsidRPr="00827F71">
        <w:rPr>
          <w:lang w:eastAsia="en-IN"/>
        </w:rPr>
        <w:t xml:space="preserve"> </w:t>
      </w:r>
      <w:r w:rsidR="00F1724B" w:rsidRPr="00827F71">
        <w:rPr>
          <w:lang w:eastAsia="en-IN"/>
        </w:rPr>
        <w:t>Warangal, Telangana,</w:t>
      </w:r>
      <w:r w:rsidR="00EA4D80" w:rsidRPr="00827F71">
        <w:rPr>
          <w:lang w:eastAsia="en-IN"/>
        </w:rPr>
        <w:t xml:space="preserve"> India.</w:t>
      </w:r>
    </w:p>
    <w:p w14:paraId="119284AA" w14:textId="77777777" w:rsidR="007F3476" w:rsidRDefault="00F1724B" w:rsidP="00812EF3">
      <w:pPr>
        <w:spacing w:line="360" w:lineRule="auto"/>
        <w:ind w:firstLine="0"/>
        <w:rPr>
          <w:lang w:eastAsia="en-IN"/>
        </w:rPr>
      </w:pPr>
      <w:r w:rsidRPr="00827F71">
        <w:rPr>
          <w:vertAlign w:val="superscript"/>
          <w:lang w:eastAsia="en-IN"/>
        </w:rPr>
        <w:t>3</w:t>
      </w:r>
      <w:r w:rsidRPr="00827F71">
        <w:rPr>
          <w:color w:val="000000"/>
        </w:rPr>
        <w:t xml:space="preserve">Department of Electrical </w:t>
      </w:r>
      <w:r w:rsidR="00075CD3">
        <w:rPr>
          <w:color w:val="000000"/>
        </w:rPr>
        <w:t>&amp;</w:t>
      </w:r>
      <w:r w:rsidRPr="00827F71">
        <w:rPr>
          <w:color w:val="000000"/>
        </w:rPr>
        <w:t xml:space="preserve"> Electronics Engineering</w:t>
      </w:r>
      <w:r w:rsidR="00B3016C" w:rsidRPr="00827F71">
        <w:rPr>
          <w:color w:val="000000"/>
        </w:rPr>
        <w:t>,</w:t>
      </w:r>
      <w:r w:rsidRPr="00827F71">
        <w:rPr>
          <w:lang w:eastAsia="en-IN"/>
        </w:rPr>
        <w:t xml:space="preserve"> SR</w:t>
      </w:r>
      <w:r w:rsidR="00B3016C" w:rsidRPr="00827F71">
        <w:rPr>
          <w:lang w:eastAsia="en-IN"/>
        </w:rPr>
        <w:t xml:space="preserve"> Engineering College</w:t>
      </w:r>
      <w:r w:rsidRPr="00827F71">
        <w:rPr>
          <w:lang w:eastAsia="en-IN"/>
        </w:rPr>
        <w:t>,</w:t>
      </w:r>
    </w:p>
    <w:p w14:paraId="35874C70" w14:textId="3CF816BE" w:rsidR="00B3016C" w:rsidRPr="00827F71" w:rsidRDefault="00F1724B" w:rsidP="00812EF3">
      <w:pPr>
        <w:spacing w:line="360" w:lineRule="auto"/>
        <w:ind w:firstLine="0"/>
        <w:rPr>
          <w:lang w:eastAsia="en-IN"/>
        </w:rPr>
      </w:pPr>
      <w:r w:rsidRPr="00827F71">
        <w:rPr>
          <w:lang w:eastAsia="en-IN"/>
        </w:rPr>
        <w:t>Warangal, Telangana, India.</w:t>
      </w:r>
    </w:p>
    <w:p w14:paraId="78201341" w14:textId="77777777" w:rsidR="00E0061E" w:rsidRPr="00E0061E" w:rsidRDefault="00E0061E" w:rsidP="00812EF3">
      <w:pPr>
        <w:spacing w:line="360" w:lineRule="auto"/>
        <w:ind w:left="1207" w:right="910"/>
        <w:jc w:val="center"/>
        <w:rPr>
          <w:b/>
        </w:rPr>
      </w:pPr>
    </w:p>
    <w:p w14:paraId="06792157" w14:textId="77777777" w:rsidR="00506F0B" w:rsidRPr="00506F0B" w:rsidRDefault="009B2539" w:rsidP="00812EF3">
      <w:pPr>
        <w:spacing w:line="360" w:lineRule="auto"/>
        <w:ind w:firstLine="263"/>
        <w:rPr>
          <w:color w:val="000000" w:themeColor="text1"/>
        </w:rPr>
      </w:pPr>
      <w:r w:rsidRPr="005E322E">
        <w:rPr>
          <w:b/>
          <w:bCs/>
        </w:rPr>
        <w:t>Abstract</w:t>
      </w:r>
      <w:r w:rsidR="000E229E" w:rsidRPr="005E322E">
        <w:rPr>
          <w:b/>
          <w:bCs/>
        </w:rPr>
        <w:t>:</w:t>
      </w:r>
      <w:r w:rsidR="00E07C61">
        <w:rPr>
          <w:b/>
          <w:bCs/>
        </w:rPr>
        <w:t xml:space="preserve"> </w:t>
      </w:r>
      <w:r w:rsidR="00506F0B" w:rsidRPr="00506F0B">
        <w:rPr>
          <w:color w:val="000000" w:themeColor="text1"/>
          <w:shd w:val="clear" w:color="auto" w:fill="FFFFFF"/>
        </w:rPr>
        <w:t>The current education system did not put much emphasis in persuasive writing, which may hinder critical thinking development of the students. The task is to build an argument grading system. The purpose of the study is to develop a grading system by predicting effective arguments through student responses which can grade students’ response based on three factors in user writing as effective, adequate, or ineffective. The proposed system is evaluated using datasets from Kaggle. The accuracy of model and obtained results show an agreement with user’ grading. This gives us an indication that the model can be deployed for response of students’ writing, thereby leading to reduction in time, efforts and cost for evaluating an essay.</w:t>
      </w:r>
      <w:r w:rsidR="00506F0B" w:rsidRPr="00506F0B">
        <w:rPr>
          <w:color w:val="333333"/>
          <w:shd w:val="clear" w:color="auto" w:fill="FFFFFF"/>
        </w:rPr>
        <w:t xml:space="preserve"> </w:t>
      </w:r>
    </w:p>
    <w:p w14:paraId="7000B5A8" w14:textId="77777777" w:rsidR="00506F0B" w:rsidRPr="007C36B3" w:rsidRDefault="00506F0B" w:rsidP="00812EF3">
      <w:pPr>
        <w:spacing w:line="360" w:lineRule="auto"/>
      </w:pPr>
    </w:p>
    <w:p w14:paraId="5BAAE94A" w14:textId="6645F0EE" w:rsidR="00E07C61" w:rsidRPr="00E07C61" w:rsidRDefault="00E07C61" w:rsidP="00812EF3">
      <w:pPr>
        <w:pStyle w:val="BodyText"/>
        <w:spacing w:before="99" w:line="360" w:lineRule="auto"/>
        <w:ind w:right="4" w:firstLine="180"/>
        <w:jc w:val="both"/>
        <w:rPr>
          <w:sz w:val="20"/>
          <w:szCs w:val="20"/>
        </w:rPr>
      </w:pPr>
    </w:p>
    <w:p w14:paraId="0A589516" w14:textId="5F9A000A" w:rsidR="008065E2" w:rsidRDefault="008065E2" w:rsidP="008065E2">
      <w:pPr>
        <w:pStyle w:val="heading1"/>
        <w:numPr>
          <w:ilvl w:val="0"/>
          <w:numId w:val="0"/>
        </w:numPr>
        <w:ind w:left="567"/>
        <w:rPr>
          <w:bCs/>
          <w:szCs w:val="24"/>
        </w:rPr>
      </w:pPr>
    </w:p>
    <w:p w14:paraId="32005C8C" w14:textId="52EB2353" w:rsidR="00506F0B" w:rsidRDefault="00506F0B" w:rsidP="00506F0B">
      <w:pPr>
        <w:pStyle w:val="p1a"/>
      </w:pPr>
    </w:p>
    <w:p w14:paraId="341FBACB" w14:textId="4A2ECF5D" w:rsidR="00506F0B" w:rsidRDefault="00506F0B" w:rsidP="00812EF3">
      <w:pPr>
        <w:ind w:firstLine="0"/>
      </w:pPr>
    </w:p>
    <w:p w14:paraId="00D60B64" w14:textId="77777777" w:rsidR="00812EF3" w:rsidRPr="008065E2" w:rsidRDefault="00812EF3" w:rsidP="00812EF3">
      <w:pPr>
        <w:ind w:firstLine="0"/>
      </w:pPr>
    </w:p>
    <w:p w14:paraId="3C8DEACA" w14:textId="080D839D" w:rsidR="00C24DEF" w:rsidRDefault="0078237B" w:rsidP="00506F0B">
      <w:pPr>
        <w:pStyle w:val="heading1"/>
      </w:pPr>
      <w:r>
        <w:lastRenderedPageBreak/>
        <w:t>Introduction</w:t>
      </w:r>
    </w:p>
    <w:p w14:paraId="0F416787" w14:textId="58AEE680" w:rsidR="00506F0B" w:rsidRDefault="00506F0B" w:rsidP="00812EF3">
      <w:pPr>
        <w:spacing w:line="360" w:lineRule="auto"/>
        <w:rPr>
          <w:color w:val="000000" w:themeColor="text1"/>
          <w:shd w:val="clear" w:color="auto" w:fill="FCFCFC"/>
        </w:rPr>
      </w:pPr>
      <w:r>
        <w:t xml:space="preserve">          </w:t>
      </w:r>
      <w:r w:rsidRPr="00506F0B">
        <w:rPr>
          <w:color w:val="000000" w:themeColor="text1"/>
          <w:shd w:val="clear" w:color="auto" w:fill="FCFCFC"/>
        </w:rPr>
        <w:t>The assessment plays a significant role in measuring the learning ability of the student. The education system is changing its shift to online-mode, like conducting computer-based exams and automatic evaluation. It is a crucial application related to the education domain, which uses natural language processing (NLP) and Machine Learning techniques. The evaluation of responses is impossible with simple programming languages and simple techniques like pattern matching and language processing. Here the problem is for a single question, we will get more responses from students with a different explanation. So, we need to evaluate all the answers concerning the question. Response scoring is a computer-based assessment system that automatically scores or grades the student responses by considering appropriate features. These systems use natural language processing (NLP) techniques that focus on style and content to obtain the score of an essay. The vast majority of the essay scoring systems in the 1990s followed traditional approaches like pattern matching and a statistical-based approach. Since the last decade, there response grading systems started using regression-based and natural language processing techniques.</w:t>
      </w:r>
    </w:p>
    <w:p w14:paraId="485BC430" w14:textId="0068EDF1" w:rsidR="00B630E4" w:rsidRPr="00B630E4" w:rsidRDefault="00B630E4" w:rsidP="00812EF3">
      <w:pPr>
        <w:spacing w:line="360" w:lineRule="auto"/>
      </w:pPr>
      <w:r w:rsidRPr="00B630E4">
        <w:t xml:space="preserve">Predicting effective arguments through student responses,[1] Automated essay scoring is the task of automatically assigning scores to essays as an alternative to human grading. DNN-AES models used for </w:t>
      </w:r>
      <w:proofErr w:type="spellStart"/>
      <w:r w:rsidRPr="00B630E4">
        <w:t>taraing</w:t>
      </w:r>
      <w:proofErr w:type="spellEnd"/>
      <w:r w:rsidRPr="00B630E4">
        <w:t xml:space="preserve"> on a large dataset of grading essay, this achieved state-of-the-art </w:t>
      </w:r>
      <w:proofErr w:type="spellStart"/>
      <w:proofErr w:type="gramStart"/>
      <w:r w:rsidRPr="00B630E4">
        <w:t>accuary.The</w:t>
      </w:r>
      <w:proofErr w:type="spellEnd"/>
      <w:proofErr w:type="gramEnd"/>
      <w:r w:rsidRPr="00B630E4">
        <w:t xml:space="preserve"> </w:t>
      </w:r>
      <w:proofErr w:type="spellStart"/>
      <w:r w:rsidRPr="00B630E4">
        <w:t>Dnn</w:t>
      </w:r>
      <w:proofErr w:type="spellEnd"/>
      <w:r w:rsidRPr="00B630E4">
        <w:t xml:space="preserve">-AES framework that integrates IRT models to deal within </w:t>
      </w:r>
      <w:proofErr w:type="spellStart"/>
      <w:r w:rsidRPr="00B630E4">
        <w:t>traing</w:t>
      </w:r>
      <w:proofErr w:type="spellEnd"/>
      <w:r w:rsidRPr="00B630E4">
        <w:t xml:space="preserve"> data.  [2] </w:t>
      </w:r>
      <w:r w:rsidRPr="00B630E4">
        <w:rPr>
          <w:color w:val="333333"/>
          <w:shd w:val="clear" w:color="auto" w:fill="FFFFFF"/>
        </w:rPr>
        <w:t xml:space="preserve">Automated essay scoring is one of the most important </w:t>
      </w:r>
      <w:proofErr w:type="gramStart"/>
      <w:r w:rsidRPr="00B630E4">
        <w:rPr>
          <w:color w:val="333333"/>
          <w:shd w:val="clear" w:color="auto" w:fill="FFFFFF"/>
        </w:rPr>
        <w:t>problem</w:t>
      </w:r>
      <w:proofErr w:type="gramEnd"/>
      <w:r w:rsidRPr="00B630E4">
        <w:rPr>
          <w:color w:val="333333"/>
          <w:shd w:val="clear" w:color="auto" w:fill="FFFFFF"/>
        </w:rPr>
        <w:t xml:space="preserve"> in Natural Language Processing. It has been explored for a number of years, and it remains partially solved. Many works in the past have attempted to solve this problem by using RNNs, LSTMs, etc. This work examines the transformer models like BERT, </w:t>
      </w:r>
      <w:proofErr w:type="spellStart"/>
      <w:r w:rsidRPr="00B630E4">
        <w:rPr>
          <w:color w:val="333333"/>
          <w:shd w:val="clear" w:color="auto" w:fill="FFFFFF"/>
        </w:rPr>
        <w:t>RoBERTa</w:t>
      </w:r>
      <w:proofErr w:type="spellEnd"/>
      <w:r w:rsidRPr="00B630E4">
        <w:t xml:space="preserve">. [3] </w:t>
      </w:r>
      <w:r w:rsidRPr="00B630E4">
        <w:rPr>
          <w:color w:val="333333"/>
          <w:shd w:val="clear" w:color="auto" w:fill="FCFCFC"/>
        </w:rPr>
        <w:t xml:space="preserve">Reviewed AES systems on six dimensions like dataset, NLP techniques, model building, grading models, evaluation, and effectiveness of the model. Feature extraction is with NLTK, </w:t>
      </w:r>
      <w:proofErr w:type="spellStart"/>
      <w:r w:rsidRPr="00B630E4">
        <w:rPr>
          <w:color w:val="333333"/>
          <w:shd w:val="clear" w:color="auto" w:fill="FCFCFC"/>
        </w:rPr>
        <w:t>WordVec</w:t>
      </w:r>
      <w:proofErr w:type="spellEnd"/>
      <w:r w:rsidRPr="00B630E4">
        <w:rPr>
          <w:color w:val="333333"/>
          <w:shd w:val="clear" w:color="auto" w:fill="FCFCFC"/>
        </w:rPr>
        <w:t xml:space="preserve">, and </w:t>
      </w:r>
      <w:proofErr w:type="spellStart"/>
      <w:r w:rsidRPr="00B630E4">
        <w:rPr>
          <w:color w:val="333333"/>
          <w:shd w:val="clear" w:color="auto" w:fill="FCFCFC"/>
        </w:rPr>
        <w:t>GloVec</w:t>
      </w:r>
      <w:proofErr w:type="spellEnd"/>
      <w:r w:rsidRPr="00B630E4">
        <w:rPr>
          <w:color w:val="333333"/>
          <w:shd w:val="clear" w:color="auto" w:fill="FCFCFC"/>
        </w:rPr>
        <w:t xml:space="preserve"> NLP libraries; these libraries have many limitations while converting a sentence into vector form. [4] </w:t>
      </w:r>
      <w:r w:rsidRPr="00B630E4">
        <w:rPr>
          <w:color w:val="000000"/>
          <w:shd w:val="clear" w:color="auto" w:fill="FFFFFF"/>
        </w:rPr>
        <w:t xml:space="preserve">compare two powerful language models, BERT and </w:t>
      </w:r>
      <w:proofErr w:type="spellStart"/>
      <w:r w:rsidRPr="00B630E4">
        <w:t>XLNet</w:t>
      </w:r>
      <w:proofErr w:type="spellEnd"/>
      <w:r w:rsidRPr="00B630E4">
        <w:t xml:space="preserve">, and describe all the layers and network architectures in these models. System </w:t>
      </w:r>
      <w:proofErr w:type="spellStart"/>
      <w:r w:rsidRPr="00B630E4">
        <w:t>lucidate</w:t>
      </w:r>
      <w:proofErr w:type="spellEnd"/>
      <w:r w:rsidRPr="00B630E4">
        <w:t xml:space="preserve"> the network architectures of BERT and </w:t>
      </w:r>
      <w:proofErr w:type="spellStart"/>
      <w:r w:rsidRPr="00B630E4">
        <w:t>XLNet</w:t>
      </w:r>
      <w:proofErr w:type="spellEnd"/>
      <w:r w:rsidRPr="00B630E4">
        <w:t xml:space="preserve"> using clear notation and compare the results with more traditional methods, such </w:t>
      </w:r>
      <w:r w:rsidRPr="00B630E4">
        <w:lastRenderedPageBreak/>
        <w:t xml:space="preserve">as bag of words (BOW) and long </w:t>
      </w:r>
      <w:proofErr w:type="gramStart"/>
      <w:r w:rsidRPr="00B630E4">
        <w:t>short term</w:t>
      </w:r>
      <w:proofErr w:type="gramEnd"/>
      <w:r w:rsidRPr="00B630E4">
        <w:t xml:space="preserve"> memory (LSTM) networks. [5] in the area of Automated Essay Scoring (AES), pre-trained models such as BERT have not been properly used to outperform other deep learning models such as LSTM. In this paper, we introduce a novel multi-scale essay representation for BERT that can be jointly learned and may be a new and effective choice for long-text tasks. [6] It helps reduce manual workload and speed up learning feedback. The model termed Siamese Bidirectional Long Short-Term Memory Architecture (SBLSTMA) can capture not only the semantic features in the essay but also the rating criteria information behind the essays. Here it </w:t>
      </w:r>
      <w:proofErr w:type="gramStart"/>
      <w:r w:rsidRPr="00B630E4">
        <w:t>use</w:t>
      </w:r>
      <w:proofErr w:type="gramEnd"/>
      <w:r w:rsidRPr="00B630E4">
        <w:t xml:space="preserve"> the SBLSTMA model for the task of AES and take the Automated Student Assessment Prize (ASAP) dataset as evaluation. [7] Deep learning algorithms such as Multilayer Perceptron (MLP), Long Short-Term Memory (LSTM), and Gated Recurrent Unit (GRU) were used to learn the model with performance evaluation on metrics such as validation accuracy, training time, loss function, and Quadratic Weighted Kappa. MLP, LSTM, and GRU had average validation accuracy of 0.48, 0.537, and 0.511 respectively. GRU was shown to be the optimal classifier and was used in the development of the essay scoring model. [8] model is a long short-term memory neural network and is trained as a regression method. long short-term memory networks have been used to obtain parse trees by using a sequence-to-sequence model. [9] This paper presents a transformer-based neural network model for improved AES performance using Bi-LSTM and </w:t>
      </w:r>
      <w:proofErr w:type="spellStart"/>
      <w:r w:rsidRPr="00B630E4">
        <w:t>RoBERTa</w:t>
      </w:r>
      <w:proofErr w:type="spellEnd"/>
      <w:r w:rsidRPr="00B630E4">
        <w:t xml:space="preserve"> language model based on Kaggle’s ASAP dataset.[10] a RNNs, particularly LSTMs, are good at representing text sequences, essays are longer structured documents and less well suited to an RNN representation. compared performance on three essay scoring tasks with different characteristics, contrasting results with a strong feature-based system.</w:t>
      </w:r>
    </w:p>
    <w:p w14:paraId="68BA712F" w14:textId="59BF350F" w:rsidR="00DA1D1D" w:rsidRDefault="00DA1D1D" w:rsidP="00812EF3">
      <w:pPr>
        <w:pStyle w:val="heading1"/>
        <w:numPr>
          <w:ilvl w:val="0"/>
          <w:numId w:val="0"/>
        </w:numPr>
        <w:spacing w:line="360" w:lineRule="auto"/>
        <w:jc w:val="both"/>
      </w:pPr>
      <w:r>
        <w:lastRenderedPageBreak/>
        <w:t>Literature review</w:t>
      </w:r>
      <w:r w:rsidR="00780630">
        <w:tab/>
      </w:r>
    </w:p>
    <w:p w14:paraId="72271F01" w14:textId="796E113D" w:rsidR="00B630E4" w:rsidRDefault="00B630E4" w:rsidP="00B630E4">
      <w:pPr>
        <w:pStyle w:val="p1a"/>
      </w:pPr>
      <w:r w:rsidRPr="00B630E4">
        <w:drawing>
          <wp:inline distT="0" distB="0" distL="0" distR="0" wp14:anchorId="29EEBED8" wp14:editId="26B73C97">
            <wp:extent cx="4392930" cy="3119755"/>
            <wp:effectExtent l="0" t="0" r="7620" b="4445"/>
            <wp:docPr id="1" name="Picture 7">
              <a:extLst xmlns:a="http://schemas.openxmlformats.org/drawingml/2006/main">
                <a:ext uri="{FF2B5EF4-FFF2-40B4-BE49-F238E27FC236}">
                  <a16:creationId xmlns:a16="http://schemas.microsoft.com/office/drawing/2014/main" id="{EAC02BF8-790D-6197-BD79-5B2529E5A92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a:extLst>
                        <a:ext uri="{FF2B5EF4-FFF2-40B4-BE49-F238E27FC236}">
                          <a16:creationId xmlns:a16="http://schemas.microsoft.com/office/drawing/2014/main" id="{EAC02BF8-790D-6197-BD79-5B2529E5A926}"/>
                        </a:ext>
                      </a:extLst>
                    </pic:cNvPr>
                    <pic:cNvPicPr>
                      <a:picLocks noChangeAspect="1"/>
                    </pic:cNvPicPr>
                  </pic:nvPicPr>
                  <pic:blipFill>
                    <a:blip r:embed="rId8"/>
                    <a:stretch>
                      <a:fillRect/>
                    </a:stretch>
                  </pic:blipFill>
                  <pic:spPr>
                    <a:xfrm>
                      <a:off x="0" y="0"/>
                      <a:ext cx="4392930" cy="3119755"/>
                    </a:xfrm>
                    <a:prstGeom prst="rect">
                      <a:avLst/>
                    </a:prstGeom>
                  </pic:spPr>
                </pic:pic>
              </a:graphicData>
            </a:graphic>
          </wp:inline>
        </w:drawing>
      </w:r>
    </w:p>
    <w:p w14:paraId="415469DA" w14:textId="07C9F1A3" w:rsidR="00B630E4" w:rsidRPr="00B630E4" w:rsidRDefault="00B630E4" w:rsidP="00812EF3">
      <w:pPr>
        <w:ind w:firstLine="0"/>
      </w:pPr>
      <w:r w:rsidRPr="00B630E4">
        <w:drawing>
          <wp:inline distT="0" distB="0" distL="0" distR="0" wp14:anchorId="6947BB1A" wp14:editId="7E001CB4">
            <wp:extent cx="4392930" cy="3215005"/>
            <wp:effectExtent l="0" t="0" r="7620" b="4445"/>
            <wp:docPr id="2" name="Picture 6">
              <a:extLst xmlns:a="http://schemas.openxmlformats.org/drawingml/2006/main">
                <a:ext uri="{FF2B5EF4-FFF2-40B4-BE49-F238E27FC236}">
                  <a16:creationId xmlns:a16="http://schemas.microsoft.com/office/drawing/2014/main" id="{2AC4768F-9C6C-7F93-F2AB-D1E6961A1F4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a:extLst>
                        <a:ext uri="{FF2B5EF4-FFF2-40B4-BE49-F238E27FC236}">
                          <a16:creationId xmlns:a16="http://schemas.microsoft.com/office/drawing/2014/main" id="{2AC4768F-9C6C-7F93-F2AB-D1E6961A1F4C}"/>
                        </a:ext>
                      </a:extLst>
                    </pic:cNvPr>
                    <pic:cNvPicPr>
                      <a:picLocks noChangeAspect="1"/>
                    </pic:cNvPicPr>
                  </pic:nvPicPr>
                  <pic:blipFill>
                    <a:blip r:embed="rId9"/>
                    <a:stretch>
                      <a:fillRect/>
                    </a:stretch>
                  </pic:blipFill>
                  <pic:spPr>
                    <a:xfrm>
                      <a:off x="0" y="0"/>
                      <a:ext cx="4392930" cy="3215005"/>
                    </a:xfrm>
                    <a:prstGeom prst="rect">
                      <a:avLst/>
                    </a:prstGeom>
                  </pic:spPr>
                </pic:pic>
              </a:graphicData>
            </a:graphic>
          </wp:inline>
        </w:drawing>
      </w:r>
    </w:p>
    <w:p w14:paraId="5FE0B536" w14:textId="0B7A95CB" w:rsidR="0078237B" w:rsidRDefault="0078237B" w:rsidP="0078237B">
      <w:pPr>
        <w:pStyle w:val="heading1"/>
      </w:pPr>
      <w:r>
        <w:lastRenderedPageBreak/>
        <w:t>Methodology</w:t>
      </w:r>
    </w:p>
    <w:p w14:paraId="4A94B5FA" w14:textId="5E3949DF" w:rsidR="0078237B" w:rsidRDefault="0078237B" w:rsidP="0078237B">
      <w:pPr>
        <w:pStyle w:val="heading2"/>
        <w:spacing w:before="0"/>
      </w:pPr>
      <w:r>
        <w:t xml:space="preserve">Problem </w:t>
      </w:r>
      <w:r w:rsidR="007F3476">
        <w:t>Statement</w:t>
      </w:r>
    </w:p>
    <w:p w14:paraId="0285E616" w14:textId="261A4F2A" w:rsidR="00506F0B" w:rsidRPr="00506F0B" w:rsidRDefault="002B757B" w:rsidP="00812EF3">
      <w:pPr>
        <w:pStyle w:val="heading2"/>
        <w:numPr>
          <w:ilvl w:val="0"/>
          <w:numId w:val="0"/>
        </w:numPr>
        <w:spacing w:before="0" w:line="360" w:lineRule="auto"/>
        <w:ind w:left="720"/>
        <w:jc w:val="both"/>
        <w:rPr>
          <w:b w:val="0"/>
          <w:bCs/>
          <w:lang w:val="en-IN"/>
        </w:rPr>
      </w:pPr>
      <w:r w:rsidRPr="00506F0B">
        <w:rPr>
          <w:b w:val="0"/>
          <w:bCs/>
        </w:rPr>
        <w:t xml:space="preserve">    </w:t>
      </w:r>
      <w:r w:rsidR="00506F0B" w:rsidRPr="00506F0B">
        <w:rPr>
          <w:b w:val="0"/>
          <w:bCs/>
        </w:rPr>
        <w:t xml:space="preserve">The current education system did not put much emphasis in persuasive writing, which may hinder critical thinking development of the students. The task is to build an automated writing feedback </w:t>
      </w:r>
      <w:proofErr w:type="gramStart"/>
      <w:r w:rsidR="00506F0B" w:rsidRPr="00506F0B">
        <w:rPr>
          <w:b w:val="0"/>
          <w:bCs/>
        </w:rPr>
        <w:t>tools</w:t>
      </w:r>
      <w:proofErr w:type="gramEnd"/>
      <w:r w:rsidR="00506F0B" w:rsidRPr="00506F0B">
        <w:rPr>
          <w:b w:val="0"/>
          <w:bCs/>
        </w:rPr>
        <w:t>.</w:t>
      </w:r>
    </w:p>
    <w:p w14:paraId="63436ED6" w14:textId="65D87B1C" w:rsidR="0078237B" w:rsidRDefault="0078237B" w:rsidP="00506F0B">
      <w:pPr>
        <w:pStyle w:val="heading2"/>
        <w:numPr>
          <w:ilvl w:val="0"/>
          <w:numId w:val="0"/>
        </w:numPr>
        <w:spacing w:before="0" w:line="360" w:lineRule="auto"/>
        <w:ind w:firstLine="227"/>
        <w:jc w:val="both"/>
      </w:pPr>
      <w:r>
        <w:t>Data Insights</w:t>
      </w:r>
    </w:p>
    <w:p w14:paraId="571E683C" w14:textId="799F74E1" w:rsidR="00DC2CAC" w:rsidRDefault="006412A4" w:rsidP="00652440">
      <w:pPr>
        <w:tabs>
          <w:tab w:val="left" w:pos="322"/>
        </w:tabs>
        <w:spacing w:before="1" w:line="360" w:lineRule="auto"/>
        <w:rPr>
          <w:color w:val="000000" w:themeColor="text1"/>
          <w:shd w:val="clear" w:color="auto" w:fill="FFFFFF"/>
        </w:rPr>
      </w:pPr>
      <w:r>
        <w:rPr>
          <w:color w:val="000000" w:themeColor="text1"/>
          <w:shd w:val="clear" w:color="auto" w:fill="FFFFFF"/>
        </w:rPr>
        <w:t xml:space="preserve">       </w:t>
      </w:r>
      <w:r w:rsidR="00652440" w:rsidRPr="00652440">
        <w:rPr>
          <w:color w:val="000000" w:themeColor="text1"/>
          <w:shd w:val="clear" w:color="auto" w:fill="FFFFFF"/>
        </w:rPr>
        <w:drawing>
          <wp:inline distT="0" distB="0" distL="0" distR="0" wp14:anchorId="3B94F2AE" wp14:editId="61F5A2F6">
            <wp:extent cx="4392930" cy="2103755"/>
            <wp:effectExtent l="0" t="0" r="7620" b="0"/>
            <wp:docPr id="8" name="Content Placeholder 7">
              <a:extLst xmlns:a="http://schemas.openxmlformats.org/drawingml/2006/main">
                <a:ext uri="{FF2B5EF4-FFF2-40B4-BE49-F238E27FC236}">
                  <a16:creationId xmlns:a16="http://schemas.microsoft.com/office/drawing/2014/main" id="{7A1A4F52-B471-6AD4-8352-6D3FAE0C7C84}"/>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8" name="Content Placeholder 7">
                      <a:extLst>
                        <a:ext uri="{FF2B5EF4-FFF2-40B4-BE49-F238E27FC236}">
                          <a16:creationId xmlns:a16="http://schemas.microsoft.com/office/drawing/2014/main" id="{7A1A4F52-B471-6AD4-8352-6D3FAE0C7C84}"/>
                        </a:ext>
                      </a:extLst>
                    </pic:cNvPr>
                    <pic:cNvPicPr>
                      <a:picLocks noGrp="1" noChangeAspect="1"/>
                    </pic:cNvPicPr>
                  </pic:nvPicPr>
                  <pic:blipFill>
                    <a:blip r:embed="rId10"/>
                    <a:stretch>
                      <a:fillRect/>
                    </a:stretch>
                  </pic:blipFill>
                  <pic:spPr>
                    <a:xfrm>
                      <a:off x="0" y="0"/>
                      <a:ext cx="4392930" cy="2103755"/>
                    </a:xfrm>
                    <a:prstGeom prst="rect">
                      <a:avLst/>
                    </a:prstGeom>
                  </pic:spPr>
                </pic:pic>
              </a:graphicData>
            </a:graphic>
          </wp:inline>
        </w:drawing>
      </w:r>
    </w:p>
    <w:p w14:paraId="7553C948" w14:textId="73487E40" w:rsidR="00652440" w:rsidRDefault="00652440" w:rsidP="00652440">
      <w:pPr>
        <w:tabs>
          <w:tab w:val="left" w:pos="322"/>
        </w:tabs>
        <w:spacing w:before="1" w:line="360" w:lineRule="auto"/>
        <w:jc w:val="center"/>
        <w:rPr>
          <w:color w:val="000000" w:themeColor="text1"/>
          <w:shd w:val="clear" w:color="auto" w:fill="FFFFFF"/>
        </w:rPr>
      </w:pPr>
      <w:r>
        <w:rPr>
          <w:color w:val="000000" w:themeColor="text1"/>
          <w:shd w:val="clear" w:color="auto" w:fill="FFFFFF"/>
        </w:rPr>
        <w:t>DATASET</w:t>
      </w:r>
    </w:p>
    <w:p w14:paraId="74D66996" w14:textId="77777777" w:rsidR="00DC2CAC" w:rsidRDefault="00DC2CAC" w:rsidP="00DC2CAC">
      <w:pPr>
        <w:tabs>
          <w:tab w:val="left" w:pos="322"/>
        </w:tabs>
        <w:spacing w:before="1" w:line="360" w:lineRule="auto"/>
        <w:rPr>
          <w:color w:val="000000" w:themeColor="text1"/>
          <w:shd w:val="clear" w:color="auto" w:fill="FFFFFF"/>
        </w:rPr>
      </w:pPr>
    </w:p>
    <w:p w14:paraId="4C87E02B" w14:textId="3F21B152" w:rsidR="00DC2CAC" w:rsidRPr="00DC2CAC" w:rsidRDefault="00DC2CAC" w:rsidP="00DC2CAC">
      <w:pPr>
        <w:tabs>
          <w:tab w:val="left" w:pos="322"/>
        </w:tabs>
        <w:spacing w:before="1" w:line="360" w:lineRule="auto"/>
        <w:rPr>
          <w:color w:val="000000" w:themeColor="text1"/>
          <w:shd w:val="clear" w:color="auto" w:fill="FFFFFF"/>
        </w:rPr>
      </w:pPr>
    </w:p>
    <w:p w14:paraId="3EDB46B9" w14:textId="1F360D6A" w:rsidR="00CA6ACE" w:rsidRDefault="00CA6ACE" w:rsidP="00812EF3">
      <w:pPr>
        <w:pStyle w:val="heading2"/>
        <w:spacing w:line="360" w:lineRule="auto"/>
      </w:pPr>
      <w:r w:rsidRPr="00CA6ACE">
        <w:t>Data Preprocessing</w:t>
      </w:r>
    </w:p>
    <w:p w14:paraId="4413F318" w14:textId="77777777" w:rsidR="00B630E4" w:rsidRPr="00B630E4" w:rsidRDefault="006412A4" w:rsidP="00812EF3">
      <w:pPr>
        <w:spacing w:line="360" w:lineRule="auto"/>
        <w:ind w:left="283" w:right="283"/>
        <w:rPr>
          <w:b/>
          <w:bCs/>
        </w:rPr>
      </w:pPr>
      <w:r w:rsidRPr="00B630E4">
        <w:t xml:space="preserve">   </w:t>
      </w:r>
      <w:bookmarkStart w:id="0" w:name="_Hlk118816312"/>
      <w:r w:rsidR="00B630E4" w:rsidRPr="00B630E4">
        <w:rPr>
          <w:b/>
          <w:bCs/>
        </w:rPr>
        <w:t xml:space="preserve">Removing stop words: </w:t>
      </w:r>
    </w:p>
    <w:p w14:paraId="4C61C386" w14:textId="77777777" w:rsidR="00B630E4" w:rsidRPr="00B630E4" w:rsidRDefault="00B630E4" w:rsidP="00812EF3">
      <w:pPr>
        <w:spacing w:line="360" w:lineRule="auto"/>
        <w:ind w:left="283" w:right="283"/>
      </w:pPr>
      <w:r w:rsidRPr="00B630E4">
        <w:t xml:space="preserve">The words which are generally filtered out before processing a natural language are called stop words. These are actually the most common words in any language (like articles, prepositions, pronouns, conjunctions, </w:t>
      </w:r>
      <w:proofErr w:type="spellStart"/>
      <w:r w:rsidRPr="00B630E4">
        <w:t>etc</w:t>
      </w:r>
      <w:proofErr w:type="spellEnd"/>
      <w:r w:rsidRPr="00B630E4">
        <w:t xml:space="preserve">) and does not add much information to the text. Examples of a few stop words in English are “the”, “a”, “an”, “so”, “what”. Stop words are available in abundance in any human language. By removing these words, we remove the low-level </w:t>
      </w:r>
      <w:r w:rsidRPr="00B630E4">
        <w:lastRenderedPageBreak/>
        <w:t>information from our text in order to give more focus to the important information. In order words, we can say that the removal of such words does not show any negative consequences on the model we train for our task. Removal of stop words definitely reduces the dataset size and thus reduces the training time due to the fewer number of tokens involved in the training. NLP is one of the most researched areas today and there have been many revolutionary developments in this field. NLP relies on advanced computational skills and developers across the world have created many different tools to handle human language. Out of so many libraries out there, a few are quite popular and help a lot in performing many different NLP tasks.</w:t>
      </w:r>
    </w:p>
    <w:p w14:paraId="5D96C36B" w14:textId="77777777" w:rsidR="00B630E4" w:rsidRPr="00B630E4" w:rsidRDefault="00B630E4" w:rsidP="00812EF3">
      <w:pPr>
        <w:spacing w:line="360" w:lineRule="auto"/>
        <w:ind w:left="283" w:right="283"/>
        <w:rPr>
          <w:b/>
          <w:bCs/>
        </w:rPr>
      </w:pPr>
      <w:r w:rsidRPr="00B630E4">
        <w:rPr>
          <w:b/>
          <w:bCs/>
        </w:rPr>
        <w:t>Tokenization:</w:t>
      </w:r>
    </w:p>
    <w:p w14:paraId="7BD3D49B" w14:textId="77777777" w:rsidR="00B630E4" w:rsidRPr="00B630E4" w:rsidRDefault="00B630E4" w:rsidP="00812EF3">
      <w:pPr>
        <w:spacing w:line="360" w:lineRule="auto"/>
        <w:ind w:left="283" w:right="283"/>
      </w:pPr>
      <w:r w:rsidRPr="00B630E4">
        <w:t xml:space="preserve">Tokenization is the first step in any NLP pipeline. It has an important effect on the rest of your pipeline. A tokenizer breaks unstructured data and natural language text into chunks of information that can be considered as discrete elements. The token occurrences in a document can be used directly as a vector representing that document. This immediately turns an unstructured string (text document) into a numerical data structure suitable for machine learning. They can also be used directly by a computer to trigger useful actions and responses. Or they might be used in a machine learning pipeline as features that trigger more complex decisions or behavior. </w:t>
      </w:r>
    </w:p>
    <w:p w14:paraId="08903E5D" w14:textId="77777777" w:rsidR="00B630E4" w:rsidRPr="00B630E4" w:rsidRDefault="00B630E4" w:rsidP="00812EF3">
      <w:pPr>
        <w:spacing w:line="360" w:lineRule="auto"/>
        <w:ind w:left="283" w:right="283"/>
        <w:rPr>
          <w:b/>
          <w:bCs/>
        </w:rPr>
      </w:pPr>
      <w:r w:rsidRPr="00B630E4">
        <w:rPr>
          <w:b/>
          <w:bCs/>
        </w:rPr>
        <w:t xml:space="preserve">punctuation removal: </w:t>
      </w:r>
    </w:p>
    <w:p w14:paraId="20B53999" w14:textId="77777777" w:rsidR="00B630E4" w:rsidRPr="00B630E4" w:rsidRDefault="00B630E4" w:rsidP="00812EF3">
      <w:pPr>
        <w:spacing w:line="360" w:lineRule="auto"/>
        <w:ind w:left="283" w:right="283"/>
      </w:pPr>
      <w:r w:rsidRPr="00B630E4">
        <w:t>The punctuation removal process will help to treat each text equally. For example, the word data and data! are treated equally after the process of removal of punctuations. We need to take care of the text while removing the punctuation because the contraction words will not have any meaning after the punctuation removal process. Such as ‘don’t’ will convert to ‘</w:t>
      </w:r>
      <w:proofErr w:type="spellStart"/>
      <w:r w:rsidRPr="00B630E4">
        <w:t>dont</w:t>
      </w:r>
      <w:proofErr w:type="spellEnd"/>
      <w:r w:rsidRPr="00B630E4">
        <w:t xml:space="preserve">’ or ‘don t’ depending upon what you set in the </w:t>
      </w:r>
      <w:proofErr w:type="spellStart"/>
      <w:proofErr w:type="gramStart"/>
      <w:r w:rsidRPr="00B630E4">
        <w:t>parameter.We</w:t>
      </w:r>
      <w:proofErr w:type="spellEnd"/>
      <w:proofErr w:type="gramEnd"/>
      <w:r w:rsidRPr="00B630E4">
        <w:t xml:space="preserve"> also need to be extra careful while choosing the list of punctuations that we want to exclude from the data depending upon the use cases. As </w:t>
      </w:r>
      <w:proofErr w:type="spellStart"/>
      <w:proofErr w:type="gramStart"/>
      <w:r w:rsidRPr="00B630E4">
        <w:t>string.punctuation</w:t>
      </w:r>
      <w:proofErr w:type="spellEnd"/>
      <w:proofErr w:type="gramEnd"/>
      <w:r w:rsidRPr="00B630E4">
        <w:t xml:space="preserve"> in python contains these symbols !"#$%&amp;\'()*+,-./:;?@[\\]^_{|}~`</w:t>
      </w:r>
    </w:p>
    <w:p w14:paraId="636F64D1" w14:textId="77777777" w:rsidR="00B630E4" w:rsidRPr="00B630E4" w:rsidRDefault="00B630E4" w:rsidP="00812EF3">
      <w:pPr>
        <w:spacing w:line="360" w:lineRule="auto"/>
        <w:ind w:left="283" w:right="283"/>
        <w:rPr>
          <w:bCs/>
          <w:lang w:eastAsia="en-IN"/>
        </w:rPr>
      </w:pPr>
    </w:p>
    <w:p w14:paraId="5DE3DC18" w14:textId="437B95A5" w:rsidR="005E318F" w:rsidRPr="005E318F" w:rsidRDefault="005E318F" w:rsidP="00B630E4">
      <w:pPr>
        <w:spacing w:line="360" w:lineRule="auto"/>
        <w:ind w:left="66" w:right="164" w:firstLine="360"/>
      </w:pPr>
    </w:p>
    <w:bookmarkEnd w:id="0"/>
    <w:p w14:paraId="02B2B1B4" w14:textId="06180AF3" w:rsidR="005E318F" w:rsidRDefault="005E318F" w:rsidP="00652440">
      <w:pPr>
        <w:shd w:val="clear" w:color="auto" w:fill="FFFFFF"/>
        <w:spacing w:line="360" w:lineRule="auto"/>
        <w:ind w:firstLine="0"/>
        <w:rPr>
          <w:b/>
          <w:bCs/>
          <w:color w:val="273239"/>
          <w:spacing w:val="2"/>
          <w:lang w:val="en-IN" w:eastAsia="en-IN"/>
        </w:rPr>
      </w:pPr>
      <w:r w:rsidRPr="00C252A9">
        <w:rPr>
          <w:b/>
          <w:bCs/>
          <w:color w:val="273239"/>
          <w:spacing w:val="2"/>
          <w:lang w:val="en-IN" w:eastAsia="en-IN"/>
        </w:rPr>
        <w:lastRenderedPageBreak/>
        <w:t xml:space="preserve">Code: </w:t>
      </w:r>
    </w:p>
    <w:p w14:paraId="6368B855" w14:textId="43748D97" w:rsidR="00652440" w:rsidRPr="00C252A9" w:rsidRDefault="00652440" w:rsidP="005E318F">
      <w:pPr>
        <w:shd w:val="clear" w:color="auto" w:fill="FFFFFF"/>
        <w:spacing w:line="360" w:lineRule="auto"/>
        <w:rPr>
          <w:b/>
          <w:bCs/>
          <w:color w:val="273239"/>
          <w:spacing w:val="2"/>
          <w:lang w:val="en-IN" w:eastAsia="en-IN"/>
        </w:rPr>
      </w:pPr>
      <w:r w:rsidRPr="00FA28BD">
        <w:rPr>
          <w:noProof/>
        </w:rPr>
        <w:drawing>
          <wp:inline distT="0" distB="0" distL="0" distR="0" wp14:anchorId="6968A53B" wp14:editId="6E97BE4B">
            <wp:extent cx="3381427" cy="2266738"/>
            <wp:effectExtent l="0" t="0" r="0"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97237" cy="2277336"/>
                    </a:xfrm>
                    <a:prstGeom prst="rect">
                      <a:avLst/>
                    </a:prstGeom>
                  </pic:spPr>
                </pic:pic>
              </a:graphicData>
            </a:graphic>
          </wp:inline>
        </w:drawing>
      </w:r>
    </w:p>
    <w:p w14:paraId="0F32517A" w14:textId="5CBE9905" w:rsidR="00336B91" w:rsidRDefault="00336B91" w:rsidP="00C252A9">
      <w:pPr>
        <w:shd w:val="clear" w:color="auto" w:fill="FFFFFE"/>
        <w:spacing w:line="285" w:lineRule="atLeast"/>
        <w:jc w:val="center"/>
        <w:rPr>
          <w:color w:val="000000" w:themeColor="text1"/>
          <w:sz w:val="24"/>
          <w:szCs w:val="24"/>
          <w:lang w:val="en-IN" w:eastAsia="en-IN"/>
        </w:rPr>
      </w:pPr>
    </w:p>
    <w:p w14:paraId="3821BBF3" w14:textId="77777777" w:rsidR="00652440" w:rsidRPr="00C252A9" w:rsidRDefault="00652440" w:rsidP="00C252A9">
      <w:pPr>
        <w:shd w:val="clear" w:color="auto" w:fill="FFFFFE"/>
        <w:spacing w:line="285" w:lineRule="atLeast"/>
        <w:jc w:val="center"/>
        <w:rPr>
          <w:color w:val="000000" w:themeColor="text1"/>
          <w:sz w:val="24"/>
          <w:szCs w:val="24"/>
          <w:lang w:val="en-IN" w:eastAsia="en-IN"/>
        </w:rPr>
      </w:pPr>
    </w:p>
    <w:p w14:paraId="26525B83" w14:textId="77777777" w:rsidR="006412A4" w:rsidRPr="00336B91" w:rsidRDefault="006412A4" w:rsidP="006412A4">
      <w:pPr>
        <w:ind w:firstLine="0"/>
      </w:pPr>
    </w:p>
    <w:p w14:paraId="23B9C1F8" w14:textId="0A9C0F1C" w:rsidR="004D4E0C" w:rsidRDefault="00CA6ACE" w:rsidP="00413DD9">
      <w:pPr>
        <w:pStyle w:val="heading2"/>
        <w:numPr>
          <w:ilvl w:val="0"/>
          <w:numId w:val="0"/>
        </w:numPr>
        <w:spacing w:before="0"/>
      </w:pPr>
      <w:r>
        <w:t xml:space="preserve">3.4       </w:t>
      </w:r>
      <w:r w:rsidR="00780630">
        <w:t>Methodology</w:t>
      </w:r>
    </w:p>
    <w:p w14:paraId="1FFC50C8" w14:textId="52CE3E6F" w:rsidR="00652440" w:rsidRPr="00652440" w:rsidRDefault="00652440" w:rsidP="00652440">
      <w:pPr>
        <w:pStyle w:val="p1a"/>
        <w:numPr>
          <w:ilvl w:val="0"/>
          <w:numId w:val="30"/>
        </w:numPr>
        <w:rPr>
          <w:b/>
          <w:bCs/>
        </w:rPr>
      </w:pPr>
      <w:r w:rsidRPr="00652440">
        <w:rPr>
          <w:b/>
          <w:bCs/>
        </w:rPr>
        <w:t>LSTM Model</w:t>
      </w:r>
    </w:p>
    <w:p w14:paraId="1E1A7DA5" w14:textId="77777777" w:rsidR="00B630E4" w:rsidRPr="00B630E4" w:rsidRDefault="00B630E4" w:rsidP="00B630E4">
      <w:pPr>
        <w:pStyle w:val="p1a"/>
      </w:pPr>
    </w:p>
    <w:p w14:paraId="59FD3E53" w14:textId="5EDAEEF9" w:rsidR="005E318F" w:rsidRDefault="00DC2CAC" w:rsidP="00652440">
      <w:pPr>
        <w:spacing w:line="360" w:lineRule="auto"/>
        <w:ind w:right="164"/>
        <w:rPr>
          <w:color w:val="000000" w:themeColor="text1"/>
        </w:rPr>
      </w:pPr>
      <w:r>
        <w:rPr>
          <w:color w:val="000000" w:themeColor="text1"/>
        </w:rPr>
        <w:t xml:space="preserve">        </w:t>
      </w:r>
      <w:bookmarkStart w:id="1" w:name="_Hlk118814719"/>
      <w:bookmarkStart w:id="2" w:name="_Hlk118838147"/>
      <w:r w:rsidR="00652440" w:rsidRPr="00C62A1B">
        <w:rPr>
          <w:noProof/>
          <w:color w:val="3C484E"/>
        </w:rPr>
        <w:drawing>
          <wp:inline distT="0" distB="0" distL="0" distR="0" wp14:anchorId="415C7BF0" wp14:editId="140B8DD1">
            <wp:extent cx="2787191" cy="1207745"/>
            <wp:effectExtent l="0" t="0" r="0" b="0"/>
            <wp:docPr id="42" name="Picture 42" descr="LSTM model archite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LSTM model architecture"/>
                    <pic:cNvPicPr>
                      <a:picLocks noChangeAspect="1" noChangeArrowheads="1"/>
                    </pic:cNvPicPr>
                  </pic:nvPicPr>
                  <pic:blipFill rotWithShape="1">
                    <a:blip r:embed="rId12">
                      <a:extLst>
                        <a:ext uri="{28A0092B-C50C-407E-A947-70E740481C1C}">
                          <a14:useLocalDpi xmlns:a14="http://schemas.microsoft.com/office/drawing/2010/main" val="0"/>
                        </a:ext>
                      </a:extLst>
                    </a:blip>
                    <a:srcRect l="6590" t="14106" r="5865" b="11685"/>
                    <a:stretch/>
                  </pic:blipFill>
                  <pic:spPr bwMode="auto">
                    <a:xfrm>
                      <a:off x="0" y="0"/>
                      <a:ext cx="2797683" cy="1212291"/>
                    </a:xfrm>
                    <a:prstGeom prst="rect">
                      <a:avLst/>
                    </a:prstGeom>
                    <a:noFill/>
                    <a:ln>
                      <a:noFill/>
                    </a:ln>
                    <a:extLst>
                      <a:ext uri="{53640926-AAD7-44D8-BBD7-CCE9431645EC}">
                        <a14:shadowObscured xmlns:a14="http://schemas.microsoft.com/office/drawing/2010/main"/>
                      </a:ext>
                    </a:extLst>
                  </pic:spPr>
                </pic:pic>
              </a:graphicData>
            </a:graphic>
          </wp:inline>
        </w:drawing>
      </w:r>
    </w:p>
    <w:p w14:paraId="65C3AC6B" w14:textId="77777777" w:rsidR="00652440" w:rsidRPr="00812EF3" w:rsidRDefault="00652440" w:rsidP="00812EF3">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812EF3">
        <w:rPr>
          <w:color w:val="000000" w:themeColor="text1"/>
          <w:sz w:val="20"/>
          <w:szCs w:val="20"/>
        </w:rPr>
        <w:t>Initially LSTM networks had been used to solve the Natural Language Translation problem but they had a few problems. LSTM networks are-</w:t>
      </w:r>
    </w:p>
    <w:p w14:paraId="1EBA7C4F" w14:textId="77777777" w:rsidR="00652440" w:rsidRPr="00812EF3" w:rsidRDefault="00652440" w:rsidP="00812EF3">
      <w:pPr>
        <w:numPr>
          <w:ilvl w:val="0"/>
          <w:numId w:val="31"/>
        </w:numPr>
        <w:shd w:val="clear" w:color="auto" w:fill="FFFFFF"/>
        <w:overflowPunct/>
        <w:autoSpaceDE/>
        <w:autoSpaceDN/>
        <w:adjustRightInd/>
        <w:spacing w:line="360" w:lineRule="auto"/>
        <w:rPr>
          <w:color w:val="000000" w:themeColor="text1"/>
        </w:rPr>
      </w:pPr>
      <w:r w:rsidRPr="00812EF3">
        <w:rPr>
          <w:rStyle w:val="Strong"/>
          <w:color w:val="000000" w:themeColor="text1"/>
          <w:bdr w:val="none" w:sz="0" w:space="0" w:color="auto" w:frame="1"/>
        </w:rPr>
        <w:t>Slow to train</w:t>
      </w:r>
      <w:r w:rsidRPr="00812EF3">
        <w:rPr>
          <w:color w:val="000000" w:themeColor="text1"/>
        </w:rPr>
        <w:t>. Words are passed in sequentially and are generated sequentially it can take a significant number of timesteps for the neural net to learn.</w:t>
      </w:r>
    </w:p>
    <w:p w14:paraId="733FAAB4" w14:textId="77777777" w:rsidR="00652440" w:rsidRPr="00812EF3" w:rsidRDefault="00652440" w:rsidP="00812EF3">
      <w:pPr>
        <w:numPr>
          <w:ilvl w:val="0"/>
          <w:numId w:val="31"/>
        </w:numPr>
        <w:shd w:val="clear" w:color="auto" w:fill="FFFFFF"/>
        <w:overflowPunct/>
        <w:autoSpaceDE/>
        <w:autoSpaceDN/>
        <w:adjustRightInd/>
        <w:spacing w:line="360" w:lineRule="auto"/>
        <w:rPr>
          <w:color w:val="000000" w:themeColor="text1"/>
        </w:rPr>
      </w:pPr>
      <w:r w:rsidRPr="00812EF3">
        <w:rPr>
          <w:rStyle w:val="Strong"/>
          <w:color w:val="000000" w:themeColor="text1"/>
          <w:bdr w:val="none" w:sz="0" w:space="0" w:color="auto" w:frame="1"/>
        </w:rPr>
        <w:t>It's not really the best of capturing the true meaning of words</w:t>
      </w:r>
      <w:r w:rsidRPr="00812EF3">
        <w:rPr>
          <w:color w:val="000000" w:themeColor="text1"/>
        </w:rPr>
        <w:t>, even bi-directional LSTMS are not. Because even here they are technically learning left to right and right to left context separately and then concatenating them so the true context is lost.</w:t>
      </w:r>
    </w:p>
    <w:p w14:paraId="23E742EB" w14:textId="28B7E303" w:rsidR="005E318F" w:rsidRDefault="00652440" w:rsidP="005E318F">
      <w:pPr>
        <w:pStyle w:val="NormalWeb"/>
        <w:shd w:val="clear" w:color="auto" w:fill="FFFFFF"/>
        <w:spacing w:before="0" w:beforeAutospacing="0" w:after="312" w:afterAutospacing="0" w:line="360" w:lineRule="auto"/>
        <w:ind w:firstLine="720"/>
        <w:jc w:val="both"/>
        <w:rPr>
          <w:color w:val="000000" w:themeColor="text1"/>
          <w:sz w:val="20"/>
          <w:szCs w:val="20"/>
        </w:rPr>
      </w:pPr>
      <w:r w:rsidRPr="00E07362">
        <w:rPr>
          <w:noProof/>
          <w:color w:val="000000" w:themeColor="text1"/>
          <w:sz w:val="22"/>
          <w:szCs w:val="22"/>
        </w:rPr>
        <w:lastRenderedPageBreak/>
        <w:drawing>
          <wp:inline distT="0" distB="0" distL="0" distR="0" wp14:anchorId="5B80494A" wp14:editId="63887EA3">
            <wp:extent cx="1725033" cy="2065867"/>
            <wp:effectExtent l="0" t="0" r="8890" b="0"/>
            <wp:docPr id="41" name="Picture 41" descr="Transformer Archite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Transformer Architecture"/>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t="5162" b="5761"/>
                    <a:stretch/>
                  </pic:blipFill>
                  <pic:spPr bwMode="auto">
                    <a:xfrm>
                      <a:off x="0" y="0"/>
                      <a:ext cx="1735737" cy="2078686"/>
                    </a:xfrm>
                    <a:prstGeom prst="rect">
                      <a:avLst/>
                    </a:prstGeom>
                    <a:noFill/>
                    <a:ln>
                      <a:noFill/>
                    </a:ln>
                    <a:extLst>
                      <a:ext uri="{53640926-AAD7-44D8-BBD7-CCE9431645EC}">
                        <a14:shadowObscured xmlns:a14="http://schemas.microsoft.com/office/drawing/2010/main"/>
                      </a:ext>
                    </a:extLst>
                  </pic:spPr>
                </pic:pic>
              </a:graphicData>
            </a:graphic>
          </wp:inline>
        </w:drawing>
      </w:r>
    </w:p>
    <w:p w14:paraId="7BFE2467" w14:textId="77777777" w:rsidR="00652440" w:rsidRPr="00652440" w:rsidRDefault="00652440" w:rsidP="00812EF3">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 xml:space="preserve">Transformer architecture addresses some of the drawback of </w:t>
      </w:r>
      <w:proofErr w:type="gramStart"/>
      <w:r w:rsidRPr="00652440">
        <w:rPr>
          <w:color w:val="000000" w:themeColor="text1"/>
          <w:sz w:val="20"/>
          <w:szCs w:val="20"/>
        </w:rPr>
        <w:t>LSTM:-</w:t>
      </w:r>
      <w:proofErr w:type="gramEnd"/>
    </w:p>
    <w:p w14:paraId="5FC78066" w14:textId="77777777" w:rsidR="00652440" w:rsidRPr="00652440" w:rsidRDefault="00652440" w:rsidP="00812EF3">
      <w:pPr>
        <w:numPr>
          <w:ilvl w:val="0"/>
          <w:numId w:val="32"/>
        </w:numPr>
        <w:shd w:val="clear" w:color="auto" w:fill="FFFFFF"/>
        <w:overflowPunct/>
        <w:autoSpaceDE/>
        <w:autoSpaceDN/>
        <w:adjustRightInd/>
        <w:spacing w:line="360" w:lineRule="auto"/>
        <w:rPr>
          <w:color w:val="000000" w:themeColor="text1"/>
        </w:rPr>
      </w:pPr>
      <w:r w:rsidRPr="00652440">
        <w:rPr>
          <w:color w:val="000000" w:themeColor="text1"/>
        </w:rPr>
        <w:t>They are </w:t>
      </w:r>
      <w:r w:rsidRPr="00652440">
        <w:rPr>
          <w:rStyle w:val="Strong"/>
          <w:color w:val="000000" w:themeColor="text1"/>
          <w:bdr w:val="none" w:sz="0" w:space="0" w:color="auto" w:frame="1"/>
        </w:rPr>
        <w:t>faster</w:t>
      </w:r>
      <w:r w:rsidRPr="00652440">
        <w:rPr>
          <w:color w:val="000000" w:themeColor="text1"/>
        </w:rPr>
        <w:t> as words can be processed simultaneously.</w:t>
      </w:r>
    </w:p>
    <w:p w14:paraId="0395A200" w14:textId="77777777" w:rsidR="00652440" w:rsidRPr="00652440" w:rsidRDefault="00652440" w:rsidP="00812EF3">
      <w:pPr>
        <w:numPr>
          <w:ilvl w:val="0"/>
          <w:numId w:val="32"/>
        </w:numPr>
        <w:shd w:val="clear" w:color="auto" w:fill="FFFFFF"/>
        <w:overflowPunct/>
        <w:autoSpaceDE/>
        <w:autoSpaceDN/>
        <w:adjustRightInd/>
        <w:spacing w:line="360" w:lineRule="auto"/>
        <w:rPr>
          <w:color w:val="000000" w:themeColor="text1"/>
        </w:rPr>
      </w:pPr>
      <w:r w:rsidRPr="00652440">
        <w:rPr>
          <w:color w:val="000000" w:themeColor="text1"/>
        </w:rPr>
        <w:t>The </w:t>
      </w:r>
      <w:r w:rsidRPr="00652440">
        <w:rPr>
          <w:rStyle w:val="Strong"/>
          <w:color w:val="000000" w:themeColor="text1"/>
          <w:bdr w:val="none" w:sz="0" w:space="0" w:color="auto" w:frame="1"/>
        </w:rPr>
        <w:t>context of words is better learned</w:t>
      </w:r>
      <w:r w:rsidRPr="00652440">
        <w:rPr>
          <w:color w:val="000000" w:themeColor="text1"/>
        </w:rPr>
        <w:t> as they can learn context from both directions simultaneously.</w:t>
      </w:r>
    </w:p>
    <w:p w14:paraId="1E747E6B" w14:textId="77777777" w:rsidR="00652440" w:rsidRPr="00652440" w:rsidRDefault="00652440" w:rsidP="00812EF3">
      <w:pPr>
        <w:pStyle w:val="Heading10"/>
        <w:shd w:val="clear" w:color="auto" w:fill="FFFFFF"/>
        <w:spacing w:before="0" w:line="360" w:lineRule="auto"/>
        <w:jc w:val="both"/>
        <w:rPr>
          <w:b w:val="0"/>
          <w:bCs/>
          <w:color w:val="000000" w:themeColor="text1"/>
          <w:sz w:val="20"/>
        </w:rPr>
      </w:pPr>
      <w:r w:rsidRPr="00652440">
        <w:rPr>
          <w:b w:val="0"/>
          <w:color w:val="000000" w:themeColor="text1"/>
          <w:sz w:val="20"/>
        </w:rPr>
        <w:t>Transformer Flow</w:t>
      </w:r>
    </w:p>
    <w:p w14:paraId="76228CFC" w14:textId="77777777" w:rsidR="00652440" w:rsidRPr="00652440" w:rsidRDefault="00652440" w:rsidP="00812EF3">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Now let's see the transformer in action. Say we want to train this architecture to convert English to French.</w:t>
      </w:r>
    </w:p>
    <w:p w14:paraId="318CA762" w14:textId="5EF3CFF1" w:rsidR="00652440" w:rsidRDefault="00652440" w:rsidP="005E318F">
      <w:pPr>
        <w:pStyle w:val="NormalWeb"/>
        <w:shd w:val="clear" w:color="auto" w:fill="FFFFFF"/>
        <w:spacing w:before="0" w:beforeAutospacing="0" w:after="312" w:afterAutospacing="0" w:line="360" w:lineRule="auto"/>
        <w:ind w:firstLine="720"/>
        <w:jc w:val="both"/>
        <w:rPr>
          <w:color w:val="000000" w:themeColor="text1"/>
          <w:sz w:val="20"/>
          <w:szCs w:val="20"/>
        </w:rPr>
      </w:pPr>
      <w:r w:rsidRPr="00E07362">
        <w:rPr>
          <w:noProof/>
          <w:color w:val="000000" w:themeColor="text1"/>
          <w:sz w:val="22"/>
          <w:szCs w:val="22"/>
        </w:rPr>
        <w:drawing>
          <wp:inline distT="0" distB="0" distL="0" distR="0" wp14:anchorId="698D4F8D" wp14:editId="6D31C37D">
            <wp:extent cx="2656559" cy="1217930"/>
            <wp:effectExtent l="0" t="0" r="0" b="0"/>
            <wp:docPr id="40" name="Picture 40" descr="Flow of Data from Transform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Flow of Data from Transformer"/>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661181" cy="1220049"/>
                    </a:xfrm>
                    <a:prstGeom prst="rect">
                      <a:avLst/>
                    </a:prstGeom>
                    <a:noFill/>
                    <a:ln>
                      <a:noFill/>
                    </a:ln>
                  </pic:spPr>
                </pic:pic>
              </a:graphicData>
            </a:graphic>
          </wp:inline>
        </w:drawing>
      </w:r>
    </w:p>
    <w:p w14:paraId="415F7284"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 transformer consists of two key components an </w:t>
      </w:r>
      <w:r w:rsidRPr="00652440">
        <w:rPr>
          <w:rStyle w:val="Strong"/>
          <w:color w:val="000000" w:themeColor="text1"/>
          <w:sz w:val="20"/>
          <w:szCs w:val="20"/>
          <w:bdr w:val="none" w:sz="0" w:space="0" w:color="auto" w:frame="1"/>
        </w:rPr>
        <w:t>Encoder</w:t>
      </w:r>
      <w:r w:rsidRPr="00652440">
        <w:rPr>
          <w:color w:val="000000" w:themeColor="text1"/>
          <w:sz w:val="20"/>
          <w:szCs w:val="20"/>
        </w:rPr>
        <w:t> and a </w:t>
      </w:r>
      <w:r w:rsidRPr="00652440">
        <w:rPr>
          <w:rStyle w:val="Strong"/>
          <w:color w:val="000000" w:themeColor="text1"/>
          <w:sz w:val="20"/>
          <w:szCs w:val="20"/>
          <w:bdr w:val="none" w:sz="0" w:space="0" w:color="auto" w:frame="1"/>
        </w:rPr>
        <w:t>Decoder</w:t>
      </w:r>
      <w:r w:rsidRPr="00652440">
        <w:rPr>
          <w:color w:val="000000" w:themeColor="text1"/>
          <w:sz w:val="20"/>
          <w:szCs w:val="20"/>
        </w:rPr>
        <w:t>.</w:t>
      </w:r>
      <w:r w:rsidRPr="00652440">
        <w:rPr>
          <w:color w:val="000000" w:themeColor="text1"/>
          <w:sz w:val="20"/>
          <w:szCs w:val="20"/>
        </w:rPr>
        <w:br/>
        <w:t xml:space="preserve">The Encoder takes the English words simultaneously and it generates embeddings for every word simultaneously these embeddings are vectors that encapsulate the meaning of the word, similar words have closer numbers in their vectors. The Decoder takes these embeddings from the Encoder and the previously generated words of the translated French sentence and then it uses them to generate the next French word and we </w:t>
      </w:r>
      <w:r w:rsidRPr="00652440">
        <w:rPr>
          <w:color w:val="000000" w:themeColor="text1"/>
          <w:sz w:val="20"/>
          <w:szCs w:val="20"/>
        </w:rPr>
        <w:lastRenderedPageBreak/>
        <w:t>keep generating the French translation one word at a time until the end of sentence is reached.</w:t>
      </w:r>
    </w:p>
    <w:p w14:paraId="4A7D3B79" w14:textId="50FF5C4B" w:rsidR="00652440" w:rsidRDefault="00652440" w:rsidP="00C33A54">
      <w:pPr>
        <w:pStyle w:val="NormalWeb"/>
        <w:shd w:val="clear" w:color="auto" w:fill="FFFFFF"/>
        <w:spacing w:before="0" w:beforeAutospacing="0" w:after="312" w:afterAutospacing="0" w:line="360" w:lineRule="auto"/>
        <w:ind w:firstLine="720"/>
        <w:jc w:val="both"/>
        <w:rPr>
          <w:color w:val="000000" w:themeColor="text1"/>
          <w:sz w:val="20"/>
          <w:szCs w:val="20"/>
        </w:rPr>
      </w:pPr>
      <w:r w:rsidRPr="00652440">
        <w:rPr>
          <w:color w:val="000000" w:themeColor="text1"/>
          <w:sz w:val="20"/>
          <w:szCs w:val="20"/>
        </w:rPr>
        <w:t>What makes Transformer conceptually stronger than LSTM cell is that we can physically see a separation in tasks. The Encoder learns What is English and its grammar? and What is context? The Decoder learns how do English words relate to French words. Separately they both have some underlying understanding of language and it's because of this understanding that we can pick apart this architecture and build systems that understand language.</w:t>
      </w:r>
    </w:p>
    <w:p w14:paraId="6F848122" w14:textId="20824AB3" w:rsidR="00652440" w:rsidRDefault="00652440" w:rsidP="00652440">
      <w:pPr>
        <w:pStyle w:val="NormalWeb"/>
        <w:shd w:val="clear" w:color="auto" w:fill="FFFFFF"/>
        <w:spacing w:before="0" w:beforeAutospacing="0" w:after="312" w:afterAutospacing="0" w:line="360" w:lineRule="auto"/>
        <w:ind w:firstLine="720"/>
        <w:jc w:val="both"/>
        <w:rPr>
          <w:color w:val="000000" w:themeColor="text1"/>
          <w:sz w:val="20"/>
          <w:szCs w:val="20"/>
        </w:rPr>
      </w:pPr>
      <w:r w:rsidRPr="00E07362">
        <w:rPr>
          <w:noProof/>
          <w:color w:val="000000" w:themeColor="text1"/>
          <w:sz w:val="22"/>
          <w:szCs w:val="22"/>
        </w:rPr>
        <w:drawing>
          <wp:inline distT="0" distB="0" distL="0" distR="0" wp14:anchorId="41E9F5FD" wp14:editId="478ED5C2">
            <wp:extent cx="2082800" cy="1432597"/>
            <wp:effectExtent l="0" t="0" r="0" b="0"/>
            <wp:docPr id="39" name="Picture 39" descr="BERT formation from stack of Encod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BERT formation from stack of Encoders"/>
                    <pic:cNvPicPr>
                      <a:picLocks noChangeAspect="1" noChangeArrowheads="1"/>
                    </pic:cNvPicPr>
                  </pic:nvPicPr>
                  <pic:blipFill rotWithShape="1">
                    <a:blip r:embed="rId15">
                      <a:extLst>
                        <a:ext uri="{28A0092B-C50C-407E-A947-70E740481C1C}">
                          <a14:useLocalDpi xmlns:a14="http://schemas.microsoft.com/office/drawing/2010/main" val="0"/>
                        </a:ext>
                      </a:extLst>
                    </a:blip>
                    <a:srcRect l="2860" t="5365" r="39299" b="4274"/>
                    <a:stretch/>
                  </pic:blipFill>
                  <pic:spPr bwMode="auto">
                    <a:xfrm>
                      <a:off x="0" y="0"/>
                      <a:ext cx="2092314" cy="1439141"/>
                    </a:xfrm>
                    <a:prstGeom prst="rect">
                      <a:avLst/>
                    </a:prstGeom>
                    <a:noFill/>
                    <a:ln>
                      <a:noFill/>
                    </a:ln>
                    <a:extLst>
                      <a:ext uri="{53640926-AAD7-44D8-BBD7-CCE9431645EC}">
                        <a14:shadowObscured xmlns:a14="http://schemas.microsoft.com/office/drawing/2010/main"/>
                      </a:ext>
                    </a:extLst>
                  </pic:spPr>
                </pic:pic>
              </a:graphicData>
            </a:graphic>
          </wp:inline>
        </w:drawing>
      </w:r>
    </w:p>
    <w:p w14:paraId="47C31B31" w14:textId="63627059" w:rsid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We stack the decoders and we get the </w:t>
      </w:r>
      <w:r w:rsidRPr="00652440">
        <w:rPr>
          <w:rStyle w:val="Strong"/>
          <w:color w:val="000000" w:themeColor="text1"/>
          <w:sz w:val="20"/>
          <w:szCs w:val="20"/>
          <w:bdr w:val="none" w:sz="0" w:space="0" w:color="auto" w:frame="1"/>
        </w:rPr>
        <w:t>GPT</w:t>
      </w:r>
      <w:r w:rsidRPr="00652440">
        <w:rPr>
          <w:color w:val="000000" w:themeColor="text1"/>
          <w:sz w:val="20"/>
          <w:szCs w:val="20"/>
        </w:rPr>
        <w:t xml:space="preserve"> (Generative Pre-training) transformer architecture, conversely if we stack just the </w:t>
      </w:r>
      <w:proofErr w:type="gramStart"/>
      <w:r w:rsidRPr="00652440">
        <w:rPr>
          <w:color w:val="000000" w:themeColor="text1"/>
          <w:sz w:val="20"/>
          <w:szCs w:val="20"/>
        </w:rPr>
        <w:t>encoders</w:t>
      </w:r>
      <w:proofErr w:type="gramEnd"/>
      <w:r w:rsidRPr="00652440">
        <w:rPr>
          <w:color w:val="000000" w:themeColor="text1"/>
          <w:sz w:val="20"/>
          <w:szCs w:val="20"/>
        </w:rPr>
        <w:t xml:space="preserve"> we get </w:t>
      </w:r>
      <w:r w:rsidRPr="00652440">
        <w:rPr>
          <w:rStyle w:val="Strong"/>
          <w:color w:val="000000" w:themeColor="text1"/>
          <w:sz w:val="20"/>
          <w:szCs w:val="20"/>
          <w:bdr w:val="none" w:sz="0" w:space="0" w:color="auto" w:frame="1"/>
        </w:rPr>
        <w:t>BERT</w:t>
      </w:r>
      <w:r w:rsidRPr="00652440">
        <w:rPr>
          <w:color w:val="000000" w:themeColor="text1"/>
          <w:sz w:val="20"/>
          <w:szCs w:val="20"/>
        </w:rPr>
        <w:t> a </w:t>
      </w:r>
      <w:r w:rsidRPr="00652440">
        <w:rPr>
          <w:rStyle w:val="Strong"/>
          <w:color w:val="000000" w:themeColor="text1"/>
          <w:sz w:val="20"/>
          <w:szCs w:val="20"/>
          <w:bdr w:val="none" w:sz="0" w:space="0" w:color="auto" w:frame="1"/>
        </w:rPr>
        <w:t>bi-directional encoder representation from transformer</w:t>
      </w:r>
      <w:r w:rsidRPr="00652440">
        <w:rPr>
          <w:color w:val="000000" w:themeColor="text1"/>
          <w:sz w:val="20"/>
          <w:szCs w:val="20"/>
        </w:rPr>
        <w:t>.</w:t>
      </w:r>
    </w:p>
    <w:p w14:paraId="527CF646"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p>
    <w:p w14:paraId="74D495C6" w14:textId="7F6BBBFE" w:rsidR="00652440" w:rsidRDefault="00652440" w:rsidP="00652440">
      <w:pPr>
        <w:pStyle w:val="NormalWeb"/>
        <w:numPr>
          <w:ilvl w:val="0"/>
          <w:numId w:val="30"/>
        </w:numPr>
        <w:shd w:val="clear" w:color="auto" w:fill="FFFFFF"/>
        <w:spacing w:before="0" w:beforeAutospacing="0" w:after="312" w:afterAutospacing="0" w:line="360" w:lineRule="auto"/>
        <w:jc w:val="both"/>
        <w:rPr>
          <w:b/>
          <w:bCs/>
          <w:color w:val="000000" w:themeColor="text1"/>
          <w:sz w:val="20"/>
          <w:szCs w:val="20"/>
        </w:rPr>
      </w:pPr>
      <w:r w:rsidRPr="00652440">
        <w:rPr>
          <w:b/>
          <w:bCs/>
          <w:color w:val="000000" w:themeColor="text1"/>
          <w:sz w:val="20"/>
          <w:szCs w:val="20"/>
        </w:rPr>
        <w:t xml:space="preserve">BERT </w:t>
      </w:r>
    </w:p>
    <w:p w14:paraId="6317F1D6" w14:textId="74803210" w:rsidR="00652440" w:rsidRDefault="00652440" w:rsidP="00652440">
      <w:pPr>
        <w:pStyle w:val="NormalWeb"/>
        <w:shd w:val="clear" w:color="auto" w:fill="FFFFFF"/>
        <w:spacing w:before="0" w:beforeAutospacing="0" w:after="312" w:afterAutospacing="0" w:line="360" w:lineRule="auto"/>
        <w:ind w:left="360"/>
        <w:jc w:val="both"/>
        <w:rPr>
          <w:b/>
          <w:bCs/>
          <w:color w:val="000000" w:themeColor="text1"/>
          <w:sz w:val="20"/>
          <w:szCs w:val="20"/>
        </w:rPr>
      </w:pPr>
      <w:r w:rsidRPr="00E07362">
        <w:rPr>
          <w:noProof/>
          <w:color w:val="000000" w:themeColor="text1"/>
          <w:sz w:val="22"/>
          <w:szCs w:val="22"/>
        </w:rPr>
        <w:drawing>
          <wp:inline distT="0" distB="0" distL="0" distR="0" wp14:anchorId="7342CD6E" wp14:editId="64CFEDF8">
            <wp:extent cx="1038578" cy="1492852"/>
            <wp:effectExtent l="0" t="0" r="0" b="0"/>
            <wp:docPr id="38" name="Picture 38" descr="BERT stru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BERT structure"/>
                    <pic:cNvPicPr>
                      <a:picLocks noChangeAspect="1" noChangeArrowheads="1"/>
                    </pic:cNvPicPr>
                  </pic:nvPicPr>
                  <pic:blipFill rotWithShape="1">
                    <a:blip r:embed="rId16">
                      <a:extLst>
                        <a:ext uri="{28A0092B-C50C-407E-A947-70E740481C1C}">
                          <a14:useLocalDpi xmlns:a14="http://schemas.microsoft.com/office/drawing/2010/main" val="0"/>
                        </a:ext>
                      </a:extLst>
                    </a:blip>
                    <a:srcRect l="17680" t="12307" r="15170" b="14252"/>
                    <a:stretch/>
                  </pic:blipFill>
                  <pic:spPr bwMode="auto">
                    <a:xfrm>
                      <a:off x="0" y="0"/>
                      <a:ext cx="1066868" cy="1533516"/>
                    </a:xfrm>
                    <a:prstGeom prst="rect">
                      <a:avLst/>
                    </a:prstGeom>
                    <a:noFill/>
                    <a:ln>
                      <a:noFill/>
                    </a:ln>
                    <a:extLst>
                      <a:ext uri="{53640926-AAD7-44D8-BBD7-CCE9431645EC}">
                        <a14:shadowObscured xmlns:a14="http://schemas.microsoft.com/office/drawing/2010/main"/>
                      </a:ext>
                    </a:extLst>
                  </pic:spPr>
                </pic:pic>
              </a:graphicData>
            </a:graphic>
          </wp:inline>
        </w:drawing>
      </w:r>
    </w:p>
    <w:p w14:paraId="5D59D939" w14:textId="77777777" w:rsidR="00C33A54" w:rsidRDefault="00C33A54" w:rsidP="00652440">
      <w:pPr>
        <w:pStyle w:val="NormalWeb"/>
        <w:shd w:val="clear" w:color="auto" w:fill="FFFFFF"/>
        <w:spacing w:before="0" w:beforeAutospacing="0" w:after="0" w:afterAutospacing="0"/>
        <w:jc w:val="both"/>
        <w:textAlignment w:val="baseline"/>
        <w:rPr>
          <w:color w:val="000000" w:themeColor="text1"/>
          <w:sz w:val="20"/>
          <w:szCs w:val="20"/>
        </w:rPr>
      </w:pPr>
    </w:p>
    <w:p w14:paraId="17D27B4C" w14:textId="55634BA5"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lastRenderedPageBreak/>
        <w:t>We can use BERT for problems which needs Language understanding:</w:t>
      </w:r>
    </w:p>
    <w:p w14:paraId="00D0DA05" w14:textId="77777777" w:rsidR="00652440" w:rsidRPr="00652440" w:rsidRDefault="00652440" w:rsidP="00C33A54">
      <w:pPr>
        <w:numPr>
          <w:ilvl w:val="0"/>
          <w:numId w:val="33"/>
        </w:numPr>
        <w:shd w:val="clear" w:color="auto" w:fill="FFFFFF"/>
        <w:overflowPunct/>
        <w:autoSpaceDE/>
        <w:autoSpaceDN/>
        <w:adjustRightInd/>
        <w:spacing w:line="360" w:lineRule="auto"/>
        <w:rPr>
          <w:color w:val="000000" w:themeColor="text1"/>
        </w:rPr>
      </w:pPr>
      <w:r w:rsidRPr="00652440">
        <w:rPr>
          <w:color w:val="000000" w:themeColor="text1"/>
        </w:rPr>
        <w:t>Neural Machine Translation</w:t>
      </w:r>
    </w:p>
    <w:p w14:paraId="6748A943" w14:textId="77777777" w:rsidR="00652440" w:rsidRPr="00652440" w:rsidRDefault="00652440" w:rsidP="00C33A54">
      <w:pPr>
        <w:numPr>
          <w:ilvl w:val="0"/>
          <w:numId w:val="33"/>
        </w:numPr>
        <w:shd w:val="clear" w:color="auto" w:fill="FFFFFF"/>
        <w:overflowPunct/>
        <w:autoSpaceDE/>
        <w:autoSpaceDN/>
        <w:adjustRightInd/>
        <w:spacing w:line="360" w:lineRule="auto"/>
        <w:rPr>
          <w:color w:val="000000" w:themeColor="text1"/>
        </w:rPr>
      </w:pPr>
      <w:r w:rsidRPr="00652440">
        <w:rPr>
          <w:color w:val="000000" w:themeColor="text1"/>
        </w:rPr>
        <w:t>Sentiment Analysis</w:t>
      </w:r>
    </w:p>
    <w:p w14:paraId="69925910" w14:textId="77777777" w:rsidR="00652440" w:rsidRPr="00652440" w:rsidRDefault="00652440" w:rsidP="00C33A54">
      <w:pPr>
        <w:numPr>
          <w:ilvl w:val="0"/>
          <w:numId w:val="33"/>
        </w:numPr>
        <w:shd w:val="clear" w:color="auto" w:fill="FFFFFF"/>
        <w:overflowPunct/>
        <w:autoSpaceDE/>
        <w:autoSpaceDN/>
        <w:adjustRightInd/>
        <w:spacing w:line="360" w:lineRule="auto"/>
        <w:rPr>
          <w:color w:val="000000" w:themeColor="text1"/>
        </w:rPr>
      </w:pPr>
      <w:r w:rsidRPr="00652440">
        <w:rPr>
          <w:color w:val="000000" w:themeColor="text1"/>
        </w:rPr>
        <w:t>Question Answering</w:t>
      </w:r>
    </w:p>
    <w:p w14:paraId="2E6FAB6E" w14:textId="77777777" w:rsidR="00652440" w:rsidRPr="00652440" w:rsidRDefault="00652440" w:rsidP="00C33A54">
      <w:pPr>
        <w:numPr>
          <w:ilvl w:val="0"/>
          <w:numId w:val="33"/>
        </w:numPr>
        <w:shd w:val="clear" w:color="auto" w:fill="FFFFFF"/>
        <w:overflowPunct/>
        <w:autoSpaceDE/>
        <w:autoSpaceDN/>
        <w:adjustRightInd/>
        <w:spacing w:line="360" w:lineRule="auto"/>
        <w:rPr>
          <w:color w:val="000000" w:themeColor="text1"/>
        </w:rPr>
      </w:pPr>
      <w:r w:rsidRPr="00652440">
        <w:rPr>
          <w:color w:val="000000" w:themeColor="text1"/>
        </w:rPr>
        <w:t>Text summarization</w:t>
      </w:r>
    </w:p>
    <w:p w14:paraId="0D107507"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These problems can be solved by </w:t>
      </w:r>
      <w:r w:rsidRPr="00652440">
        <w:rPr>
          <w:rStyle w:val="Strong"/>
          <w:color w:val="000000" w:themeColor="text1"/>
          <w:sz w:val="20"/>
          <w:szCs w:val="20"/>
          <w:bdr w:val="none" w:sz="0" w:space="0" w:color="auto" w:frame="1"/>
        </w:rPr>
        <w:t>BERT Training phases</w:t>
      </w:r>
      <w:r w:rsidRPr="00652440">
        <w:rPr>
          <w:color w:val="000000" w:themeColor="text1"/>
          <w:sz w:val="20"/>
          <w:szCs w:val="20"/>
        </w:rPr>
        <w:t> which are:</w:t>
      </w:r>
    </w:p>
    <w:p w14:paraId="4B664DC2" w14:textId="77777777" w:rsidR="00652440" w:rsidRPr="00652440" w:rsidRDefault="00652440" w:rsidP="00C33A54">
      <w:pPr>
        <w:numPr>
          <w:ilvl w:val="0"/>
          <w:numId w:val="34"/>
        </w:numPr>
        <w:shd w:val="clear" w:color="auto" w:fill="FFFFFF"/>
        <w:overflowPunct/>
        <w:autoSpaceDE/>
        <w:autoSpaceDN/>
        <w:adjustRightInd/>
        <w:spacing w:line="360" w:lineRule="auto"/>
        <w:rPr>
          <w:color w:val="000000" w:themeColor="text1"/>
        </w:rPr>
      </w:pPr>
      <w:proofErr w:type="spellStart"/>
      <w:r w:rsidRPr="00652440">
        <w:rPr>
          <w:rStyle w:val="Strong"/>
          <w:color w:val="000000" w:themeColor="text1"/>
          <w:bdr w:val="none" w:sz="0" w:space="0" w:color="auto" w:frame="1"/>
        </w:rPr>
        <w:t>Pretain</w:t>
      </w:r>
      <w:proofErr w:type="spellEnd"/>
      <w:r w:rsidRPr="00652440">
        <w:rPr>
          <w:color w:val="000000" w:themeColor="text1"/>
        </w:rPr>
        <w:t> BERT to understand language and context.</w:t>
      </w:r>
    </w:p>
    <w:p w14:paraId="2EC1D881" w14:textId="77777777" w:rsidR="00652440" w:rsidRPr="00652440" w:rsidRDefault="00652440" w:rsidP="00C33A54">
      <w:pPr>
        <w:numPr>
          <w:ilvl w:val="0"/>
          <w:numId w:val="34"/>
        </w:numPr>
        <w:shd w:val="clear" w:color="auto" w:fill="FFFFFF"/>
        <w:overflowPunct/>
        <w:autoSpaceDE/>
        <w:autoSpaceDN/>
        <w:adjustRightInd/>
        <w:spacing w:line="360" w:lineRule="auto"/>
        <w:rPr>
          <w:color w:val="000000" w:themeColor="text1"/>
        </w:rPr>
      </w:pPr>
      <w:r w:rsidRPr="00652440">
        <w:rPr>
          <w:rStyle w:val="Strong"/>
          <w:color w:val="000000" w:themeColor="text1"/>
          <w:bdr w:val="none" w:sz="0" w:space="0" w:color="auto" w:frame="1"/>
        </w:rPr>
        <w:t>Fine tune</w:t>
      </w:r>
      <w:r w:rsidRPr="00652440">
        <w:rPr>
          <w:color w:val="000000" w:themeColor="text1"/>
        </w:rPr>
        <w:t> BERT to learn how to solve a specific task.</w:t>
      </w:r>
    </w:p>
    <w:p w14:paraId="5D9B9C36" w14:textId="77777777" w:rsidR="00652440" w:rsidRPr="00652440" w:rsidRDefault="00652440" w:rsidP="00C33A54">
      <w:pPr>
        <w:pStyle w:val="Heading10"/>
        <w:shd w:val="clear" w:color="auto" w:fill="FFFFFF"/>
        <w:spacing w:before="0" w:line="360" w:lineRule="auto"/>
        <w:jc w:val="both"/>
        <w:rPr>
          <w:b w:val="0"/>
          <w:bCs/>
          <w:color w:val="000000" w:themeColor="text1"/>
          <w:sz w:val="20"/>
        </w:rPr>
      </w:pPr>
      <w:r w:rsidRPr="00652440">
        <w:rPr>
          <w:b w:val="0"/>
          <w:color w:val="000000" w:themeColor="text1"/>
          <w:sz w:val="20"/>
        </w:rPr>
        <w:t>1. Pre-training</w:t>
      </w:r>
    </w:p>
    <w:p w14:paraId="35C4AB2B"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 goal of pre training is to make BERT learn </w:t>
      </w:r>
      <w:r w:rsidRPr="00652440">
        <w:rPr>
          <w:rStyle w:val="Emphasis"/>
          <w:color w:val="000000" w:themeColor="text1"/>
          <w:sz w:val="20"/>
          <w:szCs w:val="20"/>
          <w:bdr w:val="none" w:sz="0" w:space="0" w:color="auto" w:frame="1"/>
        </w:rPr>
        <w:t>what is language and what is context</w:t>
      </w:r>
      <w:r w:rsidRPr="00652440">
        <w:rPr>
          <w:color w:val="000000" w:themeColor="text1"/>
          <w:sz w:val="20"/>
          <w:szCs w:val="20"/>
        </w:rPr>
        <w:t>? BERT learns language by training on two Unsupervised tasks simultaneously, they are </w:t>
      </w:r>
      <w:r w:rsidRPr="00652440">
        <w:rPr>
          <w:rStyle w:val="Strong"/>
          <w:color w:val="000000" w:themeColor="text1"/>
          <w:sz w:val="20"/>
          <w:szCs w:val="20"/>
          <w:bdr w:val="none" w:sz="0" w:space="0" w:color="auto" w:frame="1"/>
        </w:rPr>
        <w:t xml:space="preserve">Mass Language </w:t>
      </w:r>
      <w:proofErr w:type="spellStart"/>
      <w:r w:rsidRPr="00652440">
        <w:rPr>
          <w:rStyle w:val="Strong"/>
          <w:color w:val="000000" w:themeColor="text1"/>
          <w:sz w:val="20"/>
          <w:szCs w:val="20"/>
          <w:bdr w:val="none" w:sz="0" w:space="0" w:color="auto" w:frame="1"/>
        </w:rPr>
        <w:t>Modeling</w:t>
      </w:r>
      <w:proofErr w:type="spellEnd"/>
      <w:r w:rsidRPr="00652440">
        <w:rPr>
          <w:rStyle w:val="Strong"/>
          <w:color w:val="000000" w:themeColor="text1"/>
          <w:sz w:val="20"/>
          <w:szCs w:val="20"/>
          <w:bdr w:val="none" w:sz="0" w:space="0" w:color="auto" w:frame="1"/>
        </w:rPr>
        <w:t xml:space="preserve"> (MLM)</w:t>
      </w:r>
      <w:r w:rsidRPr="00652440">
        <w:rPr>
          <w:color w:val="000000" w:themeColor="text1"/>
          <w:sz w:val="20"/>
          <w:szCs w:val="20"/>
        </w:rPr>
        <w:t> and </w:t>
      </w:r>
      <w:r w:rsidRPr="00652440">
        <w:rPr>
          <w:rStyle w:val="Strong"/>
          <w:color w:val="000000" w:themeColor="text1"/>
          <w:sz w:val="20"/>
          <w:szCs w:val="20"/>
          <w:bdr w:val="none" w:sz="0" w:space="0" w:color="auto" w:frame="1"/>
        </w:rPr>
        <w:t>Next Sentence Prediction (NSP)</w:t>
      </w:r>
      <w:r w:rsidRPr="00652440">
        <w:rPr>
          <w:color w:val="000000" w:themeColor="text1"/>
          <w:sz w:val="20"/>
          <w:szCs w:val="20"/>
        </w:rPr>
        <w:t>.</w:t>
      </w:r>
    </w:p>
    <w:p w14:paraId="54E76B82"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noProof/>
          <w:color w:val="000000" w:themeColor="text1"/>
          <w:sz w:val="20"/>
          <w:szCs w:val="20"/>
        </w:rPr>
        <w:drawing>
          <wp:inline distT="0" distB="0" distL="0" distR="0" wp14:anchorId="05A6DFE8" wp14:editId="6DE88C10">
            <wp:extent cx="4540250" cy="1187450"/>
            <wp:effectExtent l="0" t="0" r="0" b="0"/>
            <wp:docPr id="37" name="Picture 37" descr="BERT MLM &amp; NS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BERT MLM &amp; NSP"/>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540250" cy="1187450"/>
                    </a:xfrm>
                    <a:prstGeom prst="rect">
                      <a:avLst/>
                    </a:prstGeom>
                    <a:noFill/>
                    <a:ln>
                      <a:noFill/>
                    </a:ln>
                  </pic:spPr>
                </pic:pic>
              </a:graphicData>
            </a:graphic>
          </wp:inline>
        </w:drawing>
      </w:r>
    </w:p>
    <w:p w14:paraId="4D1440BA"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For </w:t>
      </w:r>
      <w:r w:rsidRPr="00652440">
        <w:rPr>
          <w:rStyle w:val="Strong"/>
          <w:color w:val="000000" w:themeColor="text1"/>
          <w:sz w:val="20"/>
          <w:szCs w:val="20"/>
          <w:bdr w:val="none" w:sz="0" w:space="0" w:color="auto" w:frame="1"/>
        </w:rPr>
        <w:t xml:space="preserve">Mass Language </w:t>
      </w:r>
      <w:proofErr w:type="spellStart"/>
      <w:r w:rsidRPr="00652440">
        <w:rPr>
          <w:rStyle w:val="Strong"/>
          <w:color w:val="000000" w:themeColor="text1"/>
          <w:sz w:val="20"/>
          <w:szCs w:val="20"/>
          <w:bdr w:val="none" w:sz="0" w:space="0" w:color="auto" w:frame="1"/>
        </w:rPr>
        <w:t>Modeling</w:t>
      </w:r>
      <w:proofErr w:type="spellEnd"/>
      <w:r w:rsidRPr="00652440">
        <w:rPr>
          <w:color w:val="000000" w:themeColor="text1"/>
          <w:sz w:val="20"/>
          <w:szCs w:val="20"/>
        </w:rPr>
        <w:t>, BERT takes in a sentence with random words filled with masks. The goal is to output these masked tokens and this is kind of like fill in the blanks it helps BERT understand a bi-directional context within a sentence.</w:t>
      </w:r>
    </w:p>
    <w:p w14:paraId="1D040BFE"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In the case of </w:t>
      </w:r>
      <w:r w:rsidRPr="00652440">
        <w:rPr>
          <w:rStyle w:val="Strong"/>
          <w:color w:val="000000" w:themeColor="text1"/>
          <w:sz w:val="20"/>
          <w:szCs w:val="20"/>
          <w:bdr w:val="none" w:sz="0" w:space="0" w:color="auto" w:frame="1"/>
        </w:rPr>
        <w:t>Next Sentence Prediction</w:t>
      </w:r>
      <w:r w:rsidRPr="00652440">
        <w:rPr>
          <w:color w:val="000000" w:themeColor="text1"/>
          <w:sz w:val="20"/>
          <w:szCs w:val="20"/>
        </w:rPr>
        <w:t>, BERT takes in two sentences and it determines if the second sentence actually follows the first, in kind of like a binary classification problem. This helps BERT understand context across different sentences themselves and using both of these together BERT gets a good understanding of language.</w:t>
      </w:r>
    </w:p>
    <w:p w14:paraId="3F4CE2BE" w14:textId="77777777" w:rsidR="00652440" w:rsidRPr="00652440" w:rsidRDefault="00652440" w:rsidP="00C33A54">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652440">
        <w:rPr>
          <w:noProof/>
          <w:color w:val="000000" w:themeColor="text1"/>
          <w:sz w:val="20"/>
          <w:szCs w:val="20"/>
        </w:rPr>
        <w:lastRenderedPageBreak/>
        <w:drawing>
          <wp:inline distT="0" distB="0" distL="0" distR="0" wp14:anchorId="0D523847" wp14:editId="2645B604">
            <wp:extent cx="2950921" cy="1673897"/>
            <wp:effectExtent l="0" t="0" r="1905" b="2540"/>
            <wp:docPr id="36" name="Picture 36" descr="BERT Input Embeddin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BERT Input Embeddings"/>
                    <pic:cNvPicPr>
                      <a:picLocks noChangeAspect="1" noChangeArrowheads="1"/>
                    </pic:cNvPicPr>
                  </pic:nvPicPr>
                  <pic:blipFill rotWithShape="1">
                    <a:blip r:embed="rId18">
                      <a:extLst>
                        <a:ext uri="{28A0092B-C50C-407E-A947-70E740481C1C}">
                          <a14:useLocalDpi xmlns:a14="http://schemas.microsoft.com/office/drawing/2010/main" val="0"/>
                        </a:ext>
                      </a:extLst>
                    </a:blip>
                    <a:srcRect l="3606" t="9099" r="4999" b="8419"/>
                    <a:stretch/>
                  </pic:blipFill>
                  <pic:spPr bwMode="auto">
                    <a:xfrm>
                      <a:off x="0" y="0"/>
                      <a:ext cx="2953538" cy="1675382"/>
                    </a:xfrm>
                    <a:prstGeom prst="rect">
                      <a:avLst/>
                    </a:prstGeom>
                    <a:noFill/>
                    <a:ln>
                      <a:noFill/>
                    </a:ln>
                    <a:extLst>
                      <a:ext uri="{53640926-AAD7-44D8-BBD7-CCE9431645EC}">
                        <a14:shadowObscured xmlns:a14="http://schemas.microsoft.com/office/drawing/2010/main"/>
                      </a:ext>
                    </a:extLst>
                  </pic:spPr>
                </pic:pic>
              </a:graphicData>
            </a:graphic>
          </wp:inline>
        </w:drawing>
      </w:r>
    </w:p>
    <w:p w14:paraId="03A37A34"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 xml:space="preserve">During BERT pre-training the training is done on Mass Language </w:t>
      </w:r>
      <w:proofErr w:type="spellStart"/>
      <w:r w:rsidRPr="00652440">
        <w:rPr>
          <w:color w:val="000000" w:themeColor="text1"/>
          <w:sz w:val="20"/>
          <w:szCs w:val="20"/>
        </w:rPr>
        <w:t>Modeling</w:t>
      </w:r>
      <w:proofErr w:type="spellEnd"/>
      <w:r w:rsidRPr="00652440">
        <w:rPr>
          <w:color w:val="000000" w:themeColor="text1"/>
          <w:sz w:val="20"/>
          <w:szCs w:val="20"/>
        </w:rPr>
        <w:t xml:space="preserve"> and Next Sentence Prediction. In practice both of these problems are trained simultaneously, the input is a set of two sentences with some of the words being </w:t>
      </w:r>
      <w:r w:rsidRPr="00652440">
        <w:rPr>
          <w:rStyle w:val="Strong"/>
          <w:color w:val="000000" w:themeColor="text1"/>
          <w:sz w:val="20"/>
          <w:szCs w:val="20"/>
          <w:bdr w:val="none" w:sz="0" w:space="0" w:color="auto" w:frame="1"/>
        </w:rPr>
        <w:t>masked</w:t>
      </w:r>
      <w:r w:rsidRPr="00652440">
        <w:rPr>
          <w:color w:val="000000" w:themeColor="text1"/>
          <w:sz w:val="20"/>
          <w:szCs w:val="20"/>
        </w:rPr>
        <w:t> (each token is a word) and convert each of these words into </w:t>
      </w:r>
      <w:r w:rsidRPr="00652440">
        <w:rPr>
          <w:rStyle w:val="Strong"/>
          <w:color w:val="000000" w:themeColor="text1"/>
          <w:sz w:val="20"/>
          <w:szCs w:val="20"/>
          <w:bdr w:val="none" w:sz="0" w:space="0" w:color="auto" w:frame="1"/>
        </w:rPr>
        <w:t>embeddings</w:t>
      </w:r>
      <w:r w:rsidRPr="00652440">
        <w:rPr>
          <w:color w:val="000000" w:themeColor="text1"/>
          <w:sz w:val="20"/>
          <w:szCs w:val="20"/>
        </w:rPr>
        <w:t> using </w:t>
      </w:r>
      <w:r w:rsidRPr="00652440">
        <w:rPr>
          <w:rStyle w:val="Strong"/>
          <w:color w:val="000000" w:themeColor="text1"/>
          <w:sz w:val="20"/>
          <w:szCs w:val="20"/>
          <w:bdr w:val="none" w:sz="0" w:space="0" w:color="auto" w:frame="1"/>
        </w:rPr>
        <w:t>pre-trained embeddings</w:t>
      </w:r>
      <w:r w:rsidRPr="00652440">
        <w:rPr>
          <w:color w:val="000000" w:themeColor="text1"/>
          <w:sz w:val="20"/>
          <w:szCs w:val="20"/>
        </w:rPr>
        <w:t>. On the output side </w:t>
      </w:r>
      <w:r w:rsidRPr="00652440">
        <w:rPr>
          <w:rStyle w:val="Strong"/>
          <w:color w:val="000000" w:themeColor="text1"/>
          <w:sz w:val="20"/>
          <w:szCs w:val="20"/>
          <w:bdr w:val="none" w:sz="0" w:space="0" w:color="auto" w:frame="1"/>
        </w:rPr>
        <w:t>C is the binary output for the next sentence prediction</w:t>
      </w:r>
      <w:r w:rsidRPr="00652440">
        <w:rPr>
          <w:color w:val="000000" w:themeColor="text1"/>
          <w:sz w:val="20"/>
          <w:szCs w:val="20"/>
        </w:rPr>
        <w:t> so it would output 1 if sentence B follows sentence A in context and 0 if sentence B doesn't follow sentence A. Each of the </w:t>
      </w:r>
      <w:r w:rsidRPr="00652440">
        <w:rPr>
          <w:rStyle w:val="Strong"/>
          <w:color w:val="000000" w:themeColor="text1"/>
          <w:sz w:val="20"/>
          <w:szCs w:val="20"/>
          <w:bdr w:val="none" w:sz="0" w:space="0" w:color="auto" w:frame="1"/>
        </w:rPr>
        <w:t>T's here are word vectors that correspond to the outputs for the mass language model problem</w:t>
      </w:r>
      <w:r w:rsidRPr="00652440">
        <w:rPr>
          <w:color w:val="000000" w:themeColor="text1"/>
          <w:sz w:val="20"/>
          <w:szCs w:val="20"/>
        </w:rPr>
        <w:t>, so the number of word vectors that is input is the same as the number of word vectors that we got as output.</w:t>
      </w:r>
    </w:p>
    <w:p w14:paraId="3193D4F0"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On the input side, how are we going to generate embeddings from the word token inputs?</w:t>
      </w:r>
    </w:p>
    <w:p w14:paraId="0F5CCFEF" w14:textId="77777777" w:rsidR="00652440" w:rsidRPr="00652440" w:rsidRDefault="00652440" w:rsidP="00C33A54">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652440">
        <w:rPr>
          <w:noProof/>
          <w:color w:val="000000" w:themeColor="text1"/>
          <w:sz w:val="20"/>
          <w:szCs w:val="20"/>
        </w:rPr>
        <w:drawing>
          <wp:inline distT="0" distB="0" distL="0" distR="0" wp14:anchorId="5B647019" wp14:editId="372D5536">
            <wp:extent cx="3939258" cy="1196174"/>
            <wp:effectExtent l="0" t="0" r="4445" b="4445"/>
            <wp:docPr id="35" name="Picture 35" descr="Embedding Ve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Embedding Vector"/>
                    <pic:cNvPicPr>
                      <a:picLocks noChangeAspect="1" noChangeArrowheads="1"/>
                    </pic:cNvPicPr>
                  </pic:nvPicPr>
                  <pic:blipFill rotWithShape="1">
                    <a:blip r:embed="rId19">
                      <a:extLst>
                        <a:ext uri="{28A0092B-C50C-407E-A947-70E740481C1C}">
                          <a14:useLocalDpi xmlns:a14="http://schemas.microsoft.com/office/drawing/2010/main" val="0"/>
                        </a:ext>
                      </a:extLst>
                    </a:blip>
                    <a:srcRect l="2861" t="11000" r="10330" b="11246"/>
                    <a:stretch/>
                  </pic:blipFill>
                  <pic:spPr bwMode="auto">
                    <a:xfrm>
                      <a:off x="0" y="0"/>
                      <a:ext cx="3941338" cy="1196806"/>
                    </a:xfrm>
                    <a:prstGeom prst="rect">
                      <a:avLst/>
                    </a:prstGeom>
                    <a:noFill/>
                    <a:ln>
                      <a:noFill/>
                    </a:ln>
                    <a:extLst>
                      <a:ext uri="{53640926-AAD7-44D8-BBD7-CCE9431645EC}">
                        <a14:shadowObscured xmlns:a14="http://schemas.microsoft.com/office/drawing/2010/main"/>
                      </a:ext>
                    </a:extLst>
                  </pic:spPr>
                </pic:pic>
              </a:graphicData>
            </a:graphic>
          </wp:inline>
        </w:drawing>
      </w:r>
    </w:p>
    <w:p w14:paraId="76A1C802"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 initial embedding is constructed from three vectors, the </w:t>
      </w:r>
      <w:r w:rsidRPr="00652440">
        <w:rPr>
          <w:rStyle w:val="Strong"/>
          <w:color w:val="000000" w:themeColor="text1"/>
          <w:sz w:val="20"/>
          <w:szCs w:val="20"/>
          <w:bdr w:val="none" w:sz="0" w:space="0" w:color="auto" w:frame="1"/>
        </w:rPr>
        <w:t>token embeddings</w:t>
      </w:r>
      <w:r w:rsidRPr="00652440">
        <w:rPr>
          <w:color w:val="000000" w:themeColor="text1"/>
          <w:sz w:val="20"/>
          <w:szCs w:val="20"/>
        </w:rPr>
        <w:t> are the pre-trained embeddings; the main paper uses </w:t>
      </w:r>
      <w:r w:rsidRPr="00652440">
        <w:rPr>
          <w:rStyle w:val="Strong"/>
          <w:color w:val="000000" w:themeColor="text1"/>
          <w:sz w:val="20"/>
          <w:szCs w:val="20"/>
          <w:bdr w:val="none" w:sz="0" w:space="0" w:color="auto" w:frame="1"/>
        </w:rPr>
        <w:t>word-pieces embeddings</w:t>
      </w:r>
      <w:r w:rsidRPr="00652440">
        <w:rPr>
          <w:color w:val="000000" w:themeColor="text1"/>
          <w:sz w:val="20"/>
          <w:szCs w:val="20"/>
        </w:rPr>
        <w:t> that have a vocabulary of 30,000 tokens. The </w:t>
      </w:r>
      <w:r w:rsidRPr="00652440">
        <w:rPr>
          <w:rStyle w:val="Strong"/>
          <w:color w:val="000000" w:themeColor="text1"/>
          <w:sz w:val="20"/>
          <w:szCs w:val="20"/>
          <w:bdr w:val="none" w:sz="0" w:space="0" w:color="auto" w:frame="1"/>
        </w:rPr>
        <w:t>segment embeddings</w:t>
      </w:r>
      <w:r w:rsidRPr="00652440">
        <w:rPr>
          <w:color w:val="000000" w:themeColor="text1"/>
          <w:sz w:val="20"/>
          <w:szCs w:val="20"/>
        </w:rPr>
        <w:t> </w:t>
      </w:r>
      <w:proofErr w:type="gramStart"/>
      <w:r w:rsidRPr="00652440">
        <w:rPr>
          <w:color w:val="000000" w:themeColor="text1"/>
          <w:sz w:val="20"/>
          <w:szCs w:val="20"/>
        </w:rPr>
        <w:t>is</w:t>
      </w:r>
      <w:proofErr w:type="gramEnd"/>
      <w:r w:rsidRPr="00652440">
        <w:rPr>
          <w:color w:val="000000" w:themeColor="text1"/>
          <w:sz w:val="20"/>
          <w:szCs w:val="20"/>
        </w:rPr>
        <w:t xml:space="preserve"> basically the sentence number that is encoded into a vector and the </w:t>
      </w:r>
      <w:r w:rsidRPr="00652440">
        <w:rPr>
          <w:rStyle w:val="Strong"/>
          <w:color w:val="000000" w:themeColor="text1"/>
          <w:sz w:val="20"/>
          <w:szCs w:val="20"/>
          <w:bdr w:val="none" w:sz="0" w:space="0" w:color="auto" w:frame="1"/>
        </w:rPr>
        <w:t>position embeddings</w:t>
      </w:r>
      <w:r w:rsidRPr="00652440">
        <w:rPr>
          <w:color w:val="000000" w:themeColor="text1"/>
          <w:sz w:val="20"/>
          <w:szCs w:val="20"/>
        </w:rPr>
        <w:t> is the position of a word within that sentence that is encoded into a vector. Adding these three vectors together we get an embedding vector that we use as input to BERT. The </w:t>
      </w:r>
      <w:r w:rsidRPr="00652440">
        <w:rPr>
          <w:rStyle w:val="Strong"/>
          <w:color w:val="000000" w:themeColor="text1"/>
          <w:sz w:val="20"/>
          <w:szCs w:val="20"/>
          <w:bdr w:val="none" w:sz="0" w:space="0" w:color="auto" w:frame="1"/>
        </w:rPr>
        <w:t xml:space="preserve">segment and position </w:t>
      </w:r>
      <w:r w:rsidRPr="00652440">
        <w:rPr>
          <w:rStyle w:val="Strong"/>
          <w:color w:val="000000" w:themeColor="text1"/>
          <w:sz w:val="20"/>
          <w:szCs w:val="20"/>
          <w:bdr w:val="none" w:sz="0" w:space="0" w:color="auto" w:frame="1"/>
        </w:rPr>
        <w:lastRenderedPageBreak/>
        <w:t>embeddings are required for temporal ordering</w:t>
      </w:r>
      <w:r w:rsidRPr="00652440">
        <w:rPr>
          <w:color w:val="000000" w:themeColor="text1"/>
          <w:sz w:val="20"/>
          <w:szCs w:val="20"/>
        </w:rPr>
        <w:t> since all these vectors are fed in simultaneously into BERT and language models need this ordering preserved.</w:t>
      </w:r>
    </w:p>
    <w:p w14:paraId="3782D9CE" w14:textId="77777777" w:rsidR="00652440" w:rsidRPr="00652440" w:rsidRDefault="00652440" w:rsidP="00C33A54">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652440">
        <w:rPr>
          <w:noProof/>
          <w:color w:val="000000" w:themeColor="text1"/>
          <w:sz w:val="20"/>
          <w:szCs w:val="20"/>
        </w:rPr>
        <w:drawing>
          <wp:inline distT="0" distB="0" distL="0" distR="0" wp14:anchorId="612AC232" wp14:editId="4068E03D">
            <wp:extent cx="2918178" cy="1550112"/>
            <wp:effectExtent l="0" t="0" r="0" b="0"/>
            <wp:docPr id="34" name="Picture 34" descr="Prediction by B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Prediction by BERT"/>
                    <pic:cNvPicPr>
                      <a:picLocks noChangeAspect="1" noChangeArrowheads="1"/>
                    </pic:cNvPicPr>
                  </pic:nvPicPr>
                  <pic:blipFill rotWithShape="1">
                    <a:blip r:embed="rId20">
                      <a:extLst>
                        <a:ext uri="{28A0092B-C50C-407E-A947-70E740481C1C}">
                          <a14:useLocalDpi xmlns:a14="http://schemas.microsoft.com/office/drawing/2010/main" val="0"/>
                        </a:ext>
                      </a:extLst>
                    </a:blip>
                    <a:srcRect l="3231" t="5408" r="3360" b="8254"/>
                    <a:stretch/>
                  </pic:blipFill>
                  <pic:spPr bwMode="auto">
                    <a:xfrm>
                      <a:off x="0" y="0"/>
                      <a:ext cx="2936215" cy="1559693"/>
                    </a:xfrm>
                    <a:prstGeom prst="rect">
                      <a:avLst/>
                    </a:prstGeom>
                    <a:noFill/>
                    <a:ln>
                      <a:noFill/>
                    </a:ln>
                    <a:extLst>
                      <a:ext uri="{53640926-AAD7-44D8-BBD7-CCE9431645EC}">
                        <a14:shadowObscured xmlns:a14="http://schemas.microsoft.com/office/drawing/2010/main"/>
                      </a:ext>
                    </a:extLst>
                  </pic:spPr>
                </pic:pic>
              </a:graphicData>
            </a:graphic>
          </wp:inline>
        </w:drawing>
      </w:r>
    </w:p>
    <w:p w14:paraId="31EA8F06"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 output is a binary value </w:t>
      </w:r>
      <w:r w:rsidRPr="00652440">
        <w:rPr>
          <w:rStyle w:val="Strong"/>
          <w:color w:val="000000" w:themeColor="text1"/>
          <w:sz w:val="20"/>
          <w:szCs w:val="20"/>
          <w:bdr w:val="none" w:sz="0" w:space="0" w:color="auto" w:frame="1"/>
        </w:rPr>
        <w:t>C</w:t>
      </w:r>
      <w:r w:rsidRPr="00652440">
        <w:rPr>
          <w:color w:val="000000" w:themeColor="text1"/>
          <w:sz w:val="20"/>
          <w:szCs w:val="20"/>
        </w:rPr>
        <w:t xml:space="preserve"> and a bunch of word vectors but with training we need to minimize a loss. </w:t>
      </w:r>
      <w:proofErr w:type="gramStart"/>
      <w:r w:rsidRPr="00652440">
        <w:rPr>
          <w:color w:val="000000" w:themeColor="text1"/>
          <w:sz w:val="20"/>
          <w:szCs w:val="20"/>
        </w:rPr>
        <w:t>So</w:t>
      </w:r>
      <w:proofErr w:type="gramEnd"/>
      <w:r w:rsidRPr="00652440">
        <w:rPr>
          <w:color w:val="000000" w:themeColor="text1"/>
          <w:sz w:val="20"/>
          <w:szCs w:val="20"/>
        </w:rPr>
        <w:t xml:space="preserve"> two key details to note here all of these word vectors have the same size and all of these word vectors are generated simultaneously, we need to take each word vector pass it into a fully connected layered output with the same number of neurons equal to the number of tokens in the vocabulary so that would be an </w:t>
      </w:r>
      <w:r w:rsidRPr="00652440">
        <w:rPr>
          <w:rStyle w:val="Strong"/>
          <w:color w:val="000000" w:themeColor="text1"/>
          <w:sz w:val="20"/>
          <w:szCs w:val="20"/>
          <w:bdr w:val="none" w:sz="0" w:space="0" w:color="auto" w:frame="1"/>
        </w:rPr>
        <w:t xml:space="preserve">output layer corresponding to 30,000 neurons in this case and we would apply a </w:t>
      </w:r>
      <w:proofErr w:type="spellStart"/>
      <w:r w:rsidRPr="00652440">
        <w:rPr>
          <w:rStyle w:val="Strong"/>
          <w:color w:val="000000" w:themeColor="text1"/>
          <w:sz w:val="20"/>
          <w:szCs w:val="20"/>
          <w:bdr w:val="none" w:sz="0" w:space="0" w:color="auto" w:frame="1"/>
        </w:rPr>
        <w:t>softmax</w:t>
      </w:r>
      <w:proofErr w:type="spellEnd"/>
      <w:r w:rsidRPr="00652440">
        <w:rPr>
          <w:rStyle w:val="Strong"/>
          <w:color w:val="000000" w:themeColor="text1"/>
          <w:sz w:val="20"/>
          <w:szCs w:val="20"/>
          <w:bdr w:val="none" w:sz="0" w:space="0" w:color="auto" w:frame="1"/>
        </w:rPr>
        <w:t xml:space="preserve"> activation</w:t>
      </w:r>
      <w:r w:rsidRPr="00652440">
        <w:rPr>
          <w:color w:val="000000" w:themeColor="text1"/>
          <w:sz w:val="20"/>
          <w:szCs w:val="20"/>
        </w:rPr>
        <w:t>. This way we would convert a word vector to a distribution and the </w:t>
      </w:r>
      <w:r w:rsidRPr="00652440">
        <w:rPr>
          <w:rStyle w:val="Strong"/>
          <w:color w:val="000000" w:themeColor="text1"/>
          <w:sz w:val="20"/>
          <w:szCs w:val="20"/>
          <w:bdr w:val="none" w:sz="0" w:space="0" w:color="auto" w:frame="1"/>
        </w:rPr>
        <w:t>actual label of this distribution would be a one hot encoded vector</w:t>
      </w:r>
      <w:r w:rsidRPr="00652440">
        <w:rPr>
          <w:color w:val="000000" w:themeColor="text1"/>
          <w:sz w:val="20"/>
          <w:szCs w:val="20"/>
        </w:rPr>
        <w:t> for the actual word and so we </w:t>
      </w:r>
      <w:r w:rsidRPr="00652440">
        <w:rPr>
          <w:rStyle w:val="Strong"/>
          <w:color w:val="000000" w:themeColor="text1"/>
          <w:sz w:val="20"/>
          <w:szCs w:val="20"/>
          <w:bdr w:val="none" w:sz="0" w:space="0" w:color="auto" w:frame="1"/>
        </w:rPr>
        <w:t xml:space="preserve">compare these two distributions and then train the network using the </w:t>
      </w:r>
      <w:proofErr w:type="gramStart"/>
      <w:r w:rsidRPr="00652440">
        <w:rPr>
          <w:rStyle w:val="Strong"/>
          <w:color w:val="000000" w:themeColor="text1"/>
          <w:sz w:val="20"/>
          <w:szCs w:val="20"/>
          <w:bdr w:val="none" w:sz="0" w:space="0" w:color="auto" w:frame="1"/>
        </w:rPr>
        <w:t>cross entropy</w:t>
      </w:r>
      <w:proofErr w:type="gramEnd"/>
      <w:r w:rsidRPr="00652440">
        <w:rPr>
          <w:rStyle w:val="Strong"/>
          <w:color w:val="000000" w:themeColor="text1"/>
          <w:sz w:val="20"/>
          <w:szCs w:val="20"/>
          <w:bdr w:val="none" w:sz="0" w:space="0" w:color="auto" w:frame="1"/>
        </w:rPr>
        <w:t xml:space="preserve"> loss</w:t>
      </w:r>
      <w:r w:rsidRPr="00652440">
        <w:rPr>
          <w:color w:val="000000" w:themeColor="text1"/>
          <w:sz w:val="20"/>
          <w:szCs w:val="20"/>
        </w:rPr>
        <w:t>.</w:t>
      </w:r>
    </w:p>
    <w:p w14:paraId="0E7DB532"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But note that the output has all the words even though those inputs weren't masked at all. The loss though only considers the prediction of the masked words and it ignores all the other words that are output by the network this is done to ensure that </w:t>
      </w:r>
      <w:r w:rsidRPr="00652440">
        <w:rPr>
          <w:rStyle w:val="Strong"/>
          <w:color w:val="000000" w:themeColor="text1"/>
          <w:sz w:val="20"/>
          <w:szCs w:val="20"/>
          <w:bdr w:val="none" w:sz="0" w:space="0" w:color="auto" w:frame="1"/>
        </w:rPr>
        <w:t>more focus is given to predicting [MASK]ed values</w:t>
      </w:r>
      <w:r w:rsidRPr="00652440">
        <w:rPr>
          <w:color w:val="000000" w:themeColor="text1"/>
          <w:sz w:val="20"/>
          <w:szCs w:val="20"/>
        </w:rPr>
        <w:t> so that it gets them correct and it increases context awareness.</w:t>
      </w:r>
    </w:p>
    <w:p w14:paraId="079CF4BE"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Once training is complete BERT has some notion of language as it's a language model.</w:t>
      </w:r>
    </w:p>
    <w:p w14:paraId="2B65CBA1" w14:textId="77777777" w:rsidR="00652440" w:rsidRPr="00652440" w:rsidRDefault="00652440" w:rsidP="00C33A54">
      <w:pPr>
        <w:pStyle w:val="Heading10"/>
        <w:shd w:val="clear" w:color="auto" w:fill="FFFFFF"/>
        <w:spacing w:before="0" w:line="360" w:lineRule="auto"/>
        <w:jc w:val="both"/>
        <w:rPr>
          <w:b w:val="0"/>
          <w:bCs/>
          <w:color w:val="000000" w:themeColor="text1"/>
          <w:sz w:val="20"/>
        </w:rPr>
      </w:pPr>
      <w:r w:rsidRPr="00652440">
        <w:rPr>
          <w:b w:val="0"/>
          <w:color w:val="000000" w:themeColor="text1"/>
          <w:sz w:val="20"/>
        </w:rPr>
        <w:t>2. Fine-tuning</w:t>
      </w:r>
    </w:p>
    <w:p w14:paraId="7B41B893"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We can now further train BERT on very specific NLP tasks for example let's </w:t>
      </w:r>
      <w:r w:rsidRPr="00652440">
        <w:rPr>
          <w:rStyle w:val="Emphasis"/>
          <w:color w:val="000000" w:themeColor="text1"/>
          <w:sz w:val="20"/>
          <w:szCs w:val="20"/>
          <w:bdr w:val="none" w:sz="0" w:space="0" w:color="auto" w:frame="1"/>
        </w:rPr>
        <w:t>take question answering</w:t>
      </w:r>
      <w:r w:rsidRPr="00652440">
        <w:rPr>
          <w:color w:val="000000" w:themeColor="text1"/>
          <w:sz w:val="20"/>
          <w:szCs w:val="20"/>
        </w:rPr>
        <w:t>, all we need to do is replace the fully connected output layers of the network with a fresh set of output layers that can basically output the answer to the question we want.</w:t>
      </w:r>
    </w:p>
    <w:p w14:paraId="2352DE7C" w14:textId="77777777" w:rsidR="00652440" w:rsidRPr="00652440" w:rsidRDefault="00652440" w:rsidP="00C33A54">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652440">
        <w:rPr>
          <w:noProof/>
          <w:color w:val="000000" w:themeColor="text1"/>
          <w:sz w:val="20"/>
          <w:szCs w:val="20"/>
        </w:rPr>
        <w:lastRenderedPageBreak/>
        <w:drawing>
          <wp:inline distT="0" distB="0" distL="0" distR="0" wp14:anchorId="126F6977" wp14:editId="572DC3E2">
            <wp:extent cx="2105378" cy="1102351"/>
            <wp:effectExtent l="0" t="0" r="0" b="0"/>
            <wp:docPr id="33" name="Picture 33" descr="Fine tuned Q &amp; 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Fine tuned Q &amp; A"/>
                    <pic:cNvPicPr>
                      <a:picLocks noChangeAspect="1" noChangeArrowheads="1"/>
                    </pic:cNvPicPr>
                  </pic:nvPicPr>
                  <pic:blipFill rotWithShape="1">
                    <a:blip r:embed="rId21" cstate="print">
                      <a:extLst>
                        <a:ext uri="{28A0092B-C50C-407E-A947-70E740481C1C}">
                          <a14:useLocalDpi xmlns:a14="http://schemas.microsoft.com/office/drawing/2010/main" val="0"/>
                        </a:ext>
                      </a:extLst>
                    </a:blip>
                    <a:srcRect l="3109" r="24529"/>
                    <a:stretch/>
                  </pic:blipFill>
                  <pic:spPr bwMode="auto">
                    <a:xfrm>
                      <a:off x="0" y="0"/>
                      <a:ext cx="2112263" cy="1105956"/>
                    </a:xfrm>
                    <a:prstGeom prst="rect">
                      <a:avLst/>
                    </a:prstGeom>
                    <a:noFill/>
                    <a:ln>
                      <a:noFill/>
                    </a:ln>
                    <a:extLst>
                      <a:ext uri="{53640926-AAD7-44D8-BBD7-CCE9431645EC}">
                        <a14:shadowObscured xmlns:a14="http://schemas.microsoft.com/office/drawing/2010/main"/>
                      </a:ext>
                    </a:extLst>
                  </pic:spPr>
                </pic:pic>
              </a:graphicData>
            </a:graphic>
          </wp:inline>
        </w:drawing>
      </w:r>
    </w:p>
    <w:p w14:paraId="3D2DF0EC"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Then supervised training can be performed using a question answering dataset it won't take long since it's only the output parameters that are </w:t>
      </w:r>
      <w:r w:rsidRPr="00652440">
        <w:rPr>
          <w:rStyle w:val="Emphasis"/>
          <w:color w:val="000000" w:themeColor="text1"/>
          <w:sz w:val="20"/>
          <w:szCs w:val="20"/>
          <w:bdr w:val="none" w:sz="0" w:space="0" w:color="auto" w:frame="1"/>
        </w:rPr>
        <w:t>learned from scratch</w:t>
      </w:r>
      <w:r w:rsidRPr="00652440">
        <w:rPr>
          <w:color w:val="000000" w:themeColor="text1"/>
          <w:sz w:val="20"/>
          <w:szCs w:val="20"/>
        </w:rPr>
        <w:t>, the rest of the model parameters are just slightly </w:t>
      </w:r>
      <w:r w:rsidRPr="00652440">
        <w:rPr>
          <w:rStyle w:val="Emphasis"/>
          <w:color w:val="000000" w:themeColor="text1"/>
          <w:sz w:val="20"/>
          <w:szCs w:val="20"/>
          <w:bdr w:val="none" w:sz="0" w:space="0" w:color="auto" w:frame="1"/>
        </w:rPr>
        <w:t>fine-tuned</w:t>
      </w:r>
      <w:r w:rsidRPr="00652440">
        <w:rPr>
          <w:color w:val="000000" w:themeColor="text1"/>
          <w:sz w:val="20"/>
          <w:szCs w:val="20"/>
        </w:rPr>
        <w:t> and as a result training time is fast. This can be done for any NLP problem that is replace the output layers and then train with a specific dataset.</w:t>
      </w:r>
    </w:p>
    <w:p w14:paraId="26805837" w14:textId="77777777" w:rsidR="00652440" w:rsidRPr="00652440" w:rsidRDefault="00652440" w:rsidP="00C33A54">
      <w:pPr>
        <w:pStyle w:val="NormalWeb"/>
        <w:shd w:val="clear" w:color="auto" w:fill="FFFFFF"/>
        <w:spacing w:before="0" w:beforeAutospacing="0" w:after="0" w:afterAutospacing="0" w:line="360" w:lineRule="auto"/>
        <w:jc w:val="center"/>
        <w:textAlignment w:val="baseline"/>
        <w:rPr>
          <w:color w:val="000000" w:themeColor="text1"/>
          <w:sz w:val="20"/>
          <w:szCs w:val="20"/>
        </w:rPr>
      </w:pPr>
      <w:r w:rsidRPr="00652440">
        <w:rPr>
          <w:noProof/>
          <w:color w:val="000000" w:themeColor="text1"/>
          <w:sz w:val="20"/>
          <w:szCs w:val="20"/>
        </w:rPr>
        <w:drawing>
          <wp:inline distT="0" distB="0" distL="0" distR="0" wp14:anchorId="11C0A426" wp14:editId="266600A0">
            <wp:extent cx="2409684" cy="2143996"/>
            <wp:effectExtent l="0" t="0" r="0" b="8890"/>
            <wp:docPr id="31" name="Picture 31" descr="BERT Q &amp; A Fine tu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BERT Q &amp; A Fine tuning"/>
                    <pic:cNvPicPr>
                      <a:picLocks noChangeAspect="1" noChangeArrowheads="1"/>
                    </pic:cNvPicPr>
                  </pic:nvPicPr>
                  <pic:blipFill rotWithShape="1">
                    <a:blip r:embed="rId22">
                      <a:extLst>
                        <a:ext uri="{28A0092B-C50C-407E-A947-70E740481C1C}">
                          <a14:useLocalDpi xmlns:a14="http://schemas.microsoft.com/office/drawing/2010/main" val="0"/>
                        </a:ext>
                      </a:extLst>
                    </a:blip>
                    <a:srcRect l="8028" t="8541" r="12264" b="6026"/>
                    <a:stretch/>
                  </pic:blipFill>
                  <pic:spPr bwMode="auto">
                    <a:xfrm>
                      <a:off x="0" y="0"/>
                      <a:ext cx="2414171" cy="2147988"/>
                    </a:xfrm>
                    <a:prstGeom prst="rect">
                      <a:avLst/>
                    </a:prstGeom>
                    <a:noFill/>
                    <a:ln>
                      <a:noFill/>
                    </a:ln>
                    <a:extLst>
                      <a:ext uri="{53640926-AAD7-44D8-BBD7-CCE9431645EC}">
                        <a14:shadowObscured xmlns:a14="http://schemas.microsoft.com/office/drawing/2010/main"/>
                      </a:ext>
                    </a:extLst>
                  </pic:spPr>
                </pic:pic>
              </a:graphicData>
            </a:graphic>
          </wp:inline>
        </w:drawing>
      </w:r>
    </w:p>
    <w:p w14:paraId="24C4FE97" w14:textId="77777777" w:rsidR="00652440" w:rsidRPr="00652440" w:rsidRDefault="00652440" w:rsidP="00C33A54">
      <w:pPr>
        <w:pStyle w:val="NormalWeb"/>
        <w:shd w:val="clear" w:color="auto" w:fill="FFFFFF"/>
        <w:spacing w:before="0" w:beforeAutospacing="0" w:after="0" w:afterAutospacing="0" w:line="360" w:lineRule="auto"/>
        <w:jc w:val="both"/>
        <w:textAlignment w:val="baseline"/>
        <w:rPr>
          <w:color w:val="000000" w:themeColor="text1"/>
          <w:sz w:val="20"/>
          <w:szCs w:val="20"/>
        </w:rPr>
      </w:pPr>
      <w:r w:rsidRPr="00652440">
        <w:rPr>
          <w:color w:val="000000" w:themeColor="text1"/>
          <w:sz w:val="20"/>
          <w:szCs w:val="20"/>
        </w:rPr>
        <w:t xml:space="preserve">Now on the </w:t>
      </w:r>
      <w:proofErr w:type="gramStart"/>
      <w:r w:rsidRPr="00652440">
        <w:rPr>
          <w:color w:val="000000" w:themeColor="text1"/>
          <w:sz w:val="20"/>
          <w:szCs w:val="20"/>
        </w:rPr>
        <w:t>fine tuning</w:t>
      </w:r>
      <w:proofErr w:type="gramEnd"/>
      <w:r w:rsidRPr="00652440">
        <w:rPr>
          <w:color w:val="000000" w:themeColor="text1"/>
          <w:sz w:val="20"/>
          <w:szCs w:val="20"/>
        </w:rPr>
        <w:t xml:space="preserve"> phase, if we wanted to perform question-answering we would </w:t>
      </w:r>
      <w:r w:rsidRPr="00652440">
        <w:rPr>
          <w:rStyle w:val="Strong"/>
          <w:color w:val="000000" w:themeColor="text1"/>
          <w:sz w:val="20"/>
          <w:szCs w:val="20"/>
          <w:bdr w:val="none" w:sz="0" w:space="0" w:color="auto" w:frame="1"/>
        </w:rPr>
        <w:t>train the model by modifying the inputs and the output layer</w:t>
      </w:r>
      <w:r w:rsidRPr="00652440">
        <w:rPr>
          <w:color w:val="000000" w:themeColor="text1"/>
          <w:sz w:val="20"/>
          <w:szCs w:val="20"/>
        </w:rPr>
        <w:t>. We </w:t>
      </w:r>
      <w:r w:rsidRPr="00652440">
        <w:rPr>
          <w:rStyle w:val="Strong"/>
          <w:color w:val="000000" w:themeColor="text1"/>
          <w:sz w:val="20"/>
          <w:szCs w:val="20"/>
          <w:bdr w:val="none" w:sz="0" w:space="0" w:color="auto" w:frame="1"/>
        </w:rPr>
        <w:t>pass in the question followed by a passage containing the answer as inputs</w:t>
      </w:r>
      <w:r w:rsidRPr="00652440">
        <w:rPr>
          <w:color w:val="000000" w:themeColor="text1"/>
          <w:sz w:val="20"/>
          <w:szCs w:val="20"/>
        </w:rPr>
        <w:t> and in the </w:t>
      </w:r>
      <w:r w:rsidRPr="00652440">
        <w:rPr>
          <w:rStyle w:val="Strong"/>
          <w:color w:val="000000" w:themeColor="text1"/>
          <w:sz w:val="20"/>
          <w:szCs w:val="20"/>
          <w:bdr w:val="none" w:sz="0" w:space="0" w:color="auto" w:frame="1"/>
        </w:rPr>
        <w:t>output layer we would output Start and the End words</w:t>
      </w:r>
      <w:r w:rsidRPr="00652440">
        <w:rPr>
          <w:color w:val="000000" w:themeColor="text1"/>
          <w:sz w:val="20"/>
          <w:szCs w:val="20"/>
        </w:rPr>
        <w:t> that encapsulate the answer assuming that the answer is within the same span of text.</w:t>
      </w:r>
    </w:p>
    <w:p w14:paraId="34679AB5" w14:textId="77777777" w:rsidR="00652440" w:rsidRPr="00E07362" w:rsidRDefault="00652440" w:rsidP="00C33A54">
      <w:pPr>
        <w:spacing w:line="360" w:lineRule="auto"/>
        <w:ind w:right="283"/>
        <w:rPr>
          <w:rFonts w:eastAsia="SimSun"/>
          <w:sz w:val="22"/>
          <w:szCs w:val="22"/>
          <w:lang w:eastAsia="en-IN"/>
        </w:rPr>
      </w:pPr>
    </w:p>
    <w:p w14:paraId="750D75F0" w14:textId="77777777" w:rsidR="00652440" w:rsidRPr="00652440" w:rsidRDefault="00652440" w:rsidP="00C33A54">
      <w:pPr>
        <w:pStyle w:val="NormalWeb"/>
        <w:shd w:val="clear" w:color="auto" w:fill="FFFFFF"/>
        <w:spacing w:before="0" w:beforeAutospacing="0" w:after="312" w:afterAutospacing="0" w:line="360" w:lineRule="auto"/>
        <w:ind w:left="360"/>
        <w:jc w:val="both"/>
        <w:rPr>
          <w:b/>
          <w:bCs/>
          <w:color w:val="000000" w:themeColor="text1"/>
          <w:sz w:val="20"/>
          <w:szCs w:val="20"/>
        </w:rPr>
      </w:pPr>
    </w:p>
    <w:bookmarkEnd w:id="1"/>
    <w:bookmarkEnd w:id="2"/>
    <w:p w14:paraId="0932A9E6" w14:textId="77777777" w:rsidR="005E318F" w:rsidRDefault="005E318F" w:rsidP="005E318F">
      <w:pPr>
        <w:spacing w:line="360" w:lineRule="auto"/>
        <w:ind w:right="164"/>
        <w:rPr>
          <w:b/>
          <w:bCs/>
          <w:color w:val="000000" w:themeColor="text1"/>
          <w:sz w:val="24"/>
          <w:szCs w:val="24"/>
          <w:lang w:val="en-IN"/>
        </w:rPr>
      </w:pPr>
    </w:p>
    <w:p w14:paraId="42DCE321" w14:textId="20F5F600" w:rsidR="00413DD9" w:rsidRDefault="00D9236F" w:rsidP="00C33A54">
      <w:pPr>
        <w:pStyle w:val="heading1"/>
      </w:pPr>
      <w:r>
        <w:lastRenderedPageBreak/>
        <w:t xml:space="preserve">Results </w:t>
      </w:r>
    </w:p>
    <w:p w14:paraId="3101BA98" w14:textId="1464E587" w:rsidR="00413DD9" w:rsidRDefault="00413DD9" w:rsidP="00413DD9">
      <w:pPr>
        <w:pStyle w:val="p1a"/>
      </w:pPr>
      <w:r>
        <w:t xml:space="preserve">    </w:t>
      </w:r>
      <w:r>
        <w:tab/>
      </w:r>
      <w:r w:rsidR="00FA2D8F" w:rsidRPr="00C01957">
        <w:rPr>
          <w:rFonts w:eastAsia="SimSun"/>
          <w:noProof/>
          <w:sz w:val="24"/>
          <w:szCs w:val="24"/>
          <w:lang w:eastAsia="en-IN"/>
        </w:rPr>
        <w:drawing>
          <wp:inline distT="0" distB="0" distL="0" distR="0" wp14:anchorId="519DDA6D" wp14:editId="2FD17871">
            <wp:extent cx="4209501" cy="2599293"/>
            <wp:effectExtent l="0" t="0" r="63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39153" cy="2617603"/>
                    </a:xfrm>
                    <a:prstGeom prst="rect">
                      <a:avLst/>
                    </a:prstGeom>
                  </pic:spPr>
                </pic:pic>
              </a:graphicData>
            </a:graphic>
          </wp:inline>
        </w:drawing>
      </w:r>
    </w:p>
    <w:p w14:paraId="75C61CD6" w14:textId="4C4D3BEC" w:rsidR="00FA2D8F" w:rsidRPr="00FA2D8F" w:rsidRDefault="00FA2D8F" w:rsidP="00FA2D8F">
      <w:r w:rsidRPr="00C01957">
        <w:rPr>
          <w:rFonts w:eastAsia="SimSun"/>
          <w:noProof/>
          <w:sz w:val="24"/>
          <w:szCs w:val="24"/>
          <w:lang w:eastAsia="en-IN"/>
        </w:rPr>
        <w:drawing>
          <wp:inline distT="0" distB="0" distL="0" distR="0" wp14:anchorId="4A00A214" wp14:editId="1AC76802">
            <wp:extent cx="4392930" cy="2530696"/>
            <wp:effectExtent l="0" t="0" r="762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392930" cy="2530696"/>
                    </a:xfrm>
                    <a:prstGeom prst="rect">
                      <a:avLst/>
                    </a:prstGeom>
                  </pic:spPr>
                </pic:pic>
              </a:graphicData>
            </a:graphic>
          </wp:inline>
        </w:drawing>
      </w:r>
    </w:p>
    <w:p w14:paraId="3F3C7550" w14:textId="77777777" w:rsidR="00413DD9" w:rsidRPr="00413DD9" w:rsidRDefault="00413DD9" w:rsidP="00413DD9"/>
    <w:p w14:paraId="48A20A9E" w14:textId="7C272FC6" w:rsidR="00413DD9" w:rsidRDefault="00FA2D8F" w:rsidP="00FA2D8F">
      <w:pPr>
        <w:ind w:firstLine="0"/>
      </w:pPr>
      <w:r>
        <w:lastRenderedPageBreak/>
        <w:t xml:space="preserve">                         </w:t>
      </w:r>
      <w:r>
        <w:rPr>
          <w:rFonts w:eastAsia="SimSun"/>
          <w:noProof/>
          <w:sz w:val="24"/>
          <w:szCs w:val="24"/>
          <w:lang w:eastAsia="en-IN"/>
        </w:rPr>
        <w:drawing>
          <wp:inline distT="0" distB="0" distL="0" distR="0" wp14:anchorId="387E5CF8" wp14:editId="62C169A3">
            <wp:extent cx="2681331" cy="1351139"/>
            <wp:effectExtent l="0" t="0" r="5080" b="190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700389" cy="1360743"/>
                    </a:xfrm>
                    <a:prstGeom prst="rect">
                      <a:avLst/>
                    </a:prstGeom>
                    <a:noFill/>
                  </pic:spPr>
                </pic:pic>
              </a:graphicData>
            </a:graphic>
          </wp:inline>
        </w:drawing>
      </w:r>
    </w:p>
    <w:p w14:paraId="5B27D837" w14:textId="77777777" w:rsidR="00FA2D8F" w:rsidRDefault="00FA2D8F" w:rsidP="00FA2D8F">
      <w:pPr>
        <w:ind w:firstLine="0"/>
      </w:pPr>
      <w:r>
        <w:t xml:space="preserve">                         </w:t>
      </w:r>
    </w:p>
    <w:p w14:paraId="0660C2BB" w14:textId="06B8B0F0" w:rsidR="00FA2D8F" w:rsidRDefault="00FA2D8F" w:rsidP="00FA2D8F">
      <w:pPr>
        <w:ind w:firstLine="0"/>
      </w:pPr>
      <w:r>
        <w:t xml:space="preserve">                         </w:t>
      </w:r>
      <w:r>
        <w:rPr>
          <w:rFonts w:eastAsia="SimSun"/>
          <w:noProof/>
          <w:sz w:val="24"/>
          <w:szCs w:val="24"/>
          <w:lang w:eastAsia="en-IN"/>
        </w:rPr>
        <w:drawing>
          <wp:inline distT="0" distB="0" distL="0" distR="0" wp14:anchorId="5AB56C7C" wp14:editId="7D0FAEA1">
            <wp:extent cx="2656602" cy="1454905"/>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687064" cy="1471587"/>
                    </a:xfrm>
                    <a:prstGeom prst="rect">
                      <a:avLst/>
                    </a:prstGeom>
                    <a:noFill/>
                  </pic:spPr>
                </pic:pic>
              </a:graphicData>
            </a:graphic>
          </wp:inline>
        </w:drawing>
      </w:r>
    </w:p>
    <w:p w14:paraId="76688F1F" w14:textId="3478D10A" w:rsidR="00FA2D8F" w:rsidRDefault="00C33A54" w:rsidP="00FA2D8F">
      <w:pPr>
        <w:ind w:firstLine="0"/>
      </w:pPr>
      <w:r>
        <w:t xml:space="preserve">      </w:t>
      </w:r>
      <w:r w:rsidR="00FA2D8F">
        <w:t xml:space="preserve">BERT </w:t>
      </w:r>
    </w:p>
    <w:p w14:paraId="018AAB11" w14:textId="60E430B7" w:rsidR="00FA2D8F" w:rsidRDefault="00FA2D8F" w:rsidP="00FA2D8F">
      <w:pPr>
        <w:ind w:firstLine="0"/>
        <w:rPr>
          <w:rFonts w:eastAsia="SimSun"/>
          <w:noProof/>
          <w:sz w:val="24"/>
          <w:szCs w:val="24"/>
          <w:lang w:eastAsia="en-IN"/>
        </w:rPr>
      </w:pPr>
      <w:r>
        <w:rPr>
          <w:rFonts w:eastAsia="SimSun"/>
          <w:noProof/>
          <w:sz w:val="24"/>
          <w:szCs w:val="24"/>
          <w:lang w:eastAsia="en-IN"/>
        </w:rPr>
        <w:t xml:space="preserve">              </w:t>
      </w:r>
      <w:r>
        <w:rPr>
          <w:rFonts w:eastAsia="SimSun"/>
          <w:noProof/>
          <w:sz w:val="24"/>
          <w:szCs w:val="24"/>
          <w:lang w:eastAsia="en-IN"/>
        </w:rPr>
        <w:drawing>
          <wp:inline distT="0" distB="0" distL="0" distR="0" wp14:anchorId="5B8B3C79" wp14:editId="079BD3F0">
            <wp:extent cx="2737667" cy="1894145"/>
            <wp:effectExtent l="0" t="0" r="571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27" cstate="print">
                      <a:extLst>
                        <a:ext uri="{28A0092B-C50C-407E-A947-70E740481C1C}">
                          <a14:useLocalDpi xmlns:a14="http://schemas.microsoft.com/office/drawing/2010/main" val="0"/>
                        </a:ext>
                      </a:extLst>
                    </a:blip>
                    <a:srcRect l="21873" t="4131" b="9381"/>
                    <a:stretch/>
                  </pic:blipFill>
                  <pic:spPr bwMode="auto">
                    <a:xfrm>
                      <a:off x="0" y="0"/>
                      <a:ext cx="2753984" cy="1905434"/>
                    </a:xfrm>
                    <a:prstGeom prst="rect">
                      <a:avLst/>
                    </a:prstGeom>
                    <a:noFill/>
                    <a:ln>
                      <a:noFill/>
                    </a:ln>
                    <a:extLst>
                      <a:ext uri="{53640926-AAD7-44D8-BBD7-CCE9431645EC}">
                        <a14:shadowObscured xmlns:a14="http://schemas.microsoft.com/office/drawing/2010/main"/>
                      </a:ext>
                    </a:extLst>
                  </pic:spPr>
                </pic:pic>
              </a:graphicData>
            </a:graphic>
          </wp:inline>
        </w:drawing>
      </w:r>
    </w:p>
    <w:p w14:paraId="2D2DC35C" w14:textId="77F01929" w:rsidR="00FA2D8F" w:rsidRDefault="00FA2D8F" w:rsidP="00FA2D8F">
      <w:pPr>
        <w:ind w:firstLine="0"/>
        <w:rPr>
          <w:rFonts w:eastAsia="SimSun"/>
          <w:noProof/>
          <w:sz w:val="24"/>
          <w:szCs w:val="24"/>
          <w:lang w:eastAsia="en-IN"/>
        </w:rPr>
      </w:pPr>
      <w:r>
        <w:rPr>
          <w:rFonts w:eastAsia="SimSun"/>
          <w:noProof/>
          <w:sz w:val="24"/>
          <w:szCs w:val="24"/>
          <w:lang w:eastAsia="en-IN"/>
        </w:rPr>
        <w:t xml:space="preserve">             </w:t>
      </w:r>
    </w:p>
    <w:p w14:paraId="7DAA7D87" w14:textId="44A8EF2F" w:rsidR="00413DD9" w:rsidRPr="00413DD9" w:rsidRDefault="00FA2D8F" w:rsidP="00BD7C64">
      <w:pPr>
        <w:ind w:firstLine="0"/>
      </w:pPr>
      <w:r>
        <w:t xml:space="preserve">            </w:t>
      </w:r>
      <w:r>
        <w:rPr>
          <w:rFonts w:eastAsia="SimSun"/>
          <w:noProof/>
          <w:sz w:val="24"/>
          <w:szCs w:val="24"/>
          <w:lang w:eastAsia="en-IN"/>
        </w:rPr>
        <w:drawing>
          <wp:inline distT="0" distB="0" distL="0" distR="0" wp14:anchorId="0336B7F9" wp14:editId="653C8453">
            <wp:extent cx="2780681" cy="1591551"/>
            <wp:effectExtent l="0" t="0" r="635" b="889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l="3933" t="19162" r="27866" b="11441"/>
                    <a:stretch/>
                  </pic:blipFill>
                  <pic:spPr bwMode="auto">
                    <a:xfrm>
                      <a:off x="0" y="0"/>
                      <a:ext cx="2805028" cy="1605486"/>
                    </a:xfrm>
                    <a:prstGeom prst="rect">
                      <a:avLst/>
                    </a:prstGeom>
                    <a:noFill/>
                    <a:ln>
                      <a:noFill/>
                    </a:ln>
                    <a:extLst>
                      <a:ext uri="{53640926-AAD7-44D8-BBD7-CCE9431645EC}">
                        <a14:shadowObscured xmlns:a14="http://schemas.microsoft.com/office/drawing/2010/main"/>
                      </a:ext>
                    </a:extLst>
                  </pic:spPr>
                </pic:pic>
              </a:graphicData>
            </a:graphic>
          </wp:inline>
        </w:drawing>
      </w:r>
    </w:p>
    <w:p w14:paraId="256652D2" w14:textId="56A1C8EF" w:rsidR="00C42693" w:rsidRDefault="00C42693" w:rsidP="00C33A54">
      <w:pPr>
        <w:pStyle w:val="heading1"/>
        <w:spacing w:line="360" w:lineRule="auto"/>
      </w:pPr>
      <w:r>
        <w:lastRenderedPageBreak/>
        <w:t>Conclusion</w:t>
      </w:r>
    </w:p>
    <w:p w14:paraId="433F1C68" w14:textId="77777777" w:rsidR="00506F0B" w:rsidRPr="00506F0B" w:rsidRDefault="00506F0B" w:rsidP="00C33A54">
      <w:pPr>
        <w:pStyle w:val="heading1"/>
        <w:numPr>
          <w:ilvl w:val="0"/>
          <w:numId w:val="0"/>
        </w:numPr>
        <w:spacing w:line="360" w:lineRule="auto"/>
        <w:ind w:left="567"/>
        <w:rPr>
          <w:rFonts w:eastAsia="SimSun"/>
          <w:b w:val="0"/>
          <w:bCs/>
          <w:sz w:val="20"/>
          <w:lang w:eastAsia="en-IN"/>
        </w:rPr>
      </w:pPr>
      <w:r w:rsidRPr="00506F0B">
        <w:rPr>
          <w:b w:val="0"/>
          <w:bCs/>
          <w:sz w:val="20"/>
        </w:rPr>
        <w:t xml:space="preserve">Student responses became a standard evaluation criterion in several fields like secondary education, academics, software recruitment's etc. As there are huge number of applicants or participants, it’s a hurdle for human evaluators to assess each response and predict it. It will kill huge amount of time and delay the process. Student Responses are collections of sentences and paragraphs that are useful to analyze the </w:t>
      </w:r>
      <w:r w:rsidRPr="00506F0B">
        <w:rPr>
          <w:b w:val="0"/>
          <w:bCs/>
          <w:sz w:val="20"/>
          <w:lang w:val="en-IN"/>
        </w:rPr>
        <w:t>“effective”, “adequate”, or “ineffective” based on some parameters</w:t>
      </w:r>
      <w:r w:rsidRPr="00506F0B">
        <w:rPr>
          <w:b w:val="0"/>
          <w:bCs/>
          <w:sz w:val="20"/>
        </w:rPr>
        <w:t xml:space="preserve">. Here used models are LSTM and Bert, between them </w:t>
      </w:r>
      <w:proofErr w:type="spellStart"/>
      <w:r w:rsidRPr="00506F0B">
        <w:rPr>
          <w:b w:val="0"/>
          <w:bCs/>
          <w:sz w:val="20"/>
        </w:rPr>
        <w:t>lstm</w:t>
      </w:r>
      <w:proofErr w:type="spellEnd"/>
      <w:r w:rsidRPr="00506F0B">
        <w:rPr>
          <w:b w:val="0"/>
          <w:bCs/>
          <w:sz w:val="20"/>
        </w:rPr>
        <w:t xml:space="preserve"> has good </w:t>
      </w:r>
      <w:proofErr w:type="spellStart"/>
      <w:r w:rsidRPr="00506F0B">
        <w:rPr>
          <w:b w:val="0"/>
          <w:bCs/>
          <w:sz w:val="20"/>
        </w:rPr>
        <w:t>accuary</w:t>
      </w:r>
      <w:proofErr w:type="spellEnd"/>
      <w:r w:rsidRPr="00506F0B">
        <w:rPr>
          <w:b w:val="0"/>
          <w:bCs/>
          <w:sz w:val="20"/>
        </w:rPr>
        <w:t xml:space="preserve"> of 0.72%</w:t>
      </w:r>
    </w:p>
    <w:p w14:paraId="29A268F8" w14:textId="77777777" w:rsidR="00506F0B" w:rsidRPr="00506F0B" w:rsidRDefault="00506F0B" w:rsidP="00506F0B">
      <w:pPr>
        <w:pStyle w:val="p1a"/>
      </w:pPr>
    </w:p>
    <w:p w14:paraId="217ADEEF" w14:textId="77777777" w:rsidR="00BD7C64" w:rsidRDefault="00BD7C64" w:rsidP="00606587">
      <w:pPr>
        <w:pStyle w:val="heading1"/>
        <w:numPr>
          <w:ilvl w:val="0"/>
          <w:numId w:val="0"/>
        </w:numPr>
        <w:ind w:left="567" w:hanging="567"/>
        <w:rPr>
          <w:szCs w:val="24"/>
        </w:rPr>
      </w:pPr>
    </w:p>
    <w:p w14:paraId="541E3612" w14:textId="77777777" w:rsidR="00BD7C64" w:rsidRDefault="00BD7C64" w:rsidP="00606587">
      <w:pPr>
        <w:pStyle w:val="heading1"/>
        <w:numPr>
          <w:ilvl w:val="0"/>
          <w:numId w:val="0"/>
        </w:numPr>
        <w:ind w:left="567" w:hanging="567"/>
        <w:rPr>
          <w:szCs w:val="24"/>
        </w:rPr>
      </w:pPr>
    </w:p>
    <w:p w14:paraId="62CC2C27" w14:textId="77777777" w:rsidR="00BD7C64" w:rsidRDefault="00BD7C64" w:rsidP="00606587">
      <w:pPr>
        <w:pStyle w:val="heading1"/>
        <w:numPr>
          <w:ilvl w:val="0"/>
          <w:numId w:val="0"/>
        </w:numPr>
        <w:ind w:left="567" w:hanging="567"/>
        <w:rPr>
          <w:szCs w:val="24"/>
        </w:rPr>
      </w:pPr>
    </w:p>
    <w:p w14:paraId="5BD1A018" w14:textId="77777777" w:rsidR="00BD7C64" w:rsidRDefault="00BD7C64" w:rsidP="00606587">
      <w:pPr>
        <w:pStyle w:val="heading1"/>
        <w:numPr>
          <w:ilvl w:val="0"/>
          <w:numId w:val="0"/>
        </w:numPr>
        <w:ind w:left="567" w:hanging="567"/>
        <w:rPr>
          <w:szCs w:val="24"/>
        </w:rPr>
      </w:pPr>
    </w:p>
    <w:p w14:paraId="1C73617A" w14:textId="77777777" w:rsidR="00BD7C64" w:rsidRDefault="00BD7C64" w:rsidP="00606587">
      <w:pPr>
        <w:pStyle w:val="heading1"/>
        <w:numPr>
          <w:ilvl w:val="0"/>
          <w:numId w:val="0"/>
        </w:numPr>
        <w:ind w:left="567" w:hanging="567"/>
        <w:rPr>
          <w:szCs w:val="24"/>
        </w:rPr>
      </w:pPr>
    </w:p>
    <w:p w14:paraId="74278D2A" w14:textId="77777777" w:rsidR="00BD7C64" w:rsidRDefault="00BD7C64" w:rsidP="00606587">
      <w:pPr>
        <w:pStyle w:val="heading1"/>
        <w:numPr>
          <w:ilvl w:val="0"/>
          <w:numId w:val="0"/>
        </w:numPr>
        <w:ind w:left="567" w:hanging="567"/>
        <w:rPr>
          <w:szCs w:val="24"/>
        </w:rPr>
      </w:pPr>
    </w:p>
    <w:p w14:paraId="7B18F250" w14:textId="77777777" w:rsidR="00BD7C64" w:rsidRDefault="00BD7C64" w:rsidP="00606587">
      <w:pPr>
        <w:pStyle w:val="heading1"/>
        <w:numPr>
          <w:ilvl w:val="0"/>
          <w:numId w:val="0"/>
        </w:numPr>
        <w:ind w:left="567" w:hanging="567"/>
        <w:rPr>
          <w:szCs w:val="24"/>
        </w:rPr>
      </w:pPr>
    </w:p>
    <w:p w14:paraId="469768D2" w14:textId="1FE61022" w:rsidR="00BD7C64" w:rsidRDefault="00BD7C64" w:rsidP="00606587">
      <w:pPr>
        <w:pStyle w:val="heading1"/>
        <w:numPr>
          <w:ilvl w:val="0"/>
          <w:numId w:val="0"/>
        </w:numPr>
        <w:ind w:left="567" w:hanging="567"/>
        <w:rPr>
          <w:szCs w:val="24"/>
        </w:rPr>
      </w:pPr>
    </w:p>
    <w:p w14:paraId="58059AB4" w14:textId="77777777" w:rsidR="00BD7C64" w:rsidRPr="00BD7C64" w:rsidRDefault="00BD7C64" w:rsidP="00BD7C64">
      <w:pPr>
        <w:pStyle w:val="p1a"/>
      </w:pPr>
    </w:p>
    <w:p w14:paraId="4ADEDEA1" w14:textId="462F4E92" w:rsidR="00606587" w:rsidRPr="00827F71" w:rsidRDefault="00BD7C64" w:rsidP="00606587">
      <w:pPr>
        <w:pStyle w:val="heading1"/>
        <w:numPr>
          <w:ilvl w:val="0"/>
          <w:numId w:val="0"/>
        </w:numPr>
        <w:ind w:left="567" w:hanging="567"/>
        <w:rPr>
          <w:szCs w:val="24"/>
        </w:rPr>
      </w:pPr>
      <w:r>
        <w:rPr>
          <w:szCs w:val="24"/>
        </w:rPr>
        <w:lastRenderedPageBreak/>
        <w:t>5</w:t>
      </w:r>
      <w:r w:rsidR="00BA315D">
        <w:rPr>
          <w:szCs w:val="24"/>
        </w:rPr>
        <w:t xml:space="preserve">       </w:t>
      </w:r>
      <w:r w:rsidR="009B2539" w:rsidRPr="00827F71">
        <w:rPr>
          <w:szCs w:val="24"/>
        </w:rPr>
        <w:t>References</w:t>
      </w:r>
    </w:p>
    <w:p w14:paraId="3F57C6FF" w14:textId="77777777" w:rsidR="003974EF" w:rsidRPr="003974EF" w:rsidRDefault="003974EF" w:rsidP="00C33A54">
      <w:pPr>
        <w:pStyle w:val="referenceitem"/>
        <w:spacing w:line="360" w:lineRule="auto"/>
        <w:rPr>
          <w:sz w:val="20"/>
        </w:rPr>
      </w:pPr>
      <w:proofErr w:type="spellStart"/>
      <w:r w:rsidRPr="003974EF">
        <w:rPr>
          <w:sz w:val="20"/>
          <w:shd w:val="clear" w:color="auto" w:fill="FCFCFC"/>
        </w:rPr>
        <w:t>Uto</w:t>
      </w:r>
      <w:proofErr w:type="spellEnd"/>
      <w:r w:rsidRPr="003974EF">
        <w:rPr>
          <w:sz w:val="20"/>
          <w:shd w:val="clear" w:color="auto" w:fill="FCFCFC"/>
        </w:rPr>
        <w:t xml:space="preserve">, M., Okano, M. (2020). Robust Neural Automated Essay Scoring Using Item Response Theory. In: </w:t>
      </w:r>
      <w:proofErr w:type="spellStart"/>
      <w:r w:rsidRPr="003974EF">
        <w:rPr>
          <w:sz w:val="20"/>
          <w:shd w:val="clear" w:color="auto" w:fill="FCFCFC"/>
        </w:rPr>
        <w:t>Bittencourt</w:t>
      </w:r>
      <w:proofErr w:type="spellEnd"/>
      <w:r w:rsidRPr="003974EF">
        <w:rPr>
          <w:sz w:val="20"/>
          <w:shd w:val="clear" w:color="auto" w:fill="FCFCFC"/>
        </w:rPr>
        <w:t xml:space="preserve">, I., </w:t>
      </w:r>
      <w:proofErr w:type="spellStart"/>
      <w:r w:rsidRPr="003974EF">
        <w:rPr>
          <w:sz w:val="20"/>
          <w:shd w:val="clear" w:color="auto" w:fill="FCFCFC"/>
        </w:rPr>
        <w:t>Cukurova</w:t>
      </w:r>
      <w:proofErr w:type="spellEnd"/>
      <w:r w:rsidRPr="003974EF">
        <w:rPr>
          <w:sz w:val="20"/>
          <w:shd w:val="clear" w:color="auto" w:fill="FCFCFC"/>
        </w:rPr>
        <w:t xml:space="preserve">, M., </w:t>
      </w:r>
      <w:proofErr w:type="spellStart"/>
      <w:r w:rsidRPr="003974EF">
        <w:rPr>
          <w:sz w:val="20"/>
          <w:shd w:val="clear" w:color="auto" w:fill="FCFCFC"/>
        </w:rPr>
        <w:t>Muldner</w:t>
      </w:r>
      <w:proofErr w:type="spellEnd"/>
      <w:r w:rsidRPr="003974EF">
        <w:rPr>
          <w:sz w:val="20"/>
          <w:shd w:val="clear" w:color="auto" w:fill="FCFCFC"/>
        </w:rPr>
        <w:t xml:space="preserve">, K., </w:t>
      </w:r>
      <w:proofErr w:type="spellStart"/>
      <w:r w:rsidRPr="003974EF">
        <w:rPr>
          <w:sz w:val="20"/>
          <w:shd w:val="clear" w:color="auto" w:fill="FCFCFC"/>
        </w:rPr>
        <w:t>Luckin</w:t>
      </w:r>
      <w:proofErr w:type="spellEnd"/>
      <w:r w:rsidRPr="003974EF">
        <w:rPr>
          <w:sz w:val="20"/>
          <w:shd w:val="clear" w:color="auto" w:fill="FCFCFC"/>
        </w:rPr>
        <w:t xml:space="preserve">, R., </w:t>
      </w:r>
      <w:proofErr w:type="spellStart"/>
      <w:r w:rsidRPr="003974EF">
        <w:rPr>
          <w:sz w:val="20"/>
          <w:shd w:val="clear" w:color="auto" w:fill="FCFCFC"/>
        </w:rPr>
        <w:t>Millán</w:t>
      </w:r>
      <w:proofErr w:type="spellEnd"/>
      <w:r w:rsidRPr="003974EF">
        <w:rPr>
          <w:sz w:val="20"/>
          <w:shd w:val="clear" w:color="auto" w:fill="FCFCFC"/>
        </w:rPr>
        <w:t xml:space="preserve">, E. (eds) Artificial Intelligence in Education. AIED 2020. Lecture Notes in Computer </w:t>
      </w:r>
      <w:proofErr w:type="gramStart"/>
      <w:r w:rsidRPr="003974EF">
        <w:rPr>
          <w:sz w:val="20"/>
          <w:shd w:val="clear" w:color="auto" w:fill="FCFCFC"/>
        </w:rPr>
        <w:t>Science(</w:t>
      </w:r>
      <w:proofErr w:type="gramEnd"/>
      <w:r w:rsidRPr="003974EF">
        <w:rPr>
          <w:sz w:val="20"/>
          <w:shd w:val="clear" w:color="auto" w:fill="FCFCFC"/>
        </w:rPr>
        <w:t>), vol 12163. Springer, Cham. https://doi.org/10.1007/978-3-030-52237-7_44</w:t>
      </w:r>
      <w:r w:rsidRPr="003974EF">
        <w:rPr>
          <w:sz w:val="20"/>
        </w:rPr>
        <w:t xml:space="preserve"> </w:t>
      </w:r>
      <w:hyperlink r:id="rId29" w:history="1">
        <w:r w:rsidRPr="003974EF">
          <w:rPr>
            <w:rStyle w:val="Hyperlink"/>
            <w:sz w:val="20"/>
          </w:rPr>
          <w:t>https://link.springer.com/chapter/10.1007/978-3-030-52237-7_44</w:t>
        </w:r>
      </w:hyperlink>
    </w:p>
    <w:p w14:paraId="141759AB" w14:textId="77777777" w:rsidR="003974EF" w:rsidRPr="003974EF" w:rsidRDefault="003974EF" w:rsidP="00C33A54">
      <w:pPr>
        <w:pStyle w:val="referenceitem"/>
        <w:spacing w:line="360" w:lineRule="auto"/>
        <w:rPr>
          <w:sz w:val="20"/>
        </w:rPr>
      </w:pPr>
      <w:r w:rsidRPr="003974EF">
        <w:rPr>
          <w:sz w:val="20"/>
          <w:shd w:val="clear" w:color="auto" w:fill="FFFFFF"/>
        </w:rPr>
        <w:t>Z. Chen and Y. Zhou, "Research on Automatic Essay Scoring of Composition Based on CNN and OR," </w:t>
      </w:r>
      <w:r w:rsidRPr="003974EF">
        <w:rPr>
          <w:rStyle w:val="Emphasis"/>
          <w:color w:val="333333"/>
          <w:sz w:val="20"/>
          <w:shd w:val="clear" w:color="auto" w:fill="FFFFFF"/>
        </w:rPr>
        <w:t>2019 2nd International Conference on Artificial Intelligence and Big Data (ICAIBD)</w:t>
      </w:r>
      <w:r w:rsidRPr="003974EF">
        <w:rPr>
          <w:sz w:val="20"/>
          <w:shd w:val="clear" w:color="auto" w:fill="FFFFFF"/>
        </w:rPr>
        <w:t xml:space="preserve">, 2019, pp. 13-18, </w:t>
      </w:r>
      <w:proofErr w:type="spellStart"/>
      <w:r w:rsidRPr="003974EF">
        <w:rPr>
          <w:sz w:val="20"/>
          <w:shd w:val="clear" w:color="auto" w:fill="FFFFFF"/>
        </w:rPr>
        <w:t>doi</w:t>
      </w:r>
      <w:proofErr w:type="spellEnd"/>
      <w:r w:rsidRPr="003974EF">
        <w:rPr>
          <w:sz w:val="20"/>
          <w:shd w:val="clear" w:color="auto" w:fill="FFFFFF"/>
        </w:rPr>
        <w:t>: 10.1109/ICAIBD.2019.8837007.</w:t>
      </w:r>
      <w:r w:rsidRPr="003974EF">
        <w:rPr>
          <w:sz w:val="20"/>
        </w:rPr>
        <w:t xml:space="preserve"> </w:t>
      </w:r>
    </w:p>
    <w:p w14:paraId="7270A28B" w14:textId="77777777" w:rsidR="003974EF" w:rsidRPr="003974EF" w:rsidRDefault="003974EF" w:rsidP="00C33A54">
      <w:pPr>
        <w:pStyle w:val="referenceitem"/>
        <w:spacing w:line="360" w:lineRule="auto"/>
        <w:rPr>
          <w:sz w:val="20"/>
        </w:rPr>
      </w:pPr>
      <w:r w:rsidRPr="003974EF">
        <w:rPr>
          <w:sz w:val="20"/>
          <w:shd w:val="clear" w:color="auto" w:fill="FCFCFC"/>
        </w:rPr>
        <w:t xml:space="preserve">Ramesh, D., </w:t>
      </w:r>
      <w:proofErr w:type="spellStart"/>
      <w:r w:rsidRPr="003974EF">
        <w:rPr>
          <w:sz w:val="20"/>
          <w:shd w:val="clear" w:color="auto" w:fill="FCFCFC"/>
        </w:rPr>
        <w:t>Sanampudi</w:t>
      </w:r>
      <w:proofErr w:type="spellEnd"/>
      <w:r w:rsidRPr="003974EF">
        <w:rPr>
          <w:sz w:val="20"/>
          <w:shd w:val="clear" w:color="auto" w:fill="FCFCFC"/>
        </w:rPr>
        <w:t xml:space="preserve">, S.K. An </w:t>
      </w:r>
      <w:proofErr w:type="gramStart"/>
      <w:r w:rsidRPr="003974EF">
        <w:rPr>
          <w:sz w:val="20"/>
          <w:shd w:val="clear" w:color="auto" w:fill="FCFCFC"/>
        </w:rPr>
        <w:t>automated essay scoring systems</w:t>
      </w:r>
      <w:proofErr w:type="gramEnd"/>
      <w:r w:rsidRPr="003974EF">
        <w:rPr>
          <w:sz w:val="20"/>
          <w:shd w:val="clear" w:color="auto" w:fill="FCFCFC"/>
        </w:rPr>
        <w:t>: a systematic literature review. </w:t>
      </w:r>
      <w:proofErr w:type="spellStart"/>
      <w:r w:rsidRPr="003974EF">
        <w:rPr>
          <w:sz w:val="20"/>
          <w:shd w:val="clear" w:color="auto" w:fill="FCFCFC"/>
        </w:rPr>
        <w:t>Artif</w:t>
      </w:r>
      <w:proofErr w:type="spellEnd"/>
      <w:r w:rsidRPr="003974EF">
        <w:rPr>
          <w:sz w:val="20"/>
          <w:shd w:val="clear" w:color="auto" w:fill="FCFCFC"/>
        </w:rPr>
        <w:t xml:space="preserve"> </w:t>
      </w:r>
      <w:proofErr w:type="spellStart"/>
      <w:r w:rsidRPr="003974EF">
        <w:rPr>
          <w:sz w:val="20"/>
          <w:shd w:val="clear" w:color="auto" w:fill="FCFCFC"/>
        </w:rPr>
        <w:t>Intell</w:t>
      </w:r>
      <w:proofErr w:type="spellEnd"/>
      <w:r w:rsidRPr="003974EF">
        <w:rPr>
          <w:sz w:val="20"/>
          <w:shd w:val="clear" w:color="auto" w:fill="FCFCFC"/>
        </w:rPr>
        <w:t xml:space="preserve"> Rev 55, 2495–2527 (2022). https://doi.org/10.1007/s10462-021-10068-2</w:t>
      </w:r>
      <w:r w:rsidRPr="003974EF">
        <w:rPr>
          <w:sz w:val="20"/>
        </w:rPr>
        <w:t xml:space="preserve"> </w:t>
      </w:r>
      <w:hyperlink r:id="rId30" w:history="1">
        <w:r w:rsidRPr="003974EF">
          <w:rPr>
            <w:rStyle w:val="Hyperlink"/>
            <w:sz w:val="20"/>
          </w:rPr>
          <w:t>https://link.springer.com/article/10.1007/s10462-021-10068-2</w:t>
        </w:r>
      </w:hyperlink>
    </w:p>
    <w:p w14:paraId="0E1100B9" w14:textId="77777777" w:rsidR="003974EF" w:rsidRPr="003974EF" w:rsidRDefault="003974EF" w:rsidP="00C33A54">
      <w:pPr>
        <w:pStyle w:val="referenceitem"/>
        <w:spacing w:line="360" w:lineRule="auto"/>
        <w:rPr>
          <w:rStyle w:val="Hyperlink"/>
          <w:sz w:val="20"/>
        </w:rPr>
      </w:pPr>
      <w:r w:rsidRPr="003974EF">
        <w:rPr>
          <w:color w:val="333333"/>
          <w:sz w:val="20"/>
          <w:shd w:val="clear" w:color="auto" w:fill="FCFCFC"/>
        </w:rPr>
        <w:t xml:space="preserve">Christopher </w:t>
      </w:r>
      <w:proofErr w:type="gramStart"/>
      <w:r w:rsidRPr="003974EF">
        <w:rPr>
          <w:color w:val="333333"/>
          <w:sz w:val="20"/>
          <w:shd w:val="clear" w:color="auto" w:fill="FCFCFC"/>
        </w:rPr>
        <w:t>Ormerod(</w:t>
      </w:r>
      <w:proofErr w:type="gramEnd"/>
      <w:r w:rsidRPr="003974EF">
        <w:rPr>
          <w:color w:val="333333"/>
          <w:sz w:val="20"/>
          <w:shd w:val="clear" w:color="auto" w:fill="FCFCFC"/>
        </w:rPr>
        <w:t>Septem,2019), “</w:t>
      </w:r>
      <w:r w:rsidRPr="003974EF">
        <w:rPr>
          <w:sz w:val="20"/>
        </w:rPr>
        <w:t xml:space="preserve">Language models and Automated Essay Scoring”, </w:t>
      </w:r>
      <w:r w:rsidRPr="003974EF">
        <w:rPr>
          <w:rStyle w:val="Strong"/>
          <w:color w:val="000000"/>
          <w:sz w:val="20"/>
          <w:shd w:val="clear" w:color="auto" w:fill="FFFFFF"/>
        </w:rPr>
        <w:t>arXiv:1909.09482</w:t>
      </w:r>
      <w:r w:rsidRPr="003974EF">
        <w:rPr>
          <w:color w:val="000000"/>
          <w:sz w:val="20"/>
          <w:shd w:val="clear" w:color="auto" w:fill="FFFFFF"/>
        </w:rPr>
        <w:t xml:space="preserve"> (cs). </w:t>
      </w:r>
      <w:hyperlink r:id="rId31" w:history="1">
        <w:r w:rsidRPr="003974EF">
          <w:rPr>
            <w:rStyle w:val="Hyperlink"/>
            <w:sz w:val="20"/>
          </w:rPr>
          <w:t>https://arxiv.org/abs/1909.09482</w:t>
        </w:r>
      </w:hyperlink>
    </w:p>
    <w:p w14:paraId="514142E7" w14:textId="77777777" w:rsidR="003974EF" w:rsidRPr="003974EF" w:rsidRDefault="003974EF" w:rsidP="00C33A54">
      <w:pPr>
        <w:pStyle w:val="referenceitem"/>
        <w:spacing w:line="360" w:lineRule="auto"/>
        <w:rPr>
          <w:sz w:val="20"/>
        </w:rPr>
      </w:pPr>
      <w:proofErr w:type="spellStart"/>
      <w:r w:rsidRPr="003974EF">
        <w:rPr>
          <w:sz w:val="20"/>
        </w:rPr>
        <w:t>Yongjie</w:t>
      </w:r>
      <w:proofErr w:type="spellEnd"/>
      <w:r w:rsidRPr="003974EF">
        <w:rPr>
          <w:sz w:val="20"/>
        </w:rPr>
        <w:t xml:space="preserve"> Wang, </w:t>
      </w:r>
      <w:proofErr w:type="spellStart"/>
      <w:r w:rsidRPr="003974EF">
        <w:rPr>
          <w:sz w:val="20"/>
        </w:rPr>
        <w:t>Chuan</w:t>
      </w:r>
      <w:proofErr w:type="spellEnd"/>
      <w:r w:rsidRPr="003974EF">
        <w:rPr>
          <w:sz w:val="20"/>
        </w:rPr>
        <w:t xml:space="preserve"> Wang (May,2022). “Use of </w:t>
      </w:r>
      <w:proofErr w:type="spellStart"/>
      <w:r w:rsidRPr="003974EF">
        <w:rPr>
          <w:sz w:val="20"/>
        </w:rPr>
        <w:t>bert</w:t>
      </w:r>
      <w:proofErr w:type="spellEnd"/>
      <w:r w:rsidRPr="003974EF">
        <w:rPr>
          <w:sz w:val="20"/>
        </w:rPr>
        <w:t xml:space="preserve"> for automated essay scoring”, </w:t>
      </w:r>
      <w:r w:rsidRPr="003974EF">
        <w:rPr>
          <w:rStyle w:val="Strong"/>
          <w:color w:val="000000"/>
          <w:sz w:val="20"/>
          <w:shd w:val="clear" w:color="auto" w:fill="FFFFFF"/>
        </w:rPr>
        <w:t>arXiv:2205.03835</w:t>
      </w:r>
      <w:r w:rsidRPr="003974EF">
        <w:rPr>
          <w:color w:val="000000"/>
          <w:sz w:val="20"/>
          <w:shd w:val="clear" w:color="auto" w:fill="FFFFFF"/>
        </w:rPr>
        <w:t xml:space="preserve"> (cs). </w:t>
      </w:r>
      <w:hyperlink r:id="rId32" w:history="1">
        <w:r w:rsidRPr="003974EF">
          <w:rPr>
            <w:rStyle w:val="Hyperlink"/>
            <w:sz w:val="20"/>
          </w:rPr>
          <w:t>https://arxiv.org/abs/2205.03835</w:t>
        </w:r>
      </w:hyperlink>
    </w:p>
    <w:p w14:paraId="5E8EF500" w14:textId="6666A0DA" w:rsidR="003974EF" w:rsidRPr="003974EF" w:rsidRDefault="003974EF" w:rsidP="00C33A54">
      <w:pPr>
        <w:pStyle w:val="referenceitem"/>
        <w:spacing w:line="360" w:lineRule="auto"/>
        <w:rPr>
          <w:rStyle w:val="Hyperlink"/>
          <w:sz w:val="20"/>
        </w:rPr>
      </w:pPr>
      <w:proofErr w:type="spellStart"/>
      <w:r w:rsidRPr="003974EF">
        <w:rPr>
          <w:sz w:val="20"/>
        </w:rPr>
        <w:t>Guoxi</w:t>
      </w:r>
      <w:proofErr w:type="spellEnd"/>
      <w:r w:rsidRPr="003974EF">
        <w:rPr>
          <w:sz w:val="20"/>
        </w:rPr>
        <w:t xml:space="preserve"> Liang, Dongwon </w:t>
      </w:r>
      <w:proofErr w:type="spellStart"/>
      <w:r w:rsidRPr="003974EF">
        <w:rPr>
          <w:sz w:val="20"/>
        </w:rPr>
        <w:t>Jeong</w:t>
      </w:r>
      <w:proofErr w:type="spellEnd"/>
      <w:r w:rsidRPr="003974EF">
        <w:rPr>
          <w:sz w:val="20"/>
        </w:rPr>
        <w:t xml:space="preserve"> (2018). “Essay scoring using Neural networks”, </w:t>
      </w:r>
      <w:r w:rsidRPr="003974EF">
        <w:rPr>
          <w:color w:val="555555"/>
          <w:sz w:val="20"/>
          <w:shd w:val="clear" w:color="auto" w:fill="FFFFFF"/>
        </w:rPr>
        <w:t>DOI:</w:t>
      </w:r>
      <w:hyperlink r:id="rId33" w:tgtFrame="_blank" w:history="1">
        <w:r w:rsidRPr="003974EF">
          <w:rPr>
            <w:rStyle w:val="Hyperlink"/>
            <w:color w:val="000000" w:themeColor="text1"/>
            <w:sz w:val="20"/>
            <w:bdr w:val="none" w:sz="0" w:space="0" w:color="auto" w:frame="1"/>
            <w:shd w:val="clear" w:color="auto" w:fill="FFFFFF"/>
          </w:rPr>
          <w:t>10.3390/sym10120682</w:t>
        </w:r>
      </w:hyperlink>
      <w:r w:rsidRPr="003974EF">
        <w:rPr>
          <w:color w:val="000000" w:themeColor="text1"/>
          <w:sz w:val="20"/>
        </w:rPr>
        <w:t xml:space="preserve">. </w:t>
      </w:r>
      <w:hyperlink r:id="rId34" w:history="1">
        <w:r w:rsidRPr="003974EF">
          <w:rPr>
            <w:rStyle w:val="Hyperlink"/>
            <w:sz w:val="20"/>
          </w:rPr>
          <w:t>https://www.researchgate.net/publication/329378585_Automated_Essay_Scoring_A_Siamese_Bidirectional_LSTM_Neural_Network_Architecture</w:t>
        </w:r>
      </w:hyperlink>
    </w:p>
    <w:p w14:paraId="359C841F" w14:textId="77777777" w:rsidR="003974EF" w:rsidRPr="003974EF" w:rsidRDefault="003974EF" w:rsidP="00C33A54">
      <w:pPr>
        <w:pStyle w:val="referenceitem"/>
        <w:spacing w:line="360" w:lineRule="auto"/>
        <w:rPr>
          <w:sz w:val="20"/>
        </w:rPr>
      </w:pPr>
      <w:r w:rsidRPr="003974EF">
        <w:rPr>
          <w:sz w:val="20"/>
        </w:rPr>
        <w:t xml:space="preserve">Jumoke </w:t>
      </w:r>
      <w:proofErr w:type="spellStart"/>
      <w:r w:rsidRPr="003974EF">
        <w:rPr>
          <w:sz w:val="20"/>
        </w:rPr>
        <w:t>Eluwa</w:t>
      </w:r>
      <w:proofErr w:type="spellEnd"/>
      <w:r w:rsidRPr="003974EF">
        <w:rPr>
          <w:sz w:val="20"/>
        </w:rPr>
        <w:t xml:space="preserve">, Shade O </w:t>
      </w:r>
      <w:proofErr w:type="spellStart"/>
      <w:r w:rsidRPr="003974EF">
        <w:rPr>
          <w:sz w:val="20"/>
        </w:rPr>
        <w:t>Kuyore</w:t>
      </w:r>
      <w:proofErr w:type="spellEnd"/>
      <w:r w:rsidRPr="003974EF">
        <w:rPr>
          <w:sz w:val="20"/>
        </w:rPr>
        <w:t xml:space="preserve"> (April,2022</w:t>
      </w:r>
      <w:proofErr w:type="gramStart"/>
      <w:r w:rsidRPr="003974EF">
        <w:rPr>
          <w:sz w:val="20"/>
        </w:rPr>
        <w:t>) .</w:t>
      </w:r>
      <w:proofErr w:type="gramEnd"/>
      <w:r w:rsidRPr="003974EF">
        <w:rPr>
          <w:sz w:val="20"/>
        </w:rPr>
        <w:t xml:space="preserve"> “Essay scoring Model Based on Gated Recurrent unit Technique”, </w:t>
      </w:r>
      <w:r w:rsidRPr="003974EF">
        <w:rPr>
          <w:color w:val="555555"/>
          <w:sz w:val="20"/>
          <w:shd w:val="clear" w:color="auto" w:fill="FFFFFF"/>
        </w:rPr>
        <w:t>DOI:</w:t>
      </w:r>
      <w:hyperlink r:id="rId35" w:tgtFrame="_blank" w:history="1">
        <w:r w:rsidRPr="003974EF">
          <w:rPr>
            <w:rStyle w:val="Hyperlink"/>
            <w:color w:val="000000" w:themeColor="text1"/>
            <w:sz w:val="20"/>
            <w:bdr w:val="none" w:sz="0" w:space="0" w:color="auto" w:frame="1"/>
            <w:shd w:val="clear" w:color="auto" w:fill="FFFFFF"/>
          </w:rPr>
          <w:t>10.32628/IJSRSET229257</w:t>
        </w:r>
      </w:hyperlink>
      <w:r w:rsidRPr="003974EF">
        <w:rPr>
          <w:sz w:val="20"/>
        </w:rPr>
        <w:t xml:space="preserve">  </w:t>
      </w:r>
    </w:p>
    <w:p w14:paraId="5085757F" w14:textId="7DBC048A" w:rsidR="003974EF" w:rsidRPr="003974EF" w:rsidRDefault="003974EF" w:rsidP="00C33A54">
      <w:pPr>
        <w:pStyle w:val="referenceitem"/>
        <w:numPr>
          <w:ilvl w:val="0"/>
          <w:numId w:val="0"/>
        </w:numPr>
        <w:spacing w:line="360" w:lineRule="auto"/>
        <w:ind w:left="341"/>
        <w:rPr>
          <w:sz w:val="20"/>
        </w:rPr>
      </w:pPr>
      <w:hyperlink r:id="rId36" w:history="1">
        <w:r w:rsidRPr="003974EF">
          <w:rPr>
            <w:rStyle w:val="Hyperlink"/>
            <w:sz w:val="20"/>
          </w:rPr>
          <w:t>https://www.researchgate.net/publication/360440446_Essay_Scoring_Model_Based_on_Gated_Recurrent_Unit_Technique</w:t>
        </w:r>
      </w:hyperlink>
    </w:p>
    <w:p w14:paraId="547C8BA8" w14:textId="77777777" w:rsidR="003974EF" w:rsidRPr="003974EF" w:rsidRDefault="003974EF" w:rsidP="00C33A54">
      <w:pPr>
        <w:pStyle w:val="referenceitem"/>
        <w:spacing w:line="360" w:lineRule="auto"/>
        <w:rPr>
          <w:sz w:val="20"/>
        </w:rPr>
      </w:pPr>
      <w:proofErr w:type="spellStart"/>
      <w:r w:rsidRPr="003974EF">
        <w:rPr>
          <w:sz w:val="20"/>
        </w:rPr>
        <w:t>JOUR,Eluwa</w:t>
      </w:r>
      <w:proofErr w:type="spellEnd"/>
      <w:r w:rsidRPr="003974EF">
        <w:rPr>
          <w:sz w:val="20"/>
        </w:rPr>
        <w:t xml:space="preserve">, </w:t>
      </w:r>
      <w:proofErr w:type="spellStart"/>
      <w:r w:rsidRPr="003974EF">
        <w:rPr>
          <w:sz w:val="20"/>
        </w:rPr>
        <w:t>Jumoke,Kuyoro</w:t>
      </w:r>
      <w:proofErr w:type="spellEnd"/>
      <w:r w:rsidRPr="003974EF">
        <w:rPr>
          <w:sz w:val="20"/>
        </w:rPr>
        <w:t xml:space="preserve">, </w:t>
      </w:r>
      <w:proofErr w:type="spellStart"/>
      <w:r w:rsidRPr="003974EF">
        <w:rPr>
          <w:sz w:val="20"/>
        </w:rPr>
        <w:t>Shade,O</w:t>
      </w:r>
      <w:proofErr w:type="spellEnd"/>
      <w:r w:rsidRPr="003974EF">
        <w:rPr>
          <w:sz w:val="20"/>
        </w:rPr>
        <w:t xml:space="preserve">., </w:t>
      </w:r>
      <w:proofErr w:type="spellStart"/>
      <w:r w:rsidRPr="003974EF">
        <w:rPr>
          <w:sz w:val="20"/>
        </w:rPr>
        <w:t>Awodele,A</w:t>
      </w:r>
      <w:proofErr w:type="spellEnd"/>
      <w:r w:rsidRPr="003974EF">
        <w:rPr>
          <w:sz w:val="20"/>
        </w:rPr>
        <w:t xml:space="preserve">., Ajayi,2022/04/30,323330“Essay Scoring Model Based on Gated Recurrent Unit Technique”,10.32628/IJSRSET229257,International Journal of Scientific Research in Science, Engineering and Technology, </w:t>
      </w:r>
      <w:hyperlink r:id="rId37" w:history="1">
        <w:r w:rsidRPr="003974EF">
          <w:rPr>
            <w:rStyle w:val="Hyperlink"/>
            <w:sz w:val="20"/>
          </w:rPr>
          <w:t>https://www.researchgate.net/publication/360440446_Essay_Scoring_Model_Based_on_Gated_Recurrent_Unit_Technique/citation/download</w:t>
        </w:r>
      </w:hyperlink>
    </w:p>
    <w:p w14:paraId="490696A7" w14:textId="77777777" w:rsidR="003974EF" w:rsidRPr="003974EF" w:rsidRDefault="003974EF" w:rsidP="00C33A54">
      <w:pPr>
        <w:pStyle w:val="referenceitem"/>
        <w:numPr>
          <w:ilvl w:val="0"/>
          <w:numId w:val="0"/>
        </w:numPr>
        <w:spacing w:line="360" w:lineRule="auto"/>
        <w:ind w:left="341"/>
        <w:rPr>
          <w:sz w:val="20"/>
        </w:rPr>
      </w:pPr>
    </w:p>
    <w:p w14:paraId="0A35A603" w14:textId="1E16EAE2" w:rsidR="003974EF" w:rsidRPr="003974EF" w:rsidRDefault="003974EF" w:rsidP="00C33A54">
      <w:pPr>
        <w:pStyle w:val="referenceitem"/>
        <w:spacing w:line="360" w:lineRule="auto"/>
        <w:rPr>
          <w:rStyle w:val="Hyperlink"/>
          <w:sz w:val="20"/>
        </w:rPr>
      </w:pPr>
      <w:proofErr w:type="spellStart"/>
      <w:r w:rsidRPr="003974EF">
        <w:rPr>
          <w:color w:val="333333"/>
          <w:sz w:val="20"/>
          <w:shd w:val="clear" w:color="auto" w:fill="FCFCFC"/>
        </w:rPr>
        <w:t>Beseiso</w:t>
      </w:r>
      <w:proofErr w:type="spellEnd"/>
      <w:r w:rsidRPr="003974EF">
        <w:rPr>
          <w:color w:val="333333"/>
          <w:sz w:val="20"/>
          <w:shd w:val="clear" w:color="auto" w:fill="FCFCFC"/>
        </w:rPr>
        <w:t xml:space="preserve">, M., </w:t>
      </w:r>
      <w:proofErr w:type="spellStart"/>
      <w:r w:rsidRPr="003974EF">
        <w:rPr>
          <w:color w:val="333333"/>
          <w:sz w:val="20"/>
          <w:shd w:val="clear" w:color="auto" w:fill="FCFCFC"/>
        </w:rPr>
        <w:t>Alzubi</w:t>
      </w:r>
      <w:proofErr w:type="spellEnd"/>
      <w:r w:rsidRPr="003974EF">
        <w:rPr>
          <w:color w:val="333333"/>
          <w:sz w:val="20"/>
          <w:shd w:val="clear" w:color="auto" w:fill="FCFCFC"/>
        </w:rPr>
        <w:t xml:space="preserve">, O.A. &amp; </w:t>
      </w:r>
      <w:proofErr w:type="spellStart"/>
      <w:r w:rsidRPr="003974EF">
        <w:rPr>
          <w:color w:val="333333"/>
          <w:sz w:val="20"/>
          <w:shd w:val="clear" w:color="auto" w:fill="FCFCFC"/>
        </w:rPr>
        <w:t>Rashaideh</w:t>
      </w:r>
      <w:proofErr w:type="spellEnd"/>
      <w:r w:rsidRPr="003974EF">
        <w:rPr>
          <w:color w:val="333333"/>
          <w:sz w:val="20"/>
          <w:shd w:val="clear" w:color="auto" w:fill="FCFCFC"/>
        </w:rPr>
        <w:t xml:space="preserve">, H. A novel automated essay scoring approach for reliable higher educational assessments. J </w:t>
      </w:r>
      <w:proofErr w:type="spellStart"/>
      <w:r w:rsidRPr="003974EF">
        <w:rPr>
          <w:color w:val="333333"/>
          <w:sz w:val="20"/>
          <w:shd w:val="clear" w:color="auto" w:fill="FCFCFC"/>
        </w:rPr>
        <w:t>Comput</w:t>
      </w:r>
      <w:proofErr w:type="spellEnd"/>
      <w:r w:rsidRPr="003974EF">
        <w:rPr>
          <w:color w:val="333333"/>
          <w:sz w:val="20"/>
          <w:shd w:val="clear" w:color="auto" w:fill="FCFCFC"/>
        </w:rPr>
        <w:t xml:space="preserve"> High Educ 33, 727–746 (2021). https://doi.org/10.1007/s12528-021-09283-1 </w:t>
      </w:r>
      <w:hyperlink r:id="rId38" w:history="1">
        <w:r w:rsidRPr="003974EF">
          <w:rPr>
            <w:rStyle w:val="Hyperlink"/>
            <w:sz w:val="20"/>
            <w:shd w:val="clear" w:color="auto" w:fill="FCFCFC"/>
          </w:rPr>
          <w:t>https://link.springer.com/article/10.1007/s12528-021-09283-1</w:t>
        </w:r>
      </w:hyperlink>
    </w:p>
    <w:p w14:paraId="0786CD18" w14:textId="77777777" w:rsidR="003974EF" w:rsidRPr="003974EF" w:rsidRDefault="003974EF" w:rsidP="00C33A54">
      <w:pPr>
        <w:pStyle w:val="ListParagraph"/>
        <w:spacing w:line="360" w:lineRule="auto"/>
        <w:rPr>
          <w:rStyle w:val="Hyperlink"/>
          <w:sz w:val="20"/>
          <w:szCs w:val="20"/>
        </w:rPr>
      </w:pPr>
    </w:p>
    <w:p w14:paraId="152C0EA2" w14:textId="77777777" w:rsidR="003974EF" w:rsidRPr="003974EF" w:rsidRDefault="003974EF" w:rsidP="00C33A54">
      <w:pPr>
        <w:pStyle w:val="referenceitem"/>
        <w:spacing w:line="360" w:lineRule="auto"/>
        <w:rPr>
          <w:sz w:val="20"/>
          <w:shd w:val="clear" w:color="auto" w:fill="FFFFFF"/>
        </w:rPr>
      </w:pPr>
      <w:r w:rsidRPr="003974EF">
        <w:rPr>
          <w:sz w:val="20"/>
          <w:shd w:val="clear" w:color="auto" w:fill="FFFFFF"/>
        </w:rPr>
        <w:t xml:space="preserve">Farah Nadeem, </w:t>
      </w:r>
      <w:proofErr w:type="spellStart"/>
      <w:r w:rsidRPr="003974EF">
        <w:rPr>
          <w:sz w:val="20"/>
          <w:shd w:val="clear" w:color="auto" w:fill="FFFFFF"/>
        </w:rPr>
        <w:t>Huy</w:t>
      </w:r>
      <w:proofErr w:type="spellEnd"/>
      <w:r w:rsidRPr="003974EF">
        <w:rPr>
          <w:sz w:val="20"/>
          <w:shd w:val="clear" w:color="auto" w:fill="FFFFFF"/>
        </w:rPr>
        <w:t xml:space="preserve"> Nguyen, Yang Liu, and Mari Ostendorf. 2019. </w:t>
      </w:r>
      <w:hyperlink r:id="rId39" w:history="1">
        <w:r w:rsidRPr="003974EF">
          <w:rPr>
            <w:rStyle w:val="Hyperlink"/>
            <w:color w:val="446E9B"/>
            <w:sz w:val="20"/>
            <w:shd w:val="clear" w:color="auto" w:fill="FFFFFF"/>
          </w:rPr>
          <w:t>Automated Essay Scoring with Discourse-Aware Neural Models</w:t>
        </w:r>
      </w:hyperlink>
      <w:r w:rsidRPr="003974EF">
        <w:rPr>
          <w:sz w:val="20"/>
          <w:shd w:val="clear" w:color="auto" w:fill="FFFFFF"/>
        </w:rPr>
        <w:t xml:space="preserve">. In Proceedings of the Fourteenth Workshop on Innovative Use of NLP for Building Educational Applications, pages 484–493, Florence, Italy. Association for Computational Linguistics. </w:t>
      </w:r>
      <w:hyperlink r:id="rId40" w:history="1">
        <w:r w:rsidRPr="003974EF">
          <w:rPr>
            <w:rStyle w:val="Hyperlink"/>
            <w:sz w:val="20"/>
            <w:shd w:val="clear" w:color="auto" w:fill="FFFFFF"/>
          </w:rPr>
          <w:t>https://aclanthology.org/W19-4450/</w:t>
        </w:r>
      </w:hyperlink>
    </w:p>
    <w:p w14:paraId="703DA243" w14:textId="77777777" w:rsidR="003974EF" w:rsidRPr="003974EF" w:rsidRDefault="003974EF" w:rsidP="00C33A54">
      <w:pPr>
        <w:pStyle w:val="referenceitem"/>
        <w:numPr>
          <w:ilvl w:val="0"/>
          <w:numId w:val="0"/>
        </w:numPr>
        <w:spacing w:line="360" w:lineRule="auto"/>
        <w:ind w:left="341"/>
        <w:rPr>
          <w:rStyle w:val="Hyperlink"/>
          <w:sz w:val="20"/>
        </w:rPr>
      </w:pPr>
    </w:p>
    <w:p w14:paraId="65D60D8B" w14:textId="5887C01F" w:rsidR="003974EF" w:rsidRDefault="003974EF" w:rsidP="003974EF">
      <w:pPr>
        <w:pStyle w:val="referenceitem"/>
        <w:numPr>
          <w:ilvl w:val="0"/>
          <w:numId w:val="0"/>
        </w:numPr>
        <w:spacing w:line="360" w:lineRule="auto"/>
        <w:ind w:left="341" w:hanging="114"/>
        <w:rPr>
          <w:sz w:val="20"/>
        </w:rPr>
      </w:pPr>
      <w:r w:rsidRPr="003974EF">
        <w:rPr>
          <w:sz w:val="20"/>
        </w:rPr>
        <w:t xml:space="preserve"> </w:t>
      </w:r>
    </w:p>
    <w:p w14:paraId="28332941" w14:textId="0F738F6A" w:rsidR="003974EF" w:rsidRDefault="003974EF" w:rsidP="003974EF">
      <w:pPr>
        <w:pStyle w:val="referenceitem"/>
        <w:numPr>
          <w:ilvl w:val="0"/>
          <w:numId w:val="0"/>
        </w:numPr>
        <w:spacing w:line="360" w:lineRule="auto"/>
        <w:ind w:left="341" w:hanging="114"/>
        <w:rPr>
          <w:sz w:val="20"/>
        </w:rPr>
      </w:pPr>
    </w:p>
    <w:p w14:paraId="7C59488A" w14:textId="4DC262C0" w:rsidR="003974EF" w:rsidRPr="003974EF" w:rsidRDefault="003974EF" w:rsidP="003974EF">
      <w:pPr>
        <w:pStyle w:val="referenceitem"/>
        <w:numPr>
          <w:ilvl w:val="0"/>
          <w:numId w:val="0"/>
        </w:numPr>
        <w:ind w:left="341"/>
        <w:rPr>
          <w:sz w:val="20"/>
        </w:rPr>
      </w:pPr>
    </w:p>
    <w:p w14:paraId="631CBDEC" w14:textId="77777777" w:rsidR="003974EF" w:rsidRPr="003974EF" w:rsidRDefault="003974EF" w:rsidP="003974EF">
      <w:pPr>
        <w:pStyle w:val="referenceitem"/>
        <w:numPr>
          <w:ilvl w:val="0"/>
          <w:numId w:val="0"/>
        </w:numPr>
        <w:spacing w:line="360" w:lineRule="auto"/>
        <w:ind w:left="227"/>
        <w:rPr>
          <w:rStyle w:val="Hyperlink"/>
          <w:sz w:val="20"/>
        </w:rPr>
      </w:pPr>
    </w:p>
    <w:sectPr w:rsidR="003974EF" w:rsidRPr="003974EF" w:rsidSect="009F7FCE">
      <w:headerReference w:type="even" r:id="rId41"/>
      <w:headerReference w:type="default" r:id="rId4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C35427" w14:textId="77777777" w:rsidR="00EA6893" w:rsidRDefault="00EA6893">
      <w:r>
        <w:separator/>
      </w:r>
    </w:p>
  </w:endnote>
  <w:endnote w:type="continuationSeparator" w:id="0">
    <w:p w14:paraId="5F7E8487" w14:textId="77777777" w:rsidR="00EA6893" w:rsidRDefault="00EA68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AAB116" w14:textId="77777777" w:rsidR="00EA6893" w:rsidRDefault="00EA6893" w:rsidP="009F7FCE">
      <w:pPr>
        <w:ind w:firstLine="0"/>
      </w:pPr>
      <w:r>
        <w:separator/>
      </w:r>
    </w:p>
  </w:footnote>
  <w:footnote w:type="continuationSeparator" w:id="0">
    <w:p w14:paraId="1E0D02AC" w14:textId="77777777" w:rsidR="00EA6893" w:rsidRDefault="00EA689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856CFB" w14:textId="77777777" w:rsidR="009B2539" w:rsidRDefault="009B2539" w:rsidP="00DB48FF">
    <w:pPr>
      <w:pStyle w:val="Header"/>
      <w:jc w:val="right"/>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32A7E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B3CD6"/>
    <w:multiLevelType w:val="hybridMultilevel"/>
    <w:tmpl w:val="57BC53FE"/>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09D322ED"/>
    <w:multiLevelType w:val="multilevel"/>
    <w:tmpl w:val="1DDA8F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FA6DA3"/>
    <w:multiLevelType w:val="hybridMultilevel"/>
    <w:tmpl w:val="AE9AB5A0"/>
    <w:lvl w:ilvl="0" w:tplc="40090003">
      <w:start w:val="1"/>
      <w:numFmt w:val="bullet"/>
      <w:lvlText w:val="o"/>
      <w:lvlJc w:val="left"/>
      <w:pPr>
        <w:ind w:left="1440" w:hanging="360"/>
      </w:pPr>
      <w:rPr>
        <w:rFonts w:ascii="Courier New" w:hAnsi="Courier New" w:cs="Courier New"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3" w15:restartNumberingAfterBreak="0">
    <w:nsid w:val="155B7C39"/>
    <w:multiLevelType w:val="hybridMultilevel"/>
    <w:tmpl w:val="D1427478"/>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1A794FD4"/>
    <w:multiLevelType w:val="hybridMultilevel"/>
    <w:tmpl w:val="8B1E9AA8"/>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1BA952C7"/>
    <w:multiLevelType w:val="multilevel"/>
    <w:tmpl w:val="F7CC0C8E"/>
    <w:lvl w:ilvl="0">
      <w:start w:val="1"/>
      <w:numFmt w:val="decimal"/>
      <w:lvlText w:val="%1."/>
      <w:lvlJc w:val="left"/>
      <w:pPr>
        <w:ind w:left="720" w:hanging="360"/>
      </w:pPr>
      <w:rPr>
        <w:rFonts w:hint="default"/>
      </w:rPr>
    </w:lvl>
    <w:lvl w:ilvl="1">
      <w:start w:val="2"/>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8672B3D"/>
    <w:multiLevelType w:val="hybridMultilevel"/>
    <w:tmpl w:val="FA3C574A"/>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30B131DA"/>
    <w:multiLevelType w:val="hybridMultilevel"/>
    <w:tmpl w:val="8174BB18"/>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33AB5682"/>
    <w:multiLevelType w:val="hybridMultilevel"/>
    <w:tmpl w:val="092425E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352B641D"/>
    <w:multiLevelType w:val="hybridMultilevel"/>
    <w:tmpl w:val="ECB691A0"/>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 w15:restartNumberingAfterBreak="0">
    <w:nsid w:val="42EC100B"/>
    <w:multiLevelType w:val="multilevel"/>
    <w:tmpl w:val="49A83D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45185F71"/>
    <w:multiLevelType w:val="hybridMultilevel"/>
    <w:tmpl w:val="9AB48178"/>
    <w:lvl w:ilvl="0" w:tplc="5DECC4A2">
      <w:start w:val="1"/>
      <w:numFmt w:val="bullet"/>
      <w:lvlText w:val=""/>
      <w:lvlJc w:val="left"/>
      <w:pPr>
        <w:tabs>
          <w:tab w:val="num" w:pos="720"/>
        </w:tabs>
        <w:ind w:left="720" w:hanging="360"/>
      </w:pPr>
      <w:rPr>
        <w:rFonts w:ascii="Wingdings" w:hAnsi="Wingdings" w:hint="default"/>
      </w:rPr>
    </w:lvl>
    <w:lvl w:ilvl="1" w:tplc="20E8CBE8" w:tentative="1">
      <w:start w:val="1"/>
      <w:numFmt w:val="bullet"/>
      <w:lvlText w:val=""/>
      <w:lvlJc w:val="left"/>
      <w:pPr>
        <w:tabs>
          <w:tab w:val="num" w:pos="1440"/>
        </w:tabs>
        <w:ind w:left="1440" w:hanging="360"/>
      </w:pPr>
      <w:rPr>
        <w:rFonts w:ascii="Wingdings" w:hAnsi="Wingdings" w:hint="default"/>
      </w:rPr>
    </w:lvl>
    <w:lvl w:ilvl="2" w:tplc="18328106" w:tentative="1">
      <w:start w:val="1"/>
      <w:numFmt w:val="bullet"/>
      <w:lvlText w:val=""/>
      <w:lvlJc w:val="left"/>
      <w:pPr>
        <w:tabs>
          <w:tab w:val="num" w:pos="2160"/>
        </w:tabs>
        <w:ind w:left="2160" w:hanging="360"/>
      </w:pPr>
      <w:rPr>
        <w:rFonts w:ascii="Wingdings" w:hAnsi="Wingdings" w:hint="default"/>
      </w:rPr>
    </w:lvl>
    <w:lvl w:ilvl="3" w:tplc="69CC25C4" w:tentative="1">
      <w:start w:val="1"/>
      <w:numFmt w:val="bullet"/>
      <w:lvlText w:val=""/>
      <w:lvlJc w:val="left"/>
      <w:pPr>
        <w:tabs>
          <w:tab w:val="num" w:pos="2880"/>
        </w:tabs>
        <w:ind w:left="2880" w:hanging="360"/>
      </w:pPr>
      <w:rPr>
        <w:rFonts w:ascii="Wingdings" w:hAnsi="Wingdings" w:hint="default"/>
      </w:rPr>
    </w:lvl>
    <w:lvl w:ilvl="4" w:tplc="1DC802E8" w:tentative="1">
      <w:start w:val="1"/>
      <w:numFmt w:val="bullet"/>
      <w:lvlText w:val=""/>
      <w:lvlJc w:val="left"/>
      <w:pPr>
        <w:tabs>
          <w:tab w:val="num" w:pos="3600"/>
        </w:tabs>
        <w:ind w:left="3600" w:hanging="360"/>
      </w:pPr>
      <w:rPr>
        <w:rFonts w:ascii="Wingdings" w:hAnsi="Wingdings" w:hint="default"/>
      </w:rPr>
    </w:lvl>
    <w:lvl w:ilvl="5" w:tplc="F23EB720" w:tentative="1">
      <w:start w:val="1"/>
      <w:numFmt w:val="bullet"/>
      <w:lvlText w:val=""/>
      <w:lvlJc w:val="left"/>
      <w:pPr>
        <w:tabs>
          <w:tab w:val="num" w:pos="4320"/>
        </w:tabs>
        <w:ind w:left="4320" w:hanging="360"/>
      </w:pPr>
      <w:rPr>
        <w:rFonts w:ascii="Wingdings" w:hAnsi="Wingdings" w:hint="default"/>
      </w:rPr>
    </w:lvl>
    <w:lvl w:ilvl="6" w:tplc="FFFACD4A" w:tentative="1">
      <w:start w:val="1"/>
      <w:numFmt w:val="bullet"/>
      <w:lvlText w:val=""/>
      <w:lvlJc w:val="left"/>
      <w:pPr>
        <w:tabs>
          <w:tab w:val="num" w:pos="5040"/>
        </w:tabs>
        <w:ind w:left="5040" w:hanging="360"/>
      </w:pPr>
      <w:rPr>
        <w:rFonts w:ascii="Wingdings" w:hAnsi="Wingdings" w:hint="default"/>
      </w:rPr>
    </w:lvl>
    <w:lvl w:ilvl="7" w:tplc="04FEE28A" w:tentative="1">
      <w:start w:val="1"/>
      <w:numFmt w:val="bullet"/>
      <w:lvlText w:val=""/>
      <w:lvlJc w:val="left"/>
      <w:pPr>
        <w:tabs>
          <w:tab w:val="num" w:pos="5760"/>
        </w:tabs>
        <w:ind w:left="5760" w:hanging="360"/>
      </w:pPr>
      <w:rPr>
        <w:rFonts w:ascii="Wingdings" w:hAnsi="Wingdings" w:hint="default"/>
      </w:rPr>
    </w:lvl>
    <w:lvl w:ilvl="8" w:tplc="4F54AB78"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68E67CF"/>
    <w:multiLevelType w:val="multilevel"/>
    <w:tmpl w:val="55B8EA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48F81C1F"/>
    <w:multiLevelType w:val="hybridMultilevel"/>
    <w:tmpl w:val="11184A4A"/>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51754046"/>
    <w:multiLevelType w:val="multilevel"/>
    <w:tmpl w:val="E15E4D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54C24D5B"/>
    <w:multiLevelType w:val="hybridMultilevel"/>
    <w:tmpl w:val="9FD65804"/>
    <w:lvl w:ilvl="0" w:tplc="40090005">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58AC071F"/>
    <w:multiLevelType w:val="hybridMultilevel"/>
    <w:tmpl w:val="DFE27EBA"/>
    <w:lvl w:ilvl="0" w:tplc="28767DFA">
      <w:start w:val="1"/>
      <w:numFmt w:val="bullet"/>
      <w:lvlText w:val="►"/>
      <w:lvlJc w:val="left"/>
      <w:pPr>
        <w:tabs>
          <w:tab w:val="num" w:pos="720"/>
        </w:tabs>
        <w:ind w:left="720" w:hanging="360"/>
      </w:pPr>
      <w:rPr>
        <w:rFonts w:ascii="Times New Roman" w:hAnsi="Times New Roman" w:hint="default"/>
      </w:rPr>
    </w:lvl>
    <w:lvl w:ilvl="1" w:tplc="83061660" w:tentative="1">
      <w:start w:val="1"/>
      <w:numFmt w:val="bullet"/>
      <w:lvlText w:val="►"/>
      <w:lvlJc w:val="left"/>
      <w:pPr>
        <w:tabs>
          <w:tab w:val="num" w:pos="1440"/>
        </w:tabs>
        <w:ind w:left="1440" w:hanging="360"/>
      </w:pPr>
      <w:rPr>
        <w:rFonts w:ascii="Times New Roman" w:hAnsi="Times New Roman" w:hint="default"/>
      </w:rPr>
    </w:lvl>
    <w:lvl w:ilvl="2" w:tplc="C5B2E01A" w:tentative="1">
      <w:start w:val="1"/>
      <w:numFmt w:val="bullet"/>
      <w:lvlText w:val="►"/>
      <w:lvlJc w:val="left"/>
      <w:pPr>
        <w:tabs>
          <w:tab w:val="num" w:pos="2160"/>
        </w:tabs>
        <w:ind w:left="2160" w:hanging="360"/>
      </w:pPr>
      <w:rPr>
        <w:rFonts w:ascii="Times New Roman" w:hAnsi="Times New Roman" w:hint="default"/>
      </w:rPr>
    </w:lvl>
    <w:lvl w:ilvl="3" w:tplc="D96C9A26" w:tentative="1">
      <w:start w:val="1"/>
      <w:numFmt w:val="bullet"/>
      <w:lvlText w:val="►"/>
      <w:lvlJc w:val="left"/>
      <w:pPr>
        <w:tabs>
          <w:tab w:val="num" w:pos="2880"/>
        </w:tabs>
        <w:ind w:left="2880" w:hanging="360"/>
      </w:pPr>
      <w:rPr>
        <w:rFonts w:ascii="Times New Roman" w:hAnsi="Times New Roman" w:hint="default"/>
      </w:rPr>
    </w:lvl>
    <w:lvl w:ilvl="4" w:tplc="31FAB566" w:tentative="1">
      <w:start w:val="1"/>
      <w:numFmt w:val="bullet"/>
      <w:lvlText w:val="►"/>
      <w:lvlJc w:val="left"/>
      <w:pPr>
        <w:tabs>
          <w:tab w:val="num" w:pos="3600"/>
        </w:tabs>
        <w:ind w:left="3600" w:hanging="360"/>
      </w:pPr>
      <w:rPr>
        <w:rFonts w:ascii="Times New Roman" w:hAnsi="Times New Roman" w:hint="default"/>
      </w:rPr>
    </w:lvl>
    <w:lvl w:ilvl="5" w:tplc="A9FE001E" w:tentative="1">
      <w:start w:val="1"/>
      <w:numFmt w:val="bullet"/>
      <w:lvlText w:val="►"/>
      <w:lvlJc w:val="left"/>
      <w:pPr>
        <w:tabs>
          <w:tab w:val="num" w:pos="4320"/>
        </w:tabs>
        <w:ind w:left="4320" w:hanging="360"/>
      </w:pPr>
      <w:rPr>
        <w:rFonts w:ascii="Times New Roman" w:hAnsi="Times New Roman" w:hint="default"/>
      </w:rPr>
    </w:lvl>
    <w:lvl w:ilvl="6" w:tplc="E6B41D46" w:tentative="1">
      <w:start w:val="1"/>
      <w:numFmt w:val="bullet"/>
      <w:lvlText w:val="►"/>
      <w:lvlJc w:val="left"/>
      <w:pPr>
        <w:tabs>
          <w:tab w:val="num" w:pos="5040"/>
        </w:tabs>
        <w:ind w:left="5040" w:hanging="360"/>
      </w:pPr>
      <w:rPr>
        <w:rFonts w:ascii="Times New Roman" w:hAnsi="Times New Roman" w:hint="default"/>
      </w:rPr>
    </w:lvl>
    <w:lvl w:ilvl="7" w:tplc="5D36450C" w:tentative="1">
      <w:start w:val="1"/>
      <w:numFmt w:val="bullet"/>
      <w:lvlText w:val="►"/>
      <w:lvlJc w:val="left"/>
      <w:pPr>
        <w:tabs>
          <w:tab w:val="num" w:pos="5760"/>
        </w:tabs>
        <w:ind w:left="5760" w:hanging="360"/>
      </w:pPr>
      <w:rPr>
        <w:rFonts w:ascii="Times New Roman" w:hAnsi="Times New Roman" w:hint="default"/>
      </w:rPr>
    </w:lvl>
    <w:lvl w:ilvl="8" w:tplc="71FE7698" w:tentative="1">
      <w:start w:val="1"/>
      <w:numFmt w:val="bullet"/>
      <w:lvlText w:val="►"/>
      <w:lvlJc w:val="left"/>
      <w:pPr>
        <w:tabs>
          <w:tab w:val="num" w:pos="6480"/>
        </w:tabs>
        <w:ind w:left="6480" w:hanging="360"/>
      </w:pPr>
      <w:rPr>
        <w:rFonts w:ascii="Times New Roman" w:hAnsi="Times New Roman" w:hint="default"/>
      </w:rPr>
    </w:lvl>
  </w:abstractNum>
  <w:abstractNum w:abstractNumId="18" w15:restartNumberingAfterBreak="0">
    <w:nsid w:val="5C6A1E76"/>
    <w:multiLevelType w:val="hybridMultilevel"/>
    <w:tmpl w:val="A6E89714"/>
    <w:lvl w:ilvl="0" w:tplc="4009000F">
      <w:start w:val="1"/>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9" w15:restartNumberingAfterBreak="0">
    <w:nsid w:val="601F5EBA"/>
    <w:multiLevelType w:val="multilevel"/>
    <w:tmpl w:val="B7D03B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1" w15:restartNumberingAfterBreak="0">
    <w:nsid w:val="6F781D66"/>
    <w:multiLevelType w:val="hybridMultilevel"/>
    <w:tmpl w:val="DD44F3C2"/>
    <w:lvl w:ilvl="0" w:tplc="40090011">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C9B12A2"/>
    <w:multiLevelType w:val="hybridMultilevel"/>
    <w:tmpl w:val="00EA88F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6" w15:restartNumberingAfterBreak="0">
    <w:nsid w:val="7ED35B4E"/>
    <w:multiLevelType w:val="singleLevel"/>
    <w:tmpl w:val="7ED35B4E"/>
    <w:lvl w:ilvl="0">
      <w:start w:val="1"/>
      <w:numFmt w:val="decimal"/>
      <w:suff w:val="space"/>
      <w:lvlText w:val="%1."/>
      <w:lvlJc w:val="left"/>
    </w:lvl>
  </w:abstractNum>
  <w:num w:numId="1" w16cid:durableId="1765108341">
    <w:abstractNumId w:val="6"/>
  </w:num>
  <w:num w:numId="2" w16cid:durableId="1772774578">
    <w:abstractNumId w:val="6"/>
  </w:num>
  <w:num w:numId="3" w16cid:durableId="1444375061">
    <w:abstractNumId w:val="20"/>
  </w:num>
  <w:num w:numId="4" w16cid:durableId="1455557088">
    <w:abstractNumId w:val="20"/>
  </w:num>
  <w:num w:numId="5" w16cid:durableId="2007317258">
    <w:abstractNumId w:val="23"/>
  </w:num>
  <w:num w:numId="6" w16cid:durableId="801314771">
    <w:abstractNumId w:val="23"/>
  </w:num>
  <w:num w:numId="7" w16cid:durableId="510680574">
    <w:abstractNumId w:val="22"/>
  </w:num>
  <w:num w:numId="8" w16cid:durableId="2047174390">
    <w:abstractNumId w:val="25"/>
  </w:num>
  <w:num w:numId="9" w16cid:durableId="664280581">
    <w:abstractNumId w:val="25"/>
  </w:num>
  <w:num w:numId="10" w16cid:durableId="1755860832">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393284873">
    <w:abstractNumId w:val="4"/>
  </w:num>
  <w:num w:numId="12" w16cid:durableId="1429692199">
    <w:abstractNumId w:val="16"/>
  </w:num>
  <w:num w:numId="13" w16cid:durableId="465005397">
    <w:abstractNumId w:val="2"/>
  </w:num>
  <w:num w:numId="14" w16cid:durableId="427653387">
    <w:abstractNumId w:val="22"/>
  </w:num>
  <w:num w:numId="15" w16cid:durableId="1193149991">
    <w:abstractNumId w:val="14"/>
  </w:num>
  <w:num w:numId="16" w16cid:durableId="854881913">
    <w:abstractNumId w:val="9"/>
  </w:num>
  <w:num w:numId="17" w16cid:durableId="1905992885">
    <w:abstractNumId w:val="7"/>
  </w:num>
  <w:num w:numId="18" w16cid:durableId="1763184690">
    <w:abstractNumId w:val="8"/>
  </w:num>
  <w:num w:numId="19" w16cid:durableId="2035885135">
    <w:abstractNumId w:val="10"/>
  </w:num>
  <w:num w:numId="20" w16cid:durableId="33776406">
    <w:abstractNumId w:val="0"/>
  </w:num>
  <w:num w:numId="21" w16cid:durableId="402216515">
    <w:abstractNumId w:val="24"/>
  </w:num>
  <w:num w:numId="22" w16cid:durableId="769550199">
    <w:abstractNumId w:val="3"/>
  </w:num>
  <w:num w:numId="23" w16cid:durableId="1967659389">
    <w:abstractNumId w:val="12"/>
  </w:num>
  <w:num w:numId="24" w16cid:durableId="1603875583">
    <w:abstractNumId w:val="15"/>
  </w:num>
  <w:num w:numId="25" w16cid:durableId="1321033261">
    <w:abstractNumId w:val="5"/>
  </w:num>
  <w:num w:numId="26" w16cid:durableId="732318321">
    <w:abstractNumId w:val="18"/>
  </w:num>
  <w:num w:numId="27" w16cid:durableId="1993752017">
    <w:abstractNumId w:val="17"/>
  </w:num>
  <w:num w:numId="28" w16cid:durableId="116220003">
    <w:abstractNumId w:val="26"/>
  </w:num>
  <w:num w:numId="29" w16cid:durableId="1572151745">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1409426476">
    <w:abstractNumId w:val="21"/>
  </w:num>
  <w:num w:numId="31" w16cid:durableId="1421411637">
    <w:abstractNumId w:val="11"/>
  </w:num>
  <w:num w:numId="32" w16cid:durableId="707878364">
    <w:abstractNumId w:val="1"/>
  </w:num>
  <w:num w:numId="33" w16cid:durableId="735906050">
    <w:abstractNumId w:val="13"/>
  </w:num>
  <w:num w:numId="34" w16cid:durableId="1370454095">
    <w:abstractNumId w:val="1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5CD3"/>
    <w:rsid w:val="000E229E"/>
    <w:rsid w:val="000E3957"/>
    <w:rsid w:val="001927A7"/>
    <w:rsid w:val="001A02F0"/>
    <w:rsid w:val="001E6983"/>
    <w:rsid w:val="001F3E62"/>
    <w:rsid w:val="00295299"/>
    <w:rsid w:val="002B6DC5"/>
    <w:rsid w:val="002B757B"/>
    <w:rsid w:val="002D48C5"/>
    <w:rsid w:val="00336B91"/>
    <w:rsid w:val="003974EF"/>
    <w:rsid w:val="003B0885"/>
    <w:rsid w:val="00413DD9"/>
    <w:rsid w:val="004712E0"/>
    <w:rsid w:val="004D4E0C"/>
    <w:rsid w:val="004F4B03"/>
    <w:rsid w:val="00506F0B"/>
    <w:rsid w:val="00533AAC"/>
    <w:rsid w:val="005D2116"/>
    <w:rsid w:val="005E318F"/>
    <w:rsid w:val="005E322E"/>
    <w:rsid w:val="00610C9F"/>
    <w:rsid w:val="006412A4"/>
    <w:rsid w:val="00652440"/>
    <w:rsid w:val="00691C09"/>
    <w:rsid w:val="006C2460"/>
    <w:rsid w:val="007157FB"/>
    <w:rsid w:val="00715ADC"/>
    <w:rsid w:val="00780630"/>
    <w:rsid w:val="0078237B"/>
    <w:rsid w:val="007A215D"/>
    <w:rsid w:val="007B2CDE"/>
    <w:rsid w:val="007C7B84"/>
    <w:rsid w:val="007F3476"/>
    <w:rsid w:val="008065E2"/>
    <w:rsid w:val="00812EF3"/>
    <w:rsid w:val="00827F71"/>
    <w:rsid w:val="00854CFB"/>
    <w:rsid w:val="0086325F"/>
    <w:rsid w:val="008F2D4C"/>
    <w:rsid w:val="00983B4D"/>
    <w:rsid w:val="009930E4"/>
    <w:rsid w:val="009B0FA3"/>
    <w:rsid w:val="009B2539"/>
    <w:rsid w:val="009F7FCE"/>
    <w:rsid w:val="00A82365"/>
    <w:rsid w:val="00AB03B1"/>
    <w:rsid w:val="00AD085B"/>
    <w:rsid w:val="00AF5929"/>
    <w:rsid w:val="00AF5F4E"/>
    <w:rsid w:val="00B23481"/>
    <w:rsid w:val="00B3016C"/>
    <w:rsid w:val="00B630E4"/>
    <w:rsid w:val="00B83EB5"/>
    <w:rsid w:val="00B849D3"/>
    <w:rsid w:val="00BA315D"/>
    <w:rsid w:val="00BD7C64"/>
    <w:rsid w:val="00C252A9"/>
    <w:rsid w:val="00C33A54"/>
    <w:rsid w:val="00C42693"/>
    <w:rsid w:val="00C75BBA"/>
    <w:rsid w:val="00CA6ACE"/>
    <w:rsid w:val="00D277FD"/>
    <w:rsid w:val="00D5404C"/>
    <w:rsid w:val="00D9236F"/>
    <w:rsid w:val="00DA1D1D"/>
    <w:rsid w:val="00DA7ABC"/>
    <w:rsid w:val="00DB48FF"/>
    <w:rsid w:val="00DC2CA9"/>
    <w:rsid w:val="00DC2CAC"/>
    <w:rsid w:val="00E0061E"/>
    <w:rsid w:val="00E07C61"/>
    <w:rsid w:val="00E603C7"/>
    <w:rsid w:val="00EA4D80"/>
    <w:rsid w:val="00EA6893"/>
    <w:rsid w:val="00EC536A"/>
    <w:rsid w:val="00ED6E5B"/>
    <w:rsid w:val="00F1724B"/>
    <w:rsid w:val="00F321B4"/>
    <w:rsid w:val="00F3641E"/>
    <w:rsid w:val="00F86C23"/>
    <w:rsid w:val="00FA2D8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1A66F6C"/>
  <w15:docId w15:val="{84E3FB7F-AE47-4AF6-BC1F-967CAEC5D9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1F3E62"/>
    <w:pPr>
      <w:widowControl w:val="0"/>
      <w:overflowPunct/>
      <w:autoSpaceDE/>
      <w:autoSpaceDN/>
      <w:adjustRightInd/>
      <w:spacing w:line="240" w:lineRule="auto"/>
      <w:ind w:left="720" w:firstLine="0"/>
      <w:contextualSpacing/>
      <w:jc w:val="left"/>
      <w:textAlignment w:val="auto"/>
    </w:pPr>
    <w:rPr>
      <w:rFonts w:ascii="Calibri" w:eastAsia="Calibri" w:hAnsi="Calibri"/>
      <w:sz w:val="22"/>
      <w:szCs w:val="22"/>
    </w:rPr>
  </w:style>
  <w:style w:type="paragraph" w:styleId="BodyText">
    <w:name w:val="Body Text"/>
    <w:basedOn w:val="Normal"/>
    <w:link w:val="BodyTextChar"/>
    <w:uiPriority w:val="1"/>
    <w:qFormat/>
    <w:rsid w:val="00E0061E"/>
    <w:pPr>
      <w:widowControl w:val="0"/>
      <w:overflowPunct/>
      <w:adjustRightInd/>
      <w:spacing w:line="240" w:lineRule="auto"/>
      <w:ind w:firstLine="0"/>
      <w:jc w:val="left"/>
      <w:textAlignment w:val="auto"/>
    </w:pPr>
    <w:rPr>
      <w:sz w:val="24"/>
      <w:szCs w:val="24"/>
    </w:rPr>
  </w:style>
  <w:style w:type="character" w:customStyle="1" w:styleId="BodyTextChar">
    <w:name w:val="Body Text Char"/>
    <w:basedOn w:val="DefaultParagraphFont"/>
    <w:link w:val="BodyText"/>
    <w:uiPriority w:val="1"/>
    <w:rsid w:val="00E0061E"/>
    <w:rPr>
      <w:sz w:val="24"/>
      <w:szCs w:val="24"/>
    </w:rPr>
  </w:style>
  <w:style w:type="character" w:styleId="UnresolvedMention">
    <w:name w:val="Unresolved Mention"/>
    <w:basedOn w:val="DefaultParagraphFont"/>
    <w:uiPriority w:val="99"/>
    <w:semiHidden/>
    <w:unhideWhenUsed/>
    <w:rsid w:val="00E0061E"/>
    <w:rPr>
      <w:color w:val="605E5C"/>
      <w:shd w:val="clear" w:color="auto" w:fill="E1DFDD"/>
    </w:rPr>
  </w:style>
  <w:style w:type="paragraph" w:styleId="NormalWeb">
    <w:name w:val="Normal (Web)"/>
    <w:basedOn w:val="Normal"/>
    <w:uiPriority w:val="99"/>
    <w:unhideWhenUsed/>
    <w:rsid w:val="005E318F"/>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Strong">
    <w:name w:val="Strong"/>
    <w:basedOn w:val="DefaultParagraphFont"/>
    <w:uiPriority w:val="22"/>
    <w:qFormat/>
    <w:rsid w:val="005E318F"/>
    <w:rPr>
      <w:b/>
      <w:bCs/>
    </w:rPr>
  </w:style>
  <w:style w:type="character" w:customStyle="1" w:styleId="mjx-char">
    <w:name w:val="mjx-char"/>
    <w:basedOn w:val="DefaultParagraphFont"/>
    <w:rsid w:val="005E318F"/>
  </w:style>
  <w:style w:type="character" w:styleId="Emphasis">
    <w:name w:val="Emphasis"/>
    <w:basedOn w:val="DefaultParagraphFont"/>
    <w:uiPriority w:val="20"/>
    <w:qFormat/>
    <w:rsid w:val="003974EF"/>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7597278">
      <w:bodyDiv w:val="1"/>
      <w:marLeft w:val="0"/>
      <w:marRight w:val="0"/>
      <w:marTop w:val="0"/>
      <w:marBottom w:val="0"/>
      <w:divBdr>
        <w:top w:val="none" w:sz="0" w:space="0" w:color="auto"/>
        <w:left w:val="none" w:sz="0" w:space="0" w:color="auto"/>
        <w:bottom w:val="none" w:sz="0" w:space="0" w:color="auto"/>
        <w:right w:val="none" w:sz="0" w:space="0" w:color="auto"/>
      </w:divBdr>
      <w:divsChild>
        <w:div w:id="439223623">
          <w:marLeft w:val="0"/>
          <w:marRight w:val="0"/>
          <w:marTop w:val="0"/>
          <w:marBottom w:val="0"/>
          <w:divBdr>
            <w:top w:val="none" w:sz="0" w:space="0" w:color="auto"/>
            <w:left w:val="none" w:sz="0" w:space="0" w:color="auto"/>
            <w:bottom w:val="none" w:sz="0" w:space="0" w:color="auto"/>
            <w:right w:val="none" w:sz="0" w:space="0" w:color="auto"/>
          </w:divBdr>
          <w:divsChild>
            <w:div w:id="506210667">
              <w:marLeft w:val="0"/>
              <w:marRight w:val="0"/>
              <w:marTop w:val="0"/>
              <w:marBottom w:val="0"/>
              <w:divBdr>
                <w:top w:val="none" w:sz="0" w:space="0" w:color="auto"/>
                <w:left w:val="none" w:sz="0" w:space="0" w:color="auto"/>
                <w:bottom w:val="none" w:sz="0" w:space="0" w:color="auto"/>
                <w:right w:val="none" w:sz="0" w:space="0" w:color="auto"/>
              </w:divBdr>
            </w:div>
            <w:div w:id="54158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787275">
      <w:bodyDiv w:val="1"/>
      <w:marLeft w:val="0"/>
      <w:marRight w:val="0"/>
      <w:marTop w:val="0"/>
      <w:marBottom w:val="0"/>
      <w:divBdr>
        <w:top w:val="none" w:sz="0" w:space="0" w:color="auto"/>
        <w:left w:val="none" w:sz="0" w:space="0" w:color="auto"/>
        <w:bottom w:val="none" w:sz="0" w:space="0" w:color="auto"/>
        <w:right w:val="none" w:sz="0" w:space="0" w:color="auto"/>
      </w:divBdr>
      <w:divsChild>
        <w:div w:id="634339856">
          <w:marLeft w:val="274"/>
          <w:marRight w:val="0"/>
          <w:marTop w:val="150"/>
          <w:marBottom w:val="0"/>
          <w:divBdr>
            <w:top w:val="none" w:sz="0" w:space="0" w:color="auto"/>
            <w:left w:val="none" w:sz="0" w:space="0" w:color="auto"/>
            <w:bottom w:val="none" w:sz="0" w:space="0" w:color="auto"/>
            <w:right w:val="none" w:sz="0" w:space="0" w:color="auto"/>
          </w:divBdr>
        </w:div>
        <w:div w:id="1956668470">
          <w:marLeft w:val="274"/>
          <w:marRight w:val="0"/>
          <w:marTop w:val="150"/>
          <w:marBottom w:val="0"/>
          <w:divBdr>
            <w:top w:val="none" w:sz="0" w:space="0" w:color="auto"/>
            <w:left w:val="none" w:sz="0" w:space="0" w:color="auto"/>
            <w:bottom w:val="none" w:sz="0" w:space="0" w:color="auto"/>
            <w:right w:val="none" w:sz="0" w:space="0" w:color="auto"/>
          </w:divBdr>
        </w:div>
      </w:divsChild>
    </w:div>
    <w:div w:id="1407920325">
      <w:bodyDiv w:val="1"/>
      <w:marLeft w:val="0"/>
      <w:marRight w:val="0"/>
      <w:marTop w:val="0"/>
      <w:marBottom w:val="0"/>
      <w:divBdr>
        <w:top w:val="none" w:sz="0" w:space="0" w:color="auto"/>
        <w:left w:val="none" w:sz="0" w:space="0" w:color="auto"/>
        <w:bottom w:val="none" w:sz="0" w:space="0" w:color="auto"/>
        <w:right w:val="none" w:sz="0" w:space="0" w:color="auto"/>
      </w:divBdr>
      <w:divsChild>
        <w:div w:id="936253390">
          <w:marLeft w:val="547"/>
          <w:marRight w:val="0"/>
          <w:marTop w:val="20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hyperlink" Target="https://aclanthology.org/W19-4450" TargetMode="External"/><Relationship Id="rId21" Type="http://schemas.openxmlformats.org/officeDocument/2006/relationships/image" Target="media/image14.png"/><Relationship Id="rId34" Type="http://schemas.openxmlformats.org/officeDocument/2006/relationships/hyperlink" Target="https://www.researchgate.net/publication/329378585_Automated_Essay_Scoring_A_Siamese_Bidirectional_LSTM_Neural_Network_Architecture" TargetMode="External"/><Relationship Id="rId42" Type="http://schemas.openxmlformats.org/officeDocument/2006/relationships/header" Target="header2.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yperlink" Target="https://link.springer.com/chapter/10.1007/978-3-030-52237-7_44" TargetMode="External"/><Relationship Id="rId41"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hyperlink" Target="https://arxiv.org/abs/2205.03835" TargetMode="External"/><Relationship Id="rId37" Type="http://schemas.openxmlformats.org/officeDocument/2006/relationships/hyperlink" Target="https://www.researchgate.net/publication/360440446_Essay_Scoring_Model_Based_on_Gated_Recurrent_Unit_Technique/citation/download" TargetMode="External"/><Relationship Id="rId40" Type="http://schemas.openxmlformats.org/officeDocument/2006/relationships/hyperlink" Target="https://aclanthology.org/W19-4450/"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hyperlink" Target="https://www.researchgate.net/publication/360440446_Essay_Scoring_Model_Based_on_Gated_Recurrent_Unit_Technique" TargetMode="Externa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hyperlink" Target="https://arxiv.org/abs/1909.09482" TargetMode="External"/><Relationship Id="rId44"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hyperlink" Target="https://link.springer.com/article/10.1007/s10462-021-10068-2" TargetMode="External"/><Relationship Id="rId35" Type="http://schemas.openxmlformats.org/officeDocument/2006/relationships/hyperlink" Target="http://dx.doi.org/10.32628/IJSRSET229257" TargetMode="External"/><Relationship Id="rId43"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hyperlink" Target="http://dx.doi.org/10.3390/sym10120682" TargetMode="External"/><Relationship Id="rId38" Type="http://schemas.openxmlformats.org/officeDocument/2006/relationships/hyperlink" Target="https://link.springer.com/article/10.1007/s12528-021-09283-1"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TotalTime>
  <Pages>18</Pages>
  <Words>2975</Words>
  <Characters>16960</Characters>
  <Application>Microsoft Office Word</Application>
  <DocSecurity>0</DocSecurity>
  <Lines>141</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snehamaram450@outlook.com</cp:lastModifiedBy>
  <cp:revision>4</cp:revision>
  <dcterms:created xsi:type="dcterms:W3CDTF">2022-11-11T09:02:00Z</dcterms:created>
  <dcterms:modified xsi:type="dcterms:W3CDTF">2022-11-11T09:15:00Z</dcterms:modified>
</cp:coreProperties>
</file>