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D43C0"/>
          <w:sz w:val="20"/>
          <w:szCs w:val="20"/>
        </w:rPr>
        <w:t xml:space="preserve">HUBLIO PROJECT 006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7153D"/>
          <w:sz w:val="40"/>
          <w:szCs w:val="40"/>
        </w:rPr>
        <w:t xml:space="preserve">Phase 3 MVP Documentation Specification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Product: </w:t>
      </w:r>
      <w:r>
        <w:rPr>
          <w:rFonts w:ascii="Calibri" w:cs="Calibri" w:eastAsia="Calibri" w:hAnsi="Calibri"/>
          <w:sz w:val="22"/>
          <w:szCs w:val="22"/>
        </w:rPr>
        <w:t xml:space="preserve">Hublio wellness check-in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Owner: </w:t>
      </w:r>
      <w:r>
        <w:rPr>
          <w:rFonts w:ascii="Calibri" w:cs="Calibri" w:eastAsia="Calibri" w:hAnsi="Calibri"/>
          <w:sz w:val="22"/>
          <w:szCs w:val="22"/>
        </w:rPr>
        <w:t xml:space="preserve">Hublio / Young Tech Giants (Pty) Ltd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Build partner: </w:t>
      </w:r>
      <w:r>
        <w:rPr>
          <w:rFonts w:ascii="Calibri" w:cs="Calibri" w:eastAsia="Calibri" w:hAnsi="Calibri"/>
          <w:sz w:val="22"/>
          <w:szCs w:val="22"/>
        </w:rPr>
        <w:t xml:space="preserve">Mivali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Phase 3 MVP deployed (UAT-ready demo)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Live demo: </w:t>
      </w:r>
      <w:r>
        <w:rPr>
          <w:rFonts w:ascii="Calibri" w:cs="Calibri" w:eastAsia="Calibri" w:hAnsi="Calibri"/>
          <w:sz w:val="22"/>
          <w:szCs w:val="22"/>
        </w:rPr>
        <w:t xml:space="preserve">https://hublio-mivali.onrender.com/login.html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Source: </w:t>
      </w:r>
      <w:r>
        <w:rPr>
          <w:rFonts w:ascii="Calibri" w:cs="Calibri" w:eastAsia="Calibri" w:hAnsi="Calibri"/>
          <w:sz w:val="22"/>
          <w:szCs w:val="22"/>
        </w:rPr>
        <w:t xml:space="preserve">https://github.com/ThabisoEugeneMaboe/hublio-mivali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sz w:val="22"/>
          <w:szCs w:val="22"/>
        </w:rPr>
        <w:t xml:space="preserve">Internal — contains demo credentials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This document describes what the Phase 3 MVP is, how it works, and how it maps to the approved Phase 1 and Phase 2 requirements. Use it for internal review, UAT, and handover discussion.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Hublio gives a school a simple, structured way for learners to say how they are, and for teachers to respond when a learner is not okay.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The core interaction remains: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I’m Okay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I’m Not Okay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When a learner is not okay, the system creates an alert and a case so an authorised staff member can acknowledge, follow up, update status, and escalate if needed. Advanced wellbeing intelligence, parent apps, and AI counselling are out of scope.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2. Phase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Discovery, requirements, workflows, MVP definition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Agreed problem and feature list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User journeys, interface concepts, click-through prototype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Agreed UX direction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Technical development of the approved MVP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Working application with roles, check-in, alerts, cases, admin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Phase 3 implements the prototype as a functional system. It is not a full school ERP.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3. Users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Learner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Pupil at the school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Own check-in only. Cannot open staff screens.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Teacher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Class teacher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Dashboard, assigned learners, alerts, cases, follow-up, basic reports.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School administrator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All teacher functions plus school configuration, teachers, classes, audit trail.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Sign-in is role-based. Learners use a learner code and PIN. Teachers and admins use email and password. Sessions use an HTTP-only cookie (12 hours). Passwords and PINs are stored hashed, not as plain text.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Demo accounts (UAT / 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Sign-in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Learner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024 (also 031, 018)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PIN 1234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Teacher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kholofelo@school.local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admin@demo.school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demo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These credentials are for the demonstration school only. They must be changed before any real-school production use.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4. Functional specification (MVP)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4.1 School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School name and basic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Check-in window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Auto-escalate setting for safety / home-or-family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and list teachers, learners, and classes/grades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menus (admin sees Teachers, Classes, Audit, Settings)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4.2 Teacher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 in to the teacher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Dashboard: feeling okay, active alerts, checked-in %, open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learners; receive I’m Not Okay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case file; acknowledge; record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Case statuses: Open, Acknowledged, Monitoring, Escalated,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reporting by concern and case status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4.3 Learner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Name, learner code, grade, class, assigned 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Staff-only learner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Learner session bound to their own profile for check-in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Not implemented yet: full pastoral file, medical history, parent contacts as a product module.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4.4 Learner 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Mood: Happy, Okay, Tired, Anxious, Sad, Sick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I’m Okay — stored as a check-in; no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I’m Not Okay — concern category, then optional message (max 280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Confirmation that a teacher has been notified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Concern categories: Bullying or safety; Friends or classmates; School work; Home or family; I feel sick; Something else.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4.5 Teacher alerts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When a learner is not okay, the system stores the check-in, creates an alert (New, Attention, or Critical), creates a linked case, and writes an audit event. Staff can view, acknowledge, and open the case.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Basic escalation rule: if auto-escalate safety is on, Bullying or safety and Home or family open as Critical / Escalated.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4.6 Follow-up and case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Case created automatically from a not-okay 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 types: conversation, counsellor referral, guardian contacted, duty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Outcomes: Resolved locally, Needs monitoring, Escalated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Case history timeline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4.7 School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 / active alerts and open-case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Check-in activity and mood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reporting by concern and status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4.8 Audit trail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Admin can view login, check-in, alert, follow-up, escalation, and configuration events. Purpose: accountability, not legal certification.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4.9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Learner</w:t>
            </w:r>
          </w:p>
        </w:tc>
        <w:tc>
          <w:tcPr>
            <w:tcW w:type="dxa" w:w="234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Check in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View staff dashboard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Acknowledge / follow up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Add learner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Add teacher / class / school config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5. Technical architecture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Learner / Teacher / Admin UI (wwwroot) → Application/API (api/server.js + api/mvp.js) → Data layer (api/data.json for the demo). Production SQL target: database/schema.sql.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UI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Responsive HTML/CSS/JS. Learner flow is phone-style; staff is desktop portal.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Node.js HTTP service. Same origin as the UI.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JSON file store for the demo MVP. Production target schema prepared.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In-app alerts only (no SMS/email gateway in this MVP).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Render: https://hublio-mivali.onrender.com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Start command: node api/server.js. Port: PORT environment variable, or 3000 locally.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5.1 Main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Sign in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Sign out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Current user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Role-scoped dashboard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/api/checkin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Learner check-in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/api/alerts/:id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Acknowledge / update alert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/api/cases/:id/followups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Follow-up and status change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/api/teachers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Admin: add teacher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/api/learners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Admin/teacher: add learner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/api/classes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Admin: add class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/api/school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Admin: school configuration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6. Data protection and security (MVP controls)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The system may process information about learners, including minors. Phase 3 implements agreed technical controls. It does not provide POPIA legal certification. Hublio / the school remains responsible for lawful processing, consent, retention, and data-subject rights.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Implemented: data minimisation, role-based access, authentication, hashed credentials, HTTP-only session cookie, HTTPS on Render, staff-only learner directory, audit logging, input length limits.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Not yet production-grade: Azure SQL with backups, full secrets manager, SMS/email under Hublio accounts, formal penetration test or legal privacy review.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7. Hosting notes for demos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URL: https://hublio-mivali.onrender.com/login.html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Free Render plan may sleep after about 15 minutes idle. First visit can take 30–60 seconds to wake.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Demo data is file-based. A new deploy can reset seed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 run: C:\Projects\Hublio → node api/server.js → http://localhost:3000/login.html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8. Exclusions (not in this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counselling or diagnosis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Student-to-student social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Parent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analytics / pattern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Location tracking or facial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Native mobile apps, offline mode, SMS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School ERP (timetable, fees, attendance as a full product)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9. Acceptance mapping (Phase 3 proposal)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Proposal item</w:t>
            </w:r>
          </w:p>
        </w:tc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status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School administration account and basic config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Teachers, learners, classes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Learner I’m Okay / I’m Not Okay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Concern categories and limited message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Teacher alerts and acknowledgement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Follow-up, case status, history, basic escalation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Dashboard and basic reporting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 (admin)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Secure database (SQL production)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Schema prepared; demo uses JSON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Email/SMS notifications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Out of scope for this MVP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UAT-ready hosted demo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Done (Render)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Production handover under Hublio accounts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Outstanding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10.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Phase 3 MVP documentation specification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Audience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Hublio, YTG, school stakeholders, UAT testers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Internal — contains demo credentials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Next step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UAT against this spec; production hosting and SQL when approved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74819A"/>
        <w:sz w:val="16"/>
        <w:szCs w:val="16"/>
      </w:rPr>
      <w:t xml:space="preserve">Hublio Project 006  ·  Internal  ·  Page </w:t>
    </w:r>
    <w:r>
      <w:rPr>
        <w:rFonts w:ascii="Calibri" w:cs="Calibri" w:eastAsia="Calibri" w:hAnsi="Calibri"/>
        <w:color w:val="7481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6D43C0"/>
        <w:sz w:val="18"/>
        <w:szCs w:val="18"/>
      </w:rPr>
      <w:t xml:space="preserve">Hublio Phase 3 — Documentation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2026-09-23T07:53:18.111Z</dcterms:created>
  <dcterms:modified xsi:type="dcterms:W3CDTF">2026-09-23T07:53:18.113Z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