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43F1" w:rsidRDefault="00BB43F1" w:rsidP="00B836A9">
      <w:pPr>
        <w:rPr>
          <w:b/>
        </w:rPr>
      </w:pPr>
      <w:r>
        <w:rPr>
          <w:b/>
        </w:rPr>
        <w:t xml:space="preserve">Calculator </w:t>
      </w:r>
      <w:r w:rsidRPr="00BB43F1">
        <w:rPr>
          <w:b/>
        </w:rPr>
        <w:t>https://dzone.com/articles/unit-testing-in-angular-4-using-jasmine-amp-karma</w:t>
      </w:r>
    </w:p>
    <w:p w:rsidR="00B836A9" w:rsidRPr="00872F96" w:rsidRDefault="00B836A9" w:rsidP="00B836A9">
      <w:pPr>
        <w:rPr>
          <w:b/>
        </w:rPr>
      </w:pPr>
      <w:r w:rsidRPr="00872F96">
        <w:rPr>
          <w:b/>
        </w:rPr>
        <w:t>KARMA</w:t>
      </w:r>
    </w:p>
    <w:p w:rsidR="00B836A9" w:rsidRDefault="00B836A9" w:rsidP="00B836A9">
      <w:r>
        <w:t>Karma used for unit testing and runs tests automatically when changes are made to production.</w:t>
      </w:r>
    </w:p>
    <w:p w:rsidR="00B836A9" w:rsidRPr="00872F96" w:rsidRDefault="00B836A9" w:rsidP="00B836A9">
      <w:pPr>
        <w:rPr>
          <w:b/>
        </w:rPr>
      </w:pPr>
      <w:r w:rsidRPr="00872F96">
        <w:rPr>
          <w:b/>
        </w:rPr>
        <w:t>CLASSES AND PIPES</w:t>
      </w:r>
    </w:p>
    <w:p w:rsidR="001A47EB" w:rsidRPr="00872F96" w:rsidRDefault="001A47EB" w:rsidP="00B836A9">
      <w:pPr>
        <w:rPr>
          <w:b/>
        </w:rPr>
      </w:pPr>
      <w:r w:rsidRPr="00872F96">
        <w:rPr>
          <w:b/>
        </w:rPr>
        <w:t>1 Testing Classes</w:t>
      </w:r>
    </w:p>
    <w:p w:rsidR="00B836A9" w:rsidRDefault="00B836A9" w:rsidP="00B836A9">
      <w:r>
        <w:t>*we are testing classes mostly</w:t>
      </w:r>
    </w:p>
    <w:p w:rsidR="00B836A9" w:rsidRDefault="00B836A9" w:rsidP="00B836A9">
      <w:r>
        <w:t xml:space="preserve">To test a </w:t>
      </w:r>
      <w:proofErr w:type="spellStart"/>
      <w:r>
        <w:t>specif</w:t>
      </w:r>
      <w:proofErr w:type="spellEnd"/>
      <w:r>
        <w:t xml:space="preserve"> </w:t>
      </w:r>
      <w:proofErr w:type="spellStart"/>
      <w:r>
        <w:t>componenent</w:t>
      </w:r>
      <w:proofErr w:type="spellEnd"/>
      <w:r>
        <w:t xml:space="preserve"> it needs to sit next to the component and be </w:t>
      </w:r>
      <w:proofErr w:type="spellStart"/>
      <w:r>
        <w:t>imported.</w:t>
      </w:r>
      <w:proofErr w:type="gramStart"/>
      <w:r>
        <w:t>e.g</w:t>
      </w:r>
      <w:proofErr w:type="spellEnd"/>
      <w:proofErr w:type="gramEnd"/>
    </w:p>
    <w:p w:rsidR="00B836A9" w:rsidRDefault="00B836A9" w:rsidP="00B836A9">
      <w:r>
        <w:t>import {</w:t>
      </w:r>
      <w:proofErr w:type="spellStart"/>
      <w:r>
        <w:t>AuthService</w:t>
      </w:r>
      <w:proofErr w:type="spellEnd"/>
      <w:r>
        <w:t>} from './</w:t>
      </w:r>
      <w:proofErr w:type="spellStart"/>
      <w:r>
        <w:t>auth.service</w:t>
      </w:r>
      <w:proofErr w:type="spellEnd"/>
      <w:r>
        <w:t>';// you literally import the file to be tested hear</w:t>
      </w:r>
    </w:p>
    <w:p w:rsidR="00B836A9" w:rsidRDefault="00B836A9" w:rsidP="00B836A9">
      <w:r>
        <w:t xml:space="preserve">you always want to test a fresh instances and clean instances of a </w:t>
      </w:r>
      <w:proofErr w:type="gramStart"/>
      <w:r>
        <w:t>component</w:t>
      </w:r>
      <w:proofErr w:type="gramEnd"/>
      <w:r>
        <w:t xml:space="preserve"> so you create before and after each </w:t>
      </w:r>
    </w:p>
    <w:p w:rsidR="00B836A9" w:rsidRDefault="00B836A9">
      <w:r>
        <w:t xml:space="preserve">after the describe function. U create a variable and then new </w:t>
      </w:r>
      <w:proofErr w:type="spellStart"/>
      <w:r>
        <w:t>instance.</w:t>
      </w:r>
      <w:proofErr w:type="gramStart"/>
      <w:r w:rsidR="00C96B27">
        <w:t>e.g</w:t>
      </w:r>
      <w:proofErr w:type="spellEnd"/>
      <w:proofErr w:type="gramEnd"/>
    </w:p>
    <w:p w:rsidR="00841EF0" w:rsidRDefault="00B836A9">
      <w:r>
        <w:rPr>
          <w:noProof/>
        </w:rPr>
        <w:drawing>
          <wp:inline distT="0" distB="0" distL="0" distR="0" wp14:anchorId="2327CE4E" wp14:editId="12FA36B1">
            <wp:extent cx="5457825" cy="2105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57825" cy="2105025"/>
                    </a:xfrm>
                    <a:prstGeom prst="rect">
                      <a:avLst/>
                    </a:prstGeom>
                  </pic:spPr>
                </pic:pic>
              </a:graphicData>
            </a:graphic>
          </wp:inline>
        </w:drawing>
      </w:r>
    </w:p>
    <w:p w:rsidR="00B836A9" w:rsidRDefault="00C96B27">
      <w:r>
        <w:t>After the test you want to null out and clear data e.g.</w:t>
      </w:r>
    </w:p>
    <w:p w:rsidR="00C96B27" w:rsidRDefault="00C96B27">
      <w:r>
        <w:rPr>
          <w:noProof/>
        </w:rPr>
        <w:drawing>
          <wp:inline distT="0" distB="0" distL="0" distR="0" wp14:anchorId="5618EA29" wp14:editId="274249F6">
            <wp:extent cx="4086225" cy="1076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86225" cy="1076325"/>
                    </a:xfrm>
                    <a:prstGeom prst="rect">
                      <a:avLst/>
                    </a:prstGeom>
                  </pic:spPr>
                </pic:pic>
              </a:graphicData>
            </a:graphic>
          </wp:inline>
        </w:drawing>
      </w:r>
    </w:p>
    <w:p w:rsidR="001B16DF" w:rsidRDefault="001B16DF">
      <w:r>
        <w:t xml:space="preserve">Don’t forget to create the test data as well </w:t>
      </w:r>
      <w:proofErr w:type="spellStart"/>
      <w:r>
        <w:t>e.g</w:t>
      </w:r>
      <w:proofErr w:type="spellEnd"/>
    </w:p>
    <w:p w:rsidR="001B16DF" w:rsidRDefault="007D06DA">
      <w:r>
        <w:rPr>
          <w:noProof/>
        </w:rPr>
        <w:lastRenderedPageBreak/>
        <w:drawing>
          <wp:inline distT="0" distB="0" distL="0" distR="0" wp14:anchorId="4B6C04D3" wp14:editId="018FBB8A">
            <wp:extent cx="5943600" cy="16884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88465"/>
                    </a:xfrm>
                    <a:prstGeom prst="rect">
                      <a:avLst/>
                    </a:prstGeom>
                  </pic:spPr>
                </pic:pic>
              </a:graphicData>
            </a:graphic>
          </wp:inline>
        </w:drawing>
      </w:r>
    </w:p>
    <w:p w:rsidR="007D06DA" w:rsidRDefault="007D06DA"/>
    <w:p w:rsidR="007D06DA" w:rsidRDefault="007D06DA"/>
    <w:p w:rsidR="001B16DF" w:rsidRDefault="001B16DF"/>
    <w:p w:rsidR="00B836A9" w:rsidRPr="00C75AF2" w:rsidRDefault="001A47EB">
      <w:pPr>
        <w:rPr>
          <w:b/>
        </w:rPr>
      </w:pPr>
      <w:r w:rsidRPr="00C75AF2">
        <w:rPr>
          <w:b/>
        </w:rPr>
        <w:t>2 Testing pipes.</w:t>
      </w:r>
    </w:p>
    <w:p w:rsidR="001A47EB" w:rsidRDefault="001A47EB">
      <w:r>
        <w:t>Pipes have a function called transform so basically all you do is put inputs and expect outputs.</w:t>
      </w:r>
    </w:p>
    <w:p w:rsidR="001A47EB" w:rsidRPr="00123460" w:rsidRDefault="00123460">
      <w:pPr>
        <w:rPr>
          <w:b/>
        </w:rPr>
      </w:pPr>
      <w:r w:rsidRPr="00123460">
        <w:rPr>
          <w:b/>
        </w:rPr>
        <w:t>MOCKS AN</w:t>
      </w:r>
      <w:r w:rsidR="00663DBC" w:rsidRPr="00123460">
        <w:rPr>
          <w:b/>
        </w:rPr>
        <w:t>D SPIES</w:t>
      </w:r>
    </w:p>
    <w:p w:rsidR="00663DBC" w:rsidRDefault="00663DBC">
      <w:r>
        <w:t>Used to test classes that have dependencies on other classes or so</w:t>
      </w:r>
      <w:r w:rsidR="005970EB">
        <w:t xml:space="preserve">. </w:t>
      </w:r>
      <w:proofErr w:type="spellStart"/>
      <w:r w:rsidR="005970EB">
        <w:t>E.g</w:t>
      </w:r>
      <w:proofErr w:type="spellEnd"/>
    </w:p>
    <w:p w:rsidR="005970EB" w:rsidRDefault="005970EB">
      <w:r>
        <w:rPr>
          <w:noProof/>
        </w:rPr>
        <w:drawing>
          <wp:inline distT="0" distB="0" distL="0" distR="0" wp14:anchorId="18114085" wp14:editId="31212A20">
            <wp:extent cx="5467350" cy="3562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67350" cy="3562350"/>
                    </a:xfrm>
                    <a:prstGeom prst="rect">
                      <a:avLst/>
                    </a:prstGeom>
                  </pic:spPr>
                </pic:pic>
              </a:graphicData>
            </a:graphic>
          </wp:inline>
        </w:drawing>
      </w:r>
    </w:p>
    <w:p w:rsidR="005970EB" w:rsidRDefault="005970EB">
      <w:r>
        <w:t xml:space="preserve">Remember you are testing classes. Look up at export class </w:t>
      </w:r>
      <w:proofErr w:type="spellStart"/>
      <w:r>
        <w:t>logincomponent</w:t>
      </w:r>
      <w:proofErr w:type="spellEnd"/>
      <w:r>
        <w:t>.</w:t>
      </w:r>
    </w:p>
    <w:p w:rsidR="005970EB" w:rsidRDefault="005970EB">
      <w:r>
        <w:t xml:space="preserve">Inject </w:t>
      </w:r>
      <w:proofErr w:type="spellStart"/>
      <w:r>
        <w:t>auth</w:t>
      </w:r>
      <w:proofErr w:type="spellEnd"/>
      <w:r>
        <w:t xml:space="preserve"> service by creating private constructor.</w:t>
      </w:r>
    </w:p>
    <w:p w:rsidR="005970EB" w:rsidRDefault="005970EB">
      <w:r>
        <w:t xml:space="preserve">What you import is dependent on </w:t>
      </w:r>
      <w:r w:rsidR="00123460">
        <w:t>what the</w:t>
      </w:r>
      <w:r w:rsidR="00257D43">
        <w:t xml:space="preserve"> class </w:t>
      </w:r>
      <w:r w:rsidR="00123460">
        <w:t>is depending on.</w:t>
      </w:r>
    </w:p>
    <w:p w:rsidR="00081695" w:rsidRDefault="00081695">
      <w:r>
        <w:lastRenderedPageBreak/>
        <w:t xml:space="preserve">Mocking is an acting dependency. </w:t>
      </w:r>
      <w:proofErr w:type="spellStart"/>
      <w:r>
        <w:t>Its</w:t>
      </w:r>
      <w:proofErr w:type="spellEnd"/>
      <w:r>
        <w:t xml:space="preserve"> used to act like a dependency you import but this time you allow it to return what you want it to return. That way you can truly test something isolated but what if things hang …? Research.</w:t>
      </w:r>
    </w:p>
    <w:p w:rsidR="001D7784" w:rsidRDefault="001D7784">
      <w:r>
        <w:t>With mocks your tests will always pass.</w:t>
      </w:r>
    </w:p>
    <w:p w:rsidR="00663DBC" w:rsidRDefault="005970EB">
      <w:r>
        <w:t xml:space="preserve"> </w:t>
      </w:r>
      <w:r w:rsidR="00663DBC">
        <w:t xml:space="preserve"> </w:t>
      </w:r>
    </w:p>
    <w:p w:rsidR="00414CAC" w:rsidRDefault="00414CAC">
      <w:r>
        <w:rPr>
          <w:noProof/>
        </w:rPr>
        <w:drawing>
          <wp:inline distT="0" distB="0" distL="0" distR="0" wp14:anchorId="27A07A4E" wp14:editId="31523A33">
            <wp:extent cx="5943600" cy="30721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72130"/>
                    </a:xfrm>
                    <a:prstGeom prst="rect">
                      <a:avLst/>
                    </a:prstGeom>
                  </pic:spPr>
                </pic:pic>
              </a:graphicData>
            </a:graphic>
          </wp:inline>
        </w:drawing>
      </w:r>
    </w:p>
    <w:p w:rsidR="001D7784" w:rsidRDefault="008F2F9C">
      <w:r>
        <w:rPr>
          <w:noProof/>
        </w:rPr>
        <w:lastRenderedPageBreak/>
        <w:drawing>
          <wp:inline distT="0" distB="0" distL="0" distR="0" wp14:anchorId="43D3DB8B" wp14:editId="2D57F350">
            <wp:extent cx="5943600" cy="43186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18635"/>
                    </a:xfrm>
                    <a:prstGeom prst="rect">
                      <a:avLst/>
                    </a:prstGeom>
                  </pic:spPr>
                </pic:pic>
              </a:graphicData>
            </a:graphic>
          </wp:inline>
        </w:drawing>
      </w:r>
    </w:p>
    <w:p w:rsidR="008700BA" w:rsidRDefault="008700BA"/>
    <w:p w:rsidR="008700BA" w:rsidRDefault="008700BA"/>
    <w:p w:rsidR="008700BA" w:rsidRDefault="008700BA"/>
    <w:p w:rsidR="008700BA" w:rsidRDefault="008700BA"/>
    <w:p w:rsidR="008700BA" w:rsidRDefault="008700BA"/>
    <w:p w:rsidR="008700BA" w:rsidRDefault="008700BA"/>
    <w:p w:rsidR="008700BA" w:rsidRDefault="008700BA"/>
    <w:p w:rsidR="008700BA" w:rsidRDefault="008700BA"/>
    <w:p w:rsidR="008700BA" w:rsidRDefault="008700BA"/>
    <w:p w:rsidR="008700BA" w:rsidRDefault="008700BA"/>
    <w:p w:rsidR="008700BA" w:rsidRDefault="008700BA"/>
    <w:p w:rsidR="008700BA" w:rsidRDefault="008700BA"/>
    <w:p w:rsidR="008700BA" w:rsidRDefault="008700BA"/>
    <w:p w:rsidR="008700BA" w:rsidRDefault="008700BA">
      <w:r>
        <w:lastRenderedPageBreak/>
        <w:t xml:space="preserve">The spy function is a better mock it literally </w:t>
      </w:r>
      <w:proofErr w:type="spellStart"/>
      <w:r>
        <w:t>spys</w:t>
      </w:r>
      <w:proofErr w:type="spellEnd"/>
      <w:r>
        <w:t xml:space="preserve"> on the </w:t>
      </w:r>
      <w:proofErr w:type="gramStart"/>
      <w:r>
        <w:t>function</w:t>
      </w:r>
      <w:proofErr w:type="gramEnd"/>
      <w:r>
        <w:t xml:space="preserve"> but you do not have to worry about the actual functionality you just tell it what to return.</w:t>
      </w:r>
    </w:p>
    <w:p w:rsidR="008700BA" w:rsidRDefault="008700BA">
      <w:r>
        <w:rPr>
          <w:noProof/>
        </w:rPr>
        <w:drawing>
          <wp:inline distT="0" distB="0" distL="0" distR="0" wp14:anchorId="3298EC4E" wp14:editId="7D6D94D0">
            <wp:extent cx="5943600" cy="49193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919345"/>
                    </a:xfrm>
                    <a:prstGeom prst="rect">
                      <a:avLst/>
                    </a:prstGeom>
                  </pic:spPr>
                </pic:pic>
              </a:graphicData>
            </a:graphic>
          </wp:inline>
        </w:drawing>
      </w:r>
    </w:p>
    <w:p w:rsidR="00675A5D" w:rsidRDefault="00675A5D">
      <w:r>
        <w:t xml:space="preserve">The </w:t>
      </w:r>
      <w:proofErr w:type="spellStart"/>
      <w:r>
        <w:t>to</w:t>
      </w:r>
      <w:proofErr w:type="spellEnd"/>
      <w:r>
        <w:t xml:space="preserve"> have been called function is used to make sure that the function was </w:t>
      </w:r>
      <w:proofErr w:type="gramStart"/>
      <w:r>
        <w:t>actually called</w:t>
      </w:r>
      <w:proofErr w:type="gramEnd"/>
      <w:r>
        <w:t>.</w:t>
      </w:r>
    </w:p>
    <w:p w:rsidR="003362D6" w:rsidRDefault="003362D6">
      <w:pPr>
        <w:rPr>
          <w:b/>
        </w:rPr>
      </w:pPr>
    </w:p>
    <w:p w:rsidR="003362D6" w:rsidRDefault="003362D6">
      <w:pPr>
        <w:rPr>
          <w:b/>
        </w:rPr>
      </w:pPr>
    </w:p>
    <w:p w:rsidR="003362D6" w:rsidRDefault="003362D6">
      <w:pPr>
        <w:rPr>
          <w:b/>
        </w:rPr>
      </w:pPr>
    </w:p>
    <w:p w:rsidR="003362D6" w:rsidRDefault="003362D6">
      <w:pPr>
        <w:rPr>
          <w:b/>
        </w:rPr>
      </w:pPr>
    </w:p>
    <w:p w:rsidR="003362D6" w:rsidRDefault="003362D6">
      <w:pPr>
        <w:rPr>
          <w:b/>
        </w:rPr>
      </w:pPr>
    </w:p>
    <w:p w:rsidR="003362D6" w:rsidRDefault="003362D6">
      <w:pPr>
        <w:rPr>
          <w:b/>
        </w:rPr>
      </w:pPr>
    </w:p>
    <w:p w:rsidR="003362D6" w:rsidRDefault="003362D6">
      <w:pPr>
        <w:rPr>
          <w:b/>
        </w:rPr>
      </w:pPr>
    </w:p>
    <w:p w:rsidR="003362D6" w:rsidRDefault="003362D6">
      <w:pPr>
        <w:rPr>
          <w:b/>
        </w:rPr>
      </w:pPr>
    </w:p>
    <w:p w:rsidR="00D548D8" w:rsidRDefault="00D548D8">
      <w:pPr>
        <w:rPr>
          <w:b/>
        </w:rPr>
      </w:pPr>
      <w:r w:rsidRPr="00D548D8">
        <w:rPr>
          <w:b/>
        </w:rPr>
        <w:lastRenderedPageBreak/>
        <w:t>ANGULAR TESTBED</w:t>
      </w:r>
    </w:p>
    <w:p w:rsidR="00D548D8" w:rsidRDefault="00D548D8">
      <w:r>
        <w:t>Higher level of only testing angular frameworks</w:t>
      </w:r>
      <w:r w:rsidR="006474FF">
        <w:t>.</w:t>
      </w:r>
    </w:p>
    <w:p w:rsidR="006474FF" w:rsidRDefault="00712C06">
      <w:pPr>
        <w:rPr>
          <w:rFonts w:ascii="Helvetica" w:hAnsi="Helvetica" w:cs="Helvetica"/>
          <w:spacing w:val="5"/>
          <w:sz w:val="21"/>
          <w:szCs w:val="21"/>
          <w:shd w:val="clear" w:color="auto" w:fill="FAFAFA"/>
        </w:rPr>
      </w:pPr>
      <w:r>
        <w:rPr>
          <w:rFonts w:ascii="Helvetica" w:hAnsi="Helvetica" w:cs="Helvetica"/>
          <w:spacing w:val="5"/>
          <w:sz w:val="21"/>
          <w:szCs w:val="21"/>
          <w:shd w:val="clear" w:color="auto" w:fill="FAFAFA"/>
        </w:rPr>
        <w:t>The </w:t>
      </w:r>
      <w:proofErr w:type="spellStart"/>
      <w:r>
        <w:rPr>
          <w:rStyle w:val="HTMLCode"/>
          <w:rFonts w:eastAsiaTheme="minorHAnsi"/>
          <w:spacing w:val="5"/>
          <w:sz w:val="19"/>
          <w:szCs w:val="19"/>
          <w:shd w:val="clear" w:color="auto" w:fill="FAFAFA"/>
        </w:rPr>
        <w:t>TestBed.configureTestingModule</w:t>
      </w:r>
      <w:proofErr w:type="spellEnd"/>
      <w:r>
        <w:rPr>
          <w:rStyle w:val="HTMLCode"/>
          <w:rFonts w:eastAsiaTheme="minorHAnsi"/>
          <w:spacing w:val="5"/>
          <w:sz w:val="19"/>
          <w:szCs w:val="19"/>
          <w:shd w:val="clear" w:color="auto" w:fill="FAFAFA"/>
        </w:rPr>
        <w:t>()</w:t>
      </w:r>
      <w:r>
        <w:rPr>
          <w:rFonts w:ascii="Helvetica" w:hAnsi="Helvetica" w:cs="Helvetica"/>
          <w:spacing w:val="5"/>
          <w:sz w:val="21"/>
          <w:szCs w:val="21"/>
          <w:shd w:val="clear" w:color="auto" w:fill="FAFAFA"/>
        </w:rPr>
        <w:t> method takes a metadata object that can have most of the properties of an </w:t>
      </w:r>
      <w:hyperlink r:id="rId12" w:history="1">
        <w:r>
          <w:rPr>
            <w:rStyle w:val="Hyperlink"/>
            <w:rFonts w:ascii="Helvetica" w:hAnsi="Helvetica" w:cs="Helvetica"/>
            <w:color w:val="1976D2"/>
            <w:spacing w:val="5"/>
            <w:sz w:val="21"/>
            <w:szCs w:val="21"/>
            <w:shd w:val="clear" w:color="auto" w:fill="FAFAFA"/>
          </w:rPr>
          <w:t>@</w:t>
        </w:r>
        <w:proofErr w:type="spellStart"/>
        <w:r>
          <w:rPr>
            <w:rStyle w:val="Hyperlink"/>
            <w:rFonts w:ascii="Helvetica" w:hAnsi="Helvetica" w:cs="Helvetica"/>
            <w:color w:val="1976D2"/>
            <w:spacing w:val="5"/>
            <w:sz w:val="21"/>
            <w:szCs w:val="21"/>
            <w:shd w:val="clear" w:color="auto" w:fill="FAFAFA"/>
          </w:rPr>
          <w:t>NgModule</w:t>
        </w:r>
        <w:proofErr w:type="spellEnd"/>
      </w:hyperlink>
      <w:r>
        <w:rPr>
          <w:rFonts w:ascii="Helvetica" w:hAnsi="Helvetica" w:cs="Helvetica"/>
          <w:spacing w:val="5"/>
          <w:sz w:val="21"/>
          <w:szCs w:val="21"/>
          <w:shd w:val="clear" w:color="auto" w:fill="FAFAFA"/>
        </w:rPr>
        <w:t>.</w:t>
      </w:r>
    </w:p>
    <w:p w:rsidR="00712C06" w:rsidRDefault="00712C06">
      <w:pPr>
        <w:rPr>
          <w:rFonts w:ascii="Helvetica" w:hAnsi="Helvetica" w:cs="Helvetica"/>
          <w:spacing w:val="5"/>
          <w:sz w:val="21"/>
          <w:szCs w:val="21"/>
          <w:shd w:val="clear" w:color="auto" w:fill="FAFAFA"/>
        </w:rPr>
      </w:pPr>
      <w:r>
        <w:rPr>
          <w:rFonts w:ascii="Helvetica" w:hAnsi="Helvetica" w:cs="Helvetica"/>
          <w:spacing w:val="5"/>
          <w:sz w:val="21"/>
          <w:szCs w:val="21"/>
          <w:shd w:val="clear" w:color="auto" w:fill="FAFAFA"/>
        </w:rPr>
        <w:t>To test a service, you set the </w:t>
      </w:r>
      <w:r>
        <w:rPr>
          <w:rStyle w:val="HTMLCode"/>
          <w:rFonts w:eastAsiaTheme="minorHAnsi"/>
          <w:spacing w:val="5"/>
          <w:sz w:val="19"/>
          <w:szCs w:val="19"/>
          <w:shd w:val="clear" w:color="auto" w:fill="FAFAFA"/>
        </w:rPr>
        <w:t>providers</w:t>
      </w:r>
      <w:r>
        <w:rPr>
          <w:rFonts w:ascii="Helvetica" w:hAnsi="Helvetica" w:cs="Helvetica"/>
          <w:spacing w:val="5"/>
          <w:sz w:val="21"/>
          <w:szCs w:val="21"/>
          <w:shd w:val="clear" w:color="auto" w:fill="FAFAFA"/>
        </w:rPr>
        <w:t> metadata property with an array of the services that you'll test or mock.</w:t>
      </w:r>
    </w:p>
    <w:p w:rsidR="00712C06" w:rsidRDefault="00712C06">
      <w:proofErr w:type="spellStart"/>
      <w:r>
        <w:rPr>
          <w:rStyle w:val="Strong"/>
          <w:rFonts w:ascii="Helvetica" w:hAnsi="Helvetica" w:cs="Helvetica"/>
          <w:b w:val="0"/>
          <w:bCs w:val="0"/>
          <w:spacing w:val="5"/>
          <w:sz w:val="21"/>
          <w:szCs w:val="21"/>
          <w:shd w:val="clear" w:color="auto" w:fill="FAFAFA"/>
        </w:rPr>
        <w:t>NgModules</w:t>
      </w:r>
      <w:proofErr w:type="spellEnd"/>
      <w:r>
        <w:rPr>
          <w:rFonts w:ascii="Helvetica" w:hAnsi="Helvetica" w:cs="Helvetica"/>
          <w:spacing w:val="5"/>
          <w:sz w:val="21"/>
          <w:szCs w:val="21"/>
          <w:shd w:val="clear" w:color="auto" w:fill="FAFAFA"/>
        </w:rPr>
        <w:t> configure the injector and the compiler and help organize related things together.</w:t>
      </w:r>
    </w:p>
    <w:p w:rsidR="00712C06" w:rsidRPr="00712C06" w:rsidRDefault="00712C06" w:rsidP="00712C06">
      <w:pPr>
        <w:shd w:val="clear" w:color="auto" w:fill="FAFAFA"/>
        <w:spacing w:after="0" w:line="240" w:lineRule="auto"/>
        <w:outlineLvl w:val="1"/>
        <w:rPr>
          <w:rFonts w:ascii="Helvetica" w:eastAsia="Times New Roman" w:hAnsi="Helvetica" w:cs="Helvetica"/>
          <w:sz w:val="33"/>
          <w:szCs w:val="33"/>
        </w:rPr>
      </w:pPr>
      <w:r w:rsidRPr="00712C06">
        <w:rPr>
          <w:rFonts w:ascii="Helvetica" w:eastAsia="Times New Roman" w:hAnsi="Helvetica" w:cs="Helvetica"/>
          <w:sz w:val="33"/>
          <w:szCs w:val="33"/>
        </w:rPr>
        <w:t>Angular modularity</w:t>
      </w:r>
    </w:p>
    <w:p w:rsidR="00712C06" w:rsidRPr="00712C06" w:rsidRDefault="00712C06" w:rsidP="00712C06">
      <w:pPr>
        <w:shd w:val="clear" w:color="auto" w:fill="FAFAFA"/>
        <w:spacing w:before="100" w:beforeAutospacing="1" w:after="100" w:afterAutospacing="1" w:line="360" w:lineRule="atLeast"/>
        <w:rPr>
          <w:rFonts w:ascii="Helvetica" w:eastAsia="Times New Roman" w:hAnsi="Helvetica" w:cs="Helvetica"/>
          <w:spacing w:val="5"/>
          <w:sz w:val="21"/>
          <w:szCs w:val="21"/>
        </w:rPr>
      </w:pPr>
      <w:r w:rsidRPr="00712C06">
        <w:rPr>
          <w:rFonts w:ascii="Helvetica" w:eastAsia="Times New Roman" w:hAnsi="Helvetica" w:cs="Helvetica"/>
          <w:spacing w:val="5"/>
          <w:sz w:val="21"/>
          <w:szCs w:val="21"/>
        </w:rPr>
        <w:t>Modules are a great way to organize an application and extend it with capabilities from external libraries.</w:t>
      </w:r>
    </w:p>
    <w:p w:rsidR="00712C06" w:rsidRPr="00712C06" w:rsidRDefault="00712C06" w:rsidP="00712C06">
      <w:pPr>
        <w:shd w:val="clear" w:color="auto" w:fill="FAFAFA"/>
        <w:spacing w:before="100" w:beforeAutospacing="1" w:after="100" w:afterAutospacing="1" w:line="360" w:lineRule="atLeast"/>
        <w:rPr>
          <w:rFonts w:ascii="Helvetica" w:eastAsia="Times New Roman" w:hAnsi="Helvetica" w:cs="Helvetica"/>
          <w:spacing w:val="5"/>
          <w:sz w:val="21"/>
          <w:szCs w:val="21"/>
        </w:rPr>
      </w:pPr>
      <w:r w:rsidRPr="00712C06">
        <w:rPr>
          <w:rFonts w:ascii="Helvetica" w:eastAsia="Times New Roman" w:hAnsi="Helvetica" w:cs="Helvetica"/>
          <w:spacing w:val="5"/>
          <w:sz w:val="21"/>
          <w:szCs w:val="21"/>
        </w:rPr>
        <w:t xml:space="preserve">Angular libraries are </w:t>
      </w:r>
      <w:proofErr w:type="spellStart"/>
      <w:r w:rsidRPr="00712C06">
        <w:rPr>
          <w:rFonts w:ascii="Helvetica" w:eastAsia="Times New Roman" w:hAnsi="Helvetica" w:cs="Helvetica"/>
          <w:spacing w:val="5"/>
          <w:sz w:val="21"/>
          <w:szCs w:val="21"/>
        </w:rPr>
        <w:t>NgModules</w:t>
      </w:r>
      <w:proofErr w:type="spellEnd"/>
      <w:r w:rsidRPr="00712C06">
        <w:rPr>
          <w:rFonts w:ascii="Helvetica" w:eastAsia="Times New Roman" w:hAnsi="Helvetica" w:cs="Helvetica"/>
          <w:spacing w:val="5"/>
          <w:sz w:val="21"/>
          <w:szCs w:val="21"/>
        </w:rPr>
        <w:t>, such as </w:t>
      </w:r>
      <w:proofErr w:type="spellStart"/>
      <w:r w:rsidRPr="00712C06">
        <w:rPr>
          <w:rFonts w:ascii="Courier New" w:eastAsia="Times New Roman" w:hAnsi="Courier New" w:cs="Courier New"/>
          <w:spacing w:val="5"/>
          <w:sz w:val="19"/>
          <w:szCs w:val="19"/>
        </w:rPr>
        <w:fldChar w:fldCharType="begin"/>
      </w:r>
      <w:r w:rsidRPr="00712C06">
        <w:rPr>
          <w:rFonts w:ascii="Courier New" w:eastAsia="Times New Roman" w:hAnsi="Courier New" w:cs="Courier New"/>
          <w:spacing w:val="5"/>
          <w:sz w:val="19"/>
          <w:szCs w:val="19"/>
        </w:rPr>
        <w:instrText xml:space="preserve"> HYPERLINK "https://angular.io/api/forms/FormsModule" </w:instrText>
      </w:r>
      <w:r w:rsidRPr="00712C06">
        <w:rPr>
          <w:rFonts w:ascii="Courier New" w:eastAsia="Times New Roman" w:hAnsi="Courier New" w:cs="Courier New"/>
          <w:spacing w:val="5"/>
          <w:sz w:val="19"/>
          <w:szCs w:val="19"/>
        </w:rPr>
        <w:fldChar w:fldCharType="separate"/>
      </w:r>
      <w:r w:rsidRPr="00712C06">
        <w:rPr>
          <w:rFonts w:ascii="Courier New" w:eastAsia="Times New Roman" w:hAnsi="Courier New" w:cs="Courier New"/>
          <w:color w:val="0000FF"/>
          <w:spacing w:val="5"/>
          <w:sz w:val="19"/>
          <w:szCs w:val="19"/>
          <w:u w:val="single"/>
        </w:rPr>
        <w:t>FormsModule</w:t>
      </w:r>
      <w:proofErr w:type="spellEnd"/>
      <w:r w:rsidRPr="00712C06">
        <w:rPr>
          <w:rFonts w:ascii="Courier New" w:eastAsia="Times New Roman" w:hAnsi="Courier New" w:cs="Courier New"/>
          <w:spacing w:val="5"/>
          <w:sz w:val="19"/>
          <w:szCs w:val="19"/>
        </w:rPr>
        <w:fldChar w:fldCharType="end"/>
      </w:r>
      <w:r w:rsidRPr="00712C06">
        <w:rPr>
          <w:rFonts w:ascii="Helvetica" w:eastAsia="Times New Roman" w:hAnsi="Helvetica" w:cs="Helvetica"/>
          <w:spacing w:val="5"/>
          <w:sz w:val="21"/>
          <w:szCs w:val="21"/>
        </w:rPr>
        <w:t>, </w:t>
      </w:r>
      <w:proofErr w:type="spellStart"/>
      <w:r w:rsidRPr="00712C06">
        <w:rPr>
          <w:rFonts w:ascii="Courier New" w:eastAsia="Times New Roman" w:hAnsi="Courier New" w:cs="Courier New"/>
          <w:spacing w:val="5"/>
          <w:sz w:val="19"/>
          <w:szCs w:val="19"/>
        </w:rPr>
        <w:fldChar w:fldCharType="begin"/>
      </w:r>
      <w:r w:rsidRPr="00712C06">
        <w:rPr>
          <w:rFonts w:ascii="Courier New" w:eastAsia="Times New Roman" w:hAnsi="Courier New" w:cs="Courier New"/>
          <w:spacing w:val="5"/>
          <w:sz w:val="19"/>
          <w:szCs w:val="19"/>
        </w:rPr>
        <w:instrText xml:space="preserve"> HYPERLINK "https://angular.io/api/common/http/HttpClientModule" </w:instrText>
      </w:r>
      <w:r w:rsidRPr="00712C06">
        <w:rPr>
          <w:rFonts w:ascii="Courier New" w:eastAsia="Times New Roman" w:hAnsi="Courier New" w:cs="Courier New"/>
          <w:spacing w:val="5"/>
          <w:sz w:val="19"/>
          <w:szCs w:val="19"/>
        </w:rPr>
        <w:fldChar w:fldCharType="separate"/>
      </w:r>
      <w:r w:rsidRPr="00712C06">
        <w:rPr>
          <w:rFonts w:ascii="Courier New" w:eastAsia="Times New Roman" w:hAnsi="Courier New" w:cs="Courier New"/>
          <w:color w:val="0000FF"/>
          <w:spacing w:val="5"/>
          <w:sz w:val="19"/>
          <w:szCs w:val="19"/>
          <w:u w:val="single"/>
        </w:rPr>
        <w:t>HttpClientModule</w:t>
      </w:r>
      <w:proofErr w:type="spellEnd"/>
      <w:r w:rsidRPr="00712C06">
        <w:rPr>
          <w:rFonts w:ascii="Courier New" w:eastAsia="Times New Roman" w:hAnsi="Courier New" w:cs="Courier New"/>
          <w:spacing w:val="5"/>
          <w:sz w:val="19"/>
          <w:szCs w:val="19"/>
        </w:rPr>
        <w:fldChar w:fldCharType="end"/>
      </w:r>
      <w:r w:rsidRPr="00712C06">
        <w:rPr>
          <w:rFonts w:ascii="Helvetica" w:eastAsia="Times New Roman" w:hAnsi="Helvetica" w:cs="Helvetica"/>
          <w:spacing w:val="5"/>
          <w:sz w:val="21"/>
          <w:szCs w:val="21"/>
        </w:rPr>
        <w:t>, and </w:t>
      </w:r>
      <w:proofErr w:type="spellStart"/>
      <w:r w:rsidRPr="00712C06">
        <w:rPr>
          <w:rFonts w:ascii="Courier New" w:eastAsia="Times New Roman" w:hAnsi="Courier New" w:cs="Courier New"/>
          <w:spacing w:val="5"/>
          <w:sz w:val="19"/>
          <w:szCs w:val="19"/>
        </w:rPr>
        <w:fldChar w:fldCharType="begin"/>
      </w:r>
      <w:r w:rsidRPr="00712C06">
        <w:rPr>
          <w:rFonts w:ascii="Courier New" w:eastAsia="Times New Roman" w:hAnsi="Courier New" w:cs="Courier New"/>
          <w:spacing w:val="5"/>
          <w:sz w:val="19"/>
          <w:szCs w:val="19"/>
        </w:rPr>
        <w:instrText xml:space="preserve"> HYPERLINK "https://angular.io/api/router/RouterModule" </w:instrText>
      </w:r>
      <w:r w:rsidRPr="00712C06">
        <w:rPr>
          <w:rFonts w:ascii="Courier New" w:eastAsia="Times New Roman" w:hAnsi="Courier New" w:cs="Courier New"/>
          <w:spacing w:val="5"/>
          <w:sz w:val="19"/>
          <w:szCs w:val="19"/>
        </w:rPr>
        <w:fldChar w:fldCharType="separate"/>
      </w:r>
      <w:r w:rsidRPr="00712C06">
        <w:rPr>
          <w:rFonts w:ascii="Courier New" w:eastAsia="Times New Roman" w:hAnsi="Courier New" w:cs="Courier New"/>
          <w:color w:val="0000FF"/>
          <w:spacing w:val="5"/>
          <w:sz w:val="19"/>
          <w:szCs w:val="19"/>
          <w:u w:val="single"/>
        </w:rPr>
        <w:t>RouterModule</w:t>
      </w:r>
      <w:proofErr w:type="spellEnd"/>
      <w:r w:rsidRPr="00712C06">
        <w:rPr>
          <w:rFonts w:ascii="Courier New" w:eastAsia="Times New Roman" w:hAnsi="Courier New" w:cs="Courier New"/>
          <w:spacing w:val="5"/>
          <w:sz w:val="19"/>
          <w:szCs w:val="19"/>
        </w:rPr>
        <w:fldChar w:fldCharType="end"/>
      </w:r>
      <w:r w:rsidRPr="00712C06">
        <w:rPr>
          <w:rFonts w:ascii="Helvetica" w:eastAsia="Times New Roman" w:hAnsi="Helvetica" w:cs="Helvetica"/>
          <w:spacing w:val="5"/>
          <w:sz w:val="21"/>
          <w:szCs w:val="21"/>
        </w:rPr>
        <w:t xml:space="preserve">. Many third-party libraries are available as </w:t>
      </w:r>
      <w:proofErr w:type="spellStart"/>
      <w:r w:rsidRPr="00712C06">
        <w:rPr>
          <w:rFonts w:ascii="Helvetica" w:eastAsia="Times New Roman" w:hAnsi="Helvetica" w:cs="Helvetica"/>
          <w:spacing w:val="5"/>
          <w:sz w:val="21"/>
          <w:szCs w:val="21"/>
        </w:rPr>
        <w:t>NgModules</w:t>
      </w:r>
      <w:proofErr w:type="spellEnd"/>
      <w:r w:rsidRPr="00712C06">
        <w:rPr>
          <w:rFonts w:ascii="Helvetica" w:eastAsia="Times New Roman" w:hAnsi="Helvetica" w:cs="Helvetica"/>
          <w:spacing w:val="5"/>
          <w:sz w:val="21"/>
          <w:szCs w:val="21"/>
        </w:rPr>
        <w:t xml:space="preserve"> such as </w:t>
      </w:r>
      <w:hyperlink r:id="rId13" w:history="1">
        <w:r w:rsidRPr="00712C06">
          <w:rPr>
            <w:rFonts w:ascii="Helvetica" w:eastAsia="Times New Roman" w:hAnsi="Helvetica" w:cs="Helvetica"/>
            <w:color w:val="1976D2"/>
            <w:spacing w:val="5"/>
            <w:sz w:val="21"/>
            <w:szCs w:val="21"/>
            <w:u w:val="single"/>
          </w:rPr>
          <w:t>Material Design</w:t>
        </w:r>
      </w:hyperlink>
      <w:r w:rsidRPr="00712C06">
        <w:rPr>
          <w:rFonts w:ascii="Helvetica" w:eastAsia="Times New Roman" w:hAnsi="Helvetica" w:cs="Helvetica"/>
          <w:spacing w:val="5"/>
          <w:sz w:val="21"/>
          <w:szCs w:val="21"/>
        </w:rPr>
        <w:t>, </w:t>
      </w:r>
      <w:hyperlink r:id="rId14" w:history="1">
        <w:r w:rsidRPr="00712C06">
          <w:rPr>
            <w:rFonts w:ascii="Helvetica" w:eastAsia="Times New Roman" w:hAnsi="Helvetica" w:cs="Helvetica"/>
            <w:color w:val="1976D2"/>
            <w:spacing w:val="5"/>
            <w:sz w:val="21"/>
            <w:szCs w:val="21"/>
            <w:u w:val="single"/>
          </w:rPr>
          <w:t>Ionic</w:t>
        </w:r>
      </w:hyperlink>
      <w:r w:rsidRPr="00712C06">
        <w:rPr>
          <w:rFonts w:ascii="Helvetica" w:eastAsia="Times New Roman" w:hAnsi="Helvetica" w:cs="Helvetica"/>
          <w:spacing w:val="5"/>
          <w:sz w:val="21"/>
          <w:szCs w:val="21"/>
        </w:rPr>
        <w:t>, and </w:t>
      </w:r>
      <w:hyperlink r:id="rId15" w:history="1">
        <w:r w:rsidRPr="00712C06">
          <w:rPr>
            <w:rFonts w:ascii="Helvetica" w:eastAsia="Times New Roman" w:hAnsi="Helvetica" w:cs="Helvetica"/>
            <w:color w:val="1976D2"/>
            <w:spacing w:val="5"/>
            <w:sz w:val="21"/>
            <w:szCs w:val="21"/>
            <w:u w:val="single"/>
          </w:rPr>
          <w:t>AngularFire2</w:t>
        </w:r>
      </w:hyperlink>
      <w:r w:rsidRPr="00712C06">
        <w:rPr>
          <w:rFonts w:ascii="Helvetica" w:eastAsia="Times New Roman" w:hAnsi="Helvetica" w:cs="Helvetica"/>
          <w:spacing w:val="5"/>
          <w:sz w:val="21"/>
          <w:szCs w:val="21"/>
        </w:rPr>
        <w:t>.</w:t>
      </w:r>
    </w:p>
    <w:p w:rsidR="00712C06" w:rsidRPr="00712C06" w:rsidRDefault="00712C06" w:rsidP="00712C06">
      <w:pPr>
        <w:shd w:val="clear" w:color="auto" w:fill="FAFAFA"/>
        <w:spacing w:before="100" w:beforeAutospacing="1" w:after="100" w:afterAutospacing="1" w:line="360" w:lineRule="atLeast"/>
        <w:rPr>
          <w:rFonts w:ascii="Helvetica" w:eastAsia="Times New Roman" w:hAnsi="Helvetica" w:cs="Helvetica"/>
          <w:spacing w:val="5"/>
          <w:sz w:val="21"/>
          <w:szCs w:val="21"/>
        </w:rPr>
      </w:pPr>
      <w:proofErr w:type="spellStart"/>
      <w:r w:rsidRPr="00712C06">
        <w:rPr>
          <w:rFonts w:ascii="Helvetica" w:eastAsia="Times New Roman" w:hAnsi="Helvetica" w:cs="Helvetica"/>
          <w:spacing w:val="5"/>
          <w:sz w:val="21"/>
          <w:szCs w:val="21"/>
        </w:rPr>
        <w:t>NgModules</w:t>
      </w:r>
      <w:proofErr w:type="spellEnd"/>
      <w:r w:rsidRPr="00712C06">
        <w:rPr>
          <w:rFonts w:ascii="Helvetica" w:eastAsia="Times New Roman" w:hAnsi="Helvetica" w:cs="Helvetica"/>
          <w:spacing w:val="5"/>
          <w:sz w:val="21"/>
          <w:szCs w:val="21"/>
        </w:rPr>
        <w:t xml:space="preserve"> consolidate components, directives, and pipes into cohesive blocks of functionality, each focused on a feature area, application business domain, workflow, or common collection of utilities.</w:t>
      </w:r>
    </w:p>
    <w:p w:rsidR="00712C06" w:rsidRPr="00712C06" w:rsidRDefault="00712C06" w:rsidP="00712C06">
      <w:pPr>
        <w:shd w:val="clear" w:color="auto" w:fill="FAFAFA"/>
        <w:spacing w:before="100" w:beforeAutospacing="1" w:after="100" w:afterAutospacing="1" w:line="360" w:lineRule="atLeast"/>
        <w:rPr>
          <w:rFonts w:ascii="Helvetica" w:eastAsia="Times New Roman" w:hAnsi="Helvetica" w:cs="Helvetica"/>
          <w:spacing w:val="5"/>
          <w:sz w:val="21"/>
          <w:szCs w:val="21"/>
        </w:rPr>
      </w:pPr>
      <w:r w:rsidRPr="00712C06">
        <w:rPr>
          <w:rFonts w:ascii="Helvetica" w:eastAsia="Times New Roman" w:hAnsi="Helvetica" w:cs="Helvetica"/>
          <w:spacing w:val="5"/>
          <w:sz w:val="21"/>
          <w:szCs w:val="21"/>
        </w:rPr>
        <w:t>Modules can also add services to the application. Such services might be internally developed, like something you'd develop yourself or come from outside sources, such as the Angular router and HTTP client.</w:t>
      </w:r>
    </w:p>
    <w:p w:rsidR="00712C06" w:rsidRPr="00712C06" w:rsidRDefault="00712C06" w:rsidP="00712C06">
      <w:pPr>
        <w:shd w:val="clear" w:color="auto" w:fill="FAFAFA"/>
        <w:spacing w:before="100" w:beforeAutospacing="1" w:after="100" w:afterAutospacing="1" w:line="360" w:lineRule="atLeast"/>
        <w:rPr>
          <w:rFonts w:ascii="Helvetica" w:eastAsia="Times New Roman" w:hAnsi="Helvetica" w:cs="Helvetica"/>
          <w:spacing w:val="5"/>
          <w:sz w:val="21"/>
          <w:szCs w:val="21"/>
        </w:rPr>
      </w:pPr>
      <w:r w:rsidRPr="00712C06">
        <w:rPr>
          <w:rFonts w:ascii="Helvetica" w:eastAsia="Times New Roman" w:hAnsi="Helvetica" w:cs="Helvetica"/>
          <w:spacing w:val="5"/>
          <w:sz w:val="21"/>
          <w:szCs w:val="21"/>
        </w:rPr>
        <w:t>Modules can be loaded eagerly when the application starts or lazy loaded asynchronously by the router.</w:t>
      </w:r>
    </w:p>
    <w:p w:rsidR="00712C06" w:rsidRPr="00712C06" w:rsidRDefault="00712C06" w:rsidP="00712C06">
      <w:pPr>
        <w:shd w:val="clear" w:color="auto" w:fill="FAFAFA"/>
        <w:spacing w:before="100" w:beforeAutospacing="1" w:after="100" w:afterAutospacing="1" w:line="360" w:lineRule="atLeast"/>
        <w:rPr>
          <w:rFonts w:ascii="Helvetica" w:eastAsia="Times New Roman" w:hAnsi="Helvetica" w:cs="Helvetica"/>
          <w:spacing w:val="5"/>
          <w:sz w:val="21"/>
          <w:szCs w:val="21"/>
        </w:rPr>
      </w:pPr>
      <w:proofErr w:type="spellStart"/>
      <w:r w:rsidRPr="00712C06">
        <w:rPr>
          <w:rFonts w:ascii="Helvetica" w:eastAsia="Times New Roman" w:hAnsi="Helvetica" w:cs="Helvetica"/>
          <w:spacing w:val="5"/>
          <w:sz w:val="21"/>
          <w:szCs w:val="21"/>
        </w:rPr>
        <w:t>NgModule</w:t>
      </w:r>
      <w:proofErr w:type="spellEnd"/>
      <w:r w:rsidRPr="00712C06">
        <w:rPr>
          <w:rFonts w:ascii="Helvetica" w:eastAsia="Times New Roman" w:hAnsi="Helvetica" w:cs="Helvetica"/>
          <w:spacing w:val="5"/>
          <w:sz w:val="21"/>
          <w:szCs w:val="21"/>
        </w:rPr>
        <w:t xml:space="preserve"> metadata does the following:</w:t>
      </w:r>
    </w:p>
    <w:p w:rsidR="00712C06" w:rsidRPr="00712C06" w:rsidRDefault="00712C06" w:rsidP="00712C06">
      <w:pPr>
        <w:numPr>
          <w:ilvl w:val="0"/>
          <w:numId w:val="1"/>
        </w:numPr>
        <w:shd w:val="clear" w:color="auto" w:fill="FAFAFA"/>
        <w:spacing w:before="100" w:beforeAutospacing="1" w:after="100" w:afterAutospacing="1" w:line="360" w:lineRule="atLeast"/>
        <w:rPr>
          <w:rFonts w:ascii="Helvetica" w:eastAsia="Times New Roman" w:hAnsi="Helvetica" w:cs="Helvetica"/>
          <w:spacing w:val="5"/>
          <w:sz w:val="21"/>
          <w:szCs w:val="21"/>
        </w:rPr>
      </w:pPr>
      <w:r w:rsidRPr="00712C06">
        <w:rPr>
          <w:rFonts w:ascii="Helvetica" w:eastAsia="Times New Roman" w:hAnsi="Helvetica" w:cs="Helvetica"/>
          <w:spacing w:val="5"/>
          <w:sz w:val="21"/>
          <w:szCs w:val="21"/>
        </w:rPr>
        <w:t>Declares which components, directives, and pipes belong to the module.</w:t>
      </w:r>
    </w:p>
    <w:p w:rsidR="00712C06" w:rsidRPr="00712C06" w:rsidRDefault="00712C06" w:rsidP="00712C06">
      <w:pPr>
        <w:numPr>
          <w:ilvl w:val="0"/>
          <w:numId w:val="1"/>
        </w:numPr>
        <w:shd w:val="clear" w:color="auto" w:fill="FAFAFA"/>
        <w:spacing w:before="100" w:beforeAutospacing="1" w:after="100" w:afterAutospacing="1" w:line="360" w:lineRule="atLeast"/>
        <w:rPr>
          <w:rFonts w:ascii="Helvetica" w:eastAsia="Times New Roman" w:hAnsi="Helvetica" w:cs="Helvetica"/>
          <w:spacing w:val="5"/>
          <w:sz w:val="21"/>
          <w:szCs w:val="21"/>
        </w:rPr>
      </w:pPr>
      <w:r w:rsidRPr="00712C06">
        <w:rPr>
          <w:rFonts w:ascii="Helvetica" w:eastAsia="Times New Roman" w:hAnsi="Helvetica" w:cs="Helvetica"/>
          <w:spacing w:val="5"/>
          <w:sz w:val="21"/>
          <w:szCs w:val="21"/>
        </w:rPr>
        <w:t>Makes some of those components, directives, and pipes public so that other module's component templates can use them.</w:t>
      </w:r>
    </w:p>
    <w:p w:rsidR="00712C06" w:rsidRPr="00712C06" w:rsidRDefault="00712C06" w:rsidP="00712C06">
      <w:pPr>
        <w:numPr>
          <w:ilvl w:val="0"/>
          <w:numId w:val="1"/>
        </w:numPr>
        <w:shd w:val="clear" w:color="auto" w:fill="FAFAFA"/>
        <w:spacing w:before="100" w:beforeAutospacing="1" w:after="100" w:afterAutospacing="1" w:line="360" w:lineRule="atLeast"/>
        <w:rPr>
          <w:rFonts w:ascii="Helvetica" w:eastAsia="Times New Roman" w:hAnsi="Helvetica" w:cs="Helvetica"/>
          <w:spacing w:val="5"/>
          <w:sz w:val="21"/>
          <w:szCs w:val="21"/>
        </w:rPr>
      </w:pPr>
      <w:r w:rsidRPr="00712C06">
        <w:rPr>
          <w:rFonts w:ascii="Helvetica" w:eastAsia="Times New Roman" w:hAnsi="Helvetica" w:cs="Helvetica"/>
          <w:spacing w:val="5"/>
          <w:sz w:val="21"/>
          <w:szCs w:val="21"/>
        </w:rPr>
        <w:t>Imports other modules with the components, directives, and pipes that components in the current module need.</w:t>
      </w:r>
    </w:p>
    <w:p w:rsidR="00712C06" w:rsidRPr="00712C06" w:rsidRDefault="00712C06" w:rsidP="00712C06">
      <w:pPr>
        <w:numPr>
          <w:ilvl w:val="0"/>
          <w:numId w:val="1"/>
        </w:numPr>
        <w:shd w:val="clear" w:color="auto" w:fill="FAFAFA"/>
        <w:spacing w:before="100" w:beforeAutospacing="1" w:after="100" w:afterAutospacing="1" w:line="360" w:lineRule="atLeast"/>
        <w:rPr>
          <w:rFonts w:ascii="Helvetica" w:eastAsia="Times New Roman" w:hAnsi="Helvetica" w:cs="Helvetica"/>
          <w:spacing w:val="5"/>
          <w:sz w:val="21"/>
          <w:szCs w:val="21"/>
        </w:rPr>
      </w:pPr>
      <w:r w:rsidRPr="00712C06">
        <w:rPr>
          <w:rFonts w:ascii="Helvetica" w:eastAsia="Times New Roman" w:hAnsi="Helvetica" w:cs="Helvetica"/>
          <w:spacing w:val="5"/>
          <w:sz w:val="21"/>
          <w:szCs w:val="21"/>
        </w:rPr>
        <w:t>Provides services that the other application components can use.</w:t>
      </w:r>
    </w:p>
    <w:p w:rsidR="00206123" w:rsidRDefault="00206123"/>
    <w:p w:rsidR="00DA40DD" w:rsidRDefault="00DA40DD">
      <w:pPr>
        <w:rPr>
          <w:b/>
        </w:rPr>
      </w:pPr>
    </w:p>
    <w:p w:rsidR="00DA40DD" w:rsidRDefault="00DA40DD">
      <w:pPr>
        <w:rPr>
          <w:b/>
        </w:rPr>
      </w:pPr>
    </w:p>
    <w:p w:rsidR="00DA40DD" w:rsidRDefault="00DA40DD">
      <w:pPr>
        <w:rPr>
          <w:b/>
        </w:rPr>
      </w:pPr>
    </w:p>
    <w:p w:rsidR="00DA40DD" w:rsidRDefault="00DA40DD">
      <w:pPr>
        <w:rPr>
          <w:b/>
        </w:rPr>
      </w:pPr>
    </w:p>
    <w:p w:rsidR="00DA40DD" w:rsidRDefault="00DA40DD">
      <w:pPr>
        <w:rPr>
          <w:b/>
        </w:rPr>
      </w:pPr>
    </w:p>
    <w:p w:rsidR="00206123" w:rsidRPr="00DA40DD" w:rsidRDefault="00DA40DD">
      <w:pPr>
        <w:rPr>
          <w:b/>
        </w:rPr>
      </w:pPr>
      <w:r w:rsidRPr="00DA40DD">
        <w:rPr>
          <w:b/>
        </w:rPr>
        <w:t>DETECT CHANGES</w:t>
      </w:r>
    </w:p>
    <w:p w:rsidR="00206123" w:rsidRDefault="00206123">
      <w:r>
        <w:t>Fixtur</w:t>
      </w:r>
      <w:r w:rsidR="00DA40DD">
        <w:t>e detect changes used to make changes and trigger something else.</w:t>
      </w:r>
    </w:p>
    <w:p w:rsidR="00CD5B11" w:rsidRDefault="00CD5B11">
      <w:r>
        <w:rPr>
          <w:noProof/>
        </w:rPr>
        <w:drawing>
          <wp:inline distT="0" distB="0" distL="0" distR="0" wp14:anchorId="2C00B551" wp14:editId="29455C31">
            <wp:extent cx="5657850" cy="1666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7850" cy="1666875"/>
                    </a:xfrm>
                    <a:prstGeom prst="rect">
                      <a:avLst/>
                    </a:prstGeom>
                  </pic:spPr>
                </pic:pic>
              </a:graphicData>
            </a:graphic>
          </wp:inline>
        </w:drawing>
      </w:r>
    </w:p>
    <w:p w:rsidR="00A131CE" w:rsidRDefault="008F5DD5">
      <w:r>
        <w:rPr>
          <w:noProof/>
        </w:rPr>
        <w:drawing>
          <wp:inline distT="0" distB="0" distL="0" distR="0" wp14:anchorId="4E2D5B39" wp14:editId="6904C388">
            <wp:extent cx="5943600" cy="3358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58515"/>
                    </a:xfrm>
                    <a:prstGeom prst="rect">
                      <a:avLst/>
                    </a:prstGeom>
                  </pic:spPr>
                </pic:pic>
              </a:graphicData>
            </a:graphic>
          </wp:inline>
        </w:drawing>
      </w:r>
    </w:p>
    <w:p w:rsidR="00E15B15" w:rsidRDefault="00E15B15"/>
    <w:p w:rsidR="00E15B15" w:rsidRDefault="00E15B15"/>
    <w:p w:rsidR="00E15B15" w:rsidRDefault="00E15B15"/>
    <w:p w:rsidR="00ED303E" w:rsidRDefault="00ED303E">
      <w:r w:rsidRPr="00F141EA">
        <w:rPr>
          <w:b/>
        </w:rPr>
        <w:lastRenderedPageBreak/>
        <w:t>TESTING ASYNCHRONUS FUNCTIONS</w:t>
      </w:r>
      <w:r w:rsidR="00E15B15">
        <w:t>.</w:t>
      </w:r>
    </w:p>
    <w:p w:rsidR="00E15B15" w:rsidRDefault="00E15B15">
      <w:r>
        <w:t xml:space="preserve">Adding </w:t>
      </w:r>
      <w:proofErr w:type="spellStart"/>
      <w:r>
        <w:t>async</w:t>
      </w:r>
      <w:proofErr w:type="spellEnd"/>
      <w:r>
        <w:t xml:space="preserve"> for each spec.</w:t>
      </w:r>
    </w:p>
    <w:p w:rsidR="00ED303E" w:rsidRDefault="00B7792A">
      <w:r>
        <w:rPr>
          <w:noProof/>
        </w:rPr>
        <w:drawing>
          <wp:inline distT="0" distB="0" distL="0" distR="0" wp14:anchorId="54A50698" wp14:editId="01AEE70B">
            <wp:extent cx="5943600" cy="461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611370"/>
                    </a:xfrm>
                    <a:prstGeom prst="rect">
                      <a:avLst/>
                    </a:prstGeom>
                  </pic:spPr>
                </pic:pic>
              </a:graphicData>
            </a:graphic>
          </wp:inline>
        </w:drawing>
      </w:r>
      <w:bookmarkStart w:id="0" w:name="_GoBack"/>
      <w:bookmarkEnd w:id="0"/>
    </w:p>
    <w:p w:rsidR="00DB1B17" w:rsidRDefault="00DB1B17"/>
    <w:p w:rsidR="00DB1B17" w:rsidRDefault="00DB1B17"/>
    <w:p w:rsidR="00DB1B17" w:rsidRDefault="00DB1B17"/>
    <w:p w:rsidR="00DB1B17" w:rsidRDefault="00DB1B17"/>
    <w:p w:rsidR="00DB1B17" w:rsidRDefault="00DB1B17"/>
    <w:p w:rsidR="00DB1B17" w:rsidRDefault="00DB1B17"/>
    <w:p w:rsidR="00DB1B17" w:rsidRDefault="00DB1B17"/>
    <w:p w:rsidR="00DB1B17" w:rsidRDefault="00DB1B17"/>
    <w:p w:rsidR="00DB1B17" w:rsidRDefault="00DB1B17"/>
    <w:p w:rsidR="00DB1B17" w:rsidRDefault="00DB1B17"/>
    <w:p w:rsidR="00DB1B17" w:rsidRDefault="00DB1B17">
      <w:r>
        <w:lastRenderedPageBreak/>
        <w:t xml:space="preserve">Fake </w:t>
      </w:r>
      <w:proofErr w:type="spellStart"/>
      <w:r>
        <w:t>async</w:t>
      </w:r>
      <w:proofErr w:type="spellEnd"/>
    </w:p>
    <w:p w:rsidR="00DB1B17" w:rsidRDefault="00DB1B17">
      <w:r>
        <w:t xml:space="preserve">Doesn’t make http requests </w:t>
      </w:r>
      <w:proofErr w:type="spellStart"/>
      <w:r>
        <w:t>etc</w:t>
      </w:r>
      <w:proofErr w:type="spellEnd"/>
      <w:r>
        <w:t xml:space="preserve"> this is used for pure isolated testing</w:t>
      </w:r>
    </w:p>
    <w:p w:rsidR="00DB1B17" w:rsidRDefault="00DB1B17">
      <w:r>
        <w:rPr>
          <w:noProof/>
        </w:rPr>
        <w:drawing>
          <wp:inline distT="0" distB="0" distL="0" distR="0" wp14:anchorId="478C898E" wp14:editId="48A5A00B">
            <wp:extent cx="5943600" cy="45154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15485"/>
                    </a:xfrm>
                    <a:prstGeom prst="rect">
                      <a:avLst/>
                    </a:prstGeom>
                  </pic:spPr>
                </pic:pic>
              </a:graphicData>
            </a:graphic>
          </wp:inline>
        </w:drawing>
      </w:r>
    </w:p>
    <w:p w:rsidR="00F947AB" w:rsidRDefault="00F947AB"/>
    <w:p w:rsidR="00F947AB" w:rsidRDefault="00F947AB"/>
    <w:p w:rsidR="00F947AB" w:rsidRDefault="00F947AB"/>
    <w:p w:rsidR="00F947AB" w:rsidRDefault="00F947AB"/>
    <w:p w:rsidR="00F947AB" w:rsidRDefault="00F947AB"/>
    <w:p w:rsidR="00F947AB" w:rsidRDefault="00F947AB"/>
    <w:p w:rsidR="00F947AB" w:rsidRDefault="00F947AB"/>
    <w:p w:rsidR="00F947AB" w:rsidRDefault="00F947AB"/>
    <w:p w:rsidR="00F947AB" w:rsidRDefault="00F947AB"/>
    <w:p w:rsidR="00F947AB" w:rsidRDefault="00F947AB"/>
    <w:p w:rsidR="00F947AB" w:rsidRDefault="00F947AB"/>
    <w:p w:rsidR="00F947AB" w:rsidRPr="00F947AB" w:rsidRDefault="00F947AB">
      <w:pPr>
        <w:rPr>
          <w:b/>
        </w:rPr>
      </w:pPr>
      <w:r w:rsidRPr="00F947AB">
        <w:rPr>
          <w:b/>
        </w:rPr>
        <w:lastRenderedPageBreak/>
        <w:t>Testing components</w:t>
      </w:r>
    </w:p>
    <w:p w:rsidR="00F947AB" w:rsidRDefault="00F947AB">
      <w:r>
        <w:rPr>
          <w:noProof/>
        </w:rPr>
        <w:drawing>
          <wp:inline distT="0" distB="0" distL="0" distR="0" wp14:anchorId="2F62E2DA" wp14:editId="66F8DAE7">
            <wp:extent cx="5943600" cy="31788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78810"/>
                    </a:xfrm>
                    <a:prstGeom prst="rect">
                      <a:avLst/>
                    </a:prstGeom>
                  </pic:spPr>
                </pic:pic>
              </a:graphicData>
            </a:graphic>
          </wp:inline>
        </w:drawing>
      </w:r>
    </w:p>
    <w:p w:rsidR="00F947AB" w:rsidRPr="00D548D8" w:rsidRDefault="00F947AB">
      <w:r>
        <w:rPr>
          <w:noProof/>
        </w:rPr>
        <w:drawing>
          <wp:inline distT="0" distB="0" distL="0" distR="0" wp14:anchorId="5DE7297F" wp14:editId="3FAC384F">
            <wp:extent cx="5943600" cy="36950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95065"/>
                    </a:xfrm>
                    <a:prstGeom prst="rect">
                      <a:avLst/>
                    </a:prstGeom>
                  </pic:spPr>
                </pic:pic>
              </a:graphicData>
            </a:graphic>
          </wp:inline>
        </w:drawing>
      </w:r>
    </w:p>
    <w:sectPr w:rsidR="00F947AB" w:rsidRPr="00D548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307A9F"/>
    <w:multiLevelType w:val="multilevel"/>
    <w:tmpl w:val="EE9ED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6A9"/>
    <w:rsid w:val="00081695"/>
    <w:rsid w:val="0009143B"/>
    <w:rsid w:val="00123460"/>
    <w:rsid w:val="001A47EB"/>
    <w:rsid w:val="001B16DF"/>
    <w:rsid w:val="001D7784"/>
    <w:rsid w:val="00206123"/>
    <w:rsid w:val="00257D43"/>
    <w:rsid w:val="003362D6"/>
    <w:rsid w:val="00414CAC"/>
    <w:rsid w:val="00441157"/>
    <w:rsid w:val="005970EB"/>
    <w:rsid w:val="006474FF"/>
    <w:rsid w:val="00663DBC"/>
    <w:rsid w:val="00675A5D"/>
    <w:rsid w:val="00712C06"/>
    <w:rsid w:val="007D06DA"/>
    <w:rsid w:val="00841EF0"/>
    <w:rsid w:val="008700BA"/>
    <w:rsid w:val="00872F96"/>
    <w:rsid w:val="008F2F9C"/>
    <w:rsid w:val="008F5DD5"/>
    <w:rsid w:val="009914F7"/>
    <w:rsid w:val="009E765E"/>
    <w:rsid w:val="00A131CE"/>
    <w:rsid w:val="00B7792A"/>
    <w:rsid w:val="00B836A9"/>
    <w:rsid w:val="00BB43F1"/>
    <w:rsid w:val="00C75AF2"/>
    <w:rsid w:val="00C96B27"/>
    <w:rsid w:val="00CD5B11"/>
    <w:rsid w:val="00D548D8"/>
    <w:rsid w:val="00DA40DD"/>
    <w:rsid w:val="00DB1B17"/>
    <w:rsid w:val="00E15B15"/>
    <w:rsid w:val="00ED303E"/>
    <w:rsid w:val="00F141EA"/>
    <w:rsid w:val="00F947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AEF1D"/>
  <w15:chartTrackingRefBased/>
  <w15:docId w15:val="{16168055-B895-494D-94CC-A01D5D756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712C0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712C06"/>
    <w:rPr>
      <w:rFonts w:ascii="Courier New" w:eastAsia="Times New Roman" w:hAnsi="Courier New" w:cs="Courier New"/>
      <w:sz w:val="20"/>
      <w:szCs w:val="20"/>
    </w:rPr>
  </w:style>
  <w:style w:type="character" w:styleId="Hyperlink">
    <w:name w:val="Hyperlink"/>
    <w:basedOn w:val="DefaultParagraphFont"/>
    <w:uiPriority w:val="99"/>
    <w:semiHidden/>
    <w:unhideWhenUsed/>
    <w:rsid w:val="00712C06"/>
    <w:rPr>
      <w:color w:val="0000FF"/>
      <w:u w:val="single"/>
    </w:rPr>
  </w:style>
  <w:style w:type="character" w:styleId="Strong">
    <w:name w:val="Strong"/>
    <w:basedOn w:val="DefaultParagraphFont"/>
    <w:uiPriority w:val="22"/>
    <w:qFormat/>
    <w:rsid w:val="00712C06"/>
    <w:rPr>
      <w:b/>
      <w:bCs/>
    </w:rPr>
  </w:style>
  <w:style w:type="character" w:customStyle="1" w:styleId="Heading2Char">
    <w:name w:val="Heading 2 Char"/>
    <w:basedOn w:val="DefaultParagraphFont"/>
    <w:link w:val="Heading2"/>
    <w:uiPriority w:val="9"/>
    <w:rsid w:val="00712C0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712C0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001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material.angular.io/"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hyperlink" Target="https://angular.io/guide/ngmodules"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github.com/angular/angularfire2" TargetMode="External"/><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ionicframework.co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7435</TotalTime>
  <Pages>1</Pages>
  <Words>594</Words>
  <Characters>3386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Thabiso Motsoane</dc:creator>
  <cp:keywords/>
  <dc:description/>
  <cp:lastModifiedBy>Thabiso Motsoane (Britehouse)</cp:lastModifiedBy>
  <cp:revision>24</cp:revision>
  <dcterms:created xsi:type="dcterms:W3CDTF">2019-01-10T18:59:00Z</dcterms:created>
  <dcterms:modified xsi:type="dcterms:W3CDTF">2019-01-17T07:42:00Z</dcterms:modified>
</cp:coreProperties>
</file>