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D089B" w14:textId="77777777" w:rsidR="002B1190" w:rsidRPr="002F583C" w:rsidRDefault="002B1190" w:rsidP="002B1190">
      <w:pPr>
        <w:pStyle w:val="Heading1"/>
        <w:numPr>
          <w:ilvl w:val="0"/>
          <w:numId w:val="0"/>
        </w:numPr>
        <w:ind w:left="432"/>
        <w:rPr>
          <w:rFonts w:ascii="Arial" w:hAnsi="Arial" w:cs="Arial"/>
          <w:sz w:val="24"/>
          <w:szCs w:val="24"/>
        </w:rPr>
      </w:pPr>
    </w:p>
    <w:p w14:paraId="08EFC634" w14:textId="77777777" w:rsidR="002B1190" w:rsidRPr="002F583C" w:rsidRDefault="002B1190" w:rsidP="002B1190">
      <w:pPr>
        <w:pStyle w:val="Heading1"/>
        <w:numPr>
          <w:ilvl w:val="0"/>
          <w:numId w:val="0"/>
        </w:numPr>
        <w:ind w:left="432"/>
        <w:rPr>
          <w:rFonts w:ascii="Arial" w:hAnsi="Arial" w:cs="Arial"/>
          <w:sz w:val="24"/>
          <w:szCs w:val="24"/>
        </w:rPr>
      </w:pPr>
    </w:p>
    <w:p w14:paraId="71936C97" w14:textId="77777777" w:rsidR="002B1190" w:rsidRPr="002F583C" w:rsidRDefault="002B1190" w:rsidP="002B1190">
      <w:pPr>
        <w:pStyle w:val="Heading1"/>
        <w:numPr>
          <w:ilvl w:val="0"/>
          <w:numId w:val="0"/>
        </w:numPr>
        <w:ind w:left="432"/>
        <w:rPr>
          <w:rFonts w:ascii="Arial" w:hAnsi="Arial" w:cs="Arial"/>
          <w:sz w:val="24"/>
          <w:szCs w:val="24"/>
        </w:rPr>
      </w:pPr>
    </w:p>
    <w:p w14:paraId="3FB9C36F" w14:textId="77777777" w:rsidR="002B1190" w:rsidRPr="002F583C" w:rsidRDefault="002B1190" w:rsidP="002B1190">
      <w:pPr>
        <w:pStyle w:val="Heading1"/>
        <w:numPr>
          <w:ilvl w:val="0"/>
          <w:numId w:val="0"/>
        </w:numPr>
        <w:ind w:left="432"/>
        <w:rPr>
          <w:rFonts w:ascii="Arial" w:hAnsi="Arial" w:cs="Arial"/>
          <w:sz w:val="24"/>
          <w:szCs w:val="24"/>
        </w:rPr>
      </w:pPr>
    </w:p>
    <w:p w14:paraId="548B466D" w14:textId="77777777" w:rsidR="002B1190" w:rsidRPr="002F583C" w:rsidRDefault="002B1190" w:rsidP="002B1190">
      <w:pPr>
        <w:pStyle w:val="Heading1"/>
        <w:numPr>
          <w:ilvl w:val="0"/>
          <w:numId w:val="0"/>
        </w:numPr>
        <w:ind w:left="432"/>
        <w:rPr>
          <w:rFonts w:ascii="Arial" w:hAnsi="Arial" w:cs="Arial"/>
          <w:sz w:val="24"/>
          <w:szCs w:val="24"/>
        </w:rPr>
      </w:pPr>
    </w:p>
    <w:p w14:paraId="7E1999E9" w14:textId="77777777" w:rsidR="002B1190" w:rsidRPr="002F583C" w:rsidRDefault="002B1190" w:rsidP="002B1190">
      <w:pPr>
        <w:pStyle w:val="Heading1"/>
        <w:numPr>
          <w:ilvl w:val="0"/>
          <w:numId w:val="0"/>
        </w:numPr>
        <w:ind w:left="432"/>
        <w:rPr>
          <w:rFonts w:ascii="Arial" w:hAnsi="Arial" w:cs="Arial"/>
          <w:sz w:val="24"/>
          <w:szCs w:val="24"/>
        </w:rPr>
      </w:pPr>
    </w:p>
    <w:p w14:paraId="37328970" w14:textId="77777777" w:rsidR="002B1190" w:rsidRPr="002F583C" w:rsidRDefault="002B1190" w:rsidP="002B1190">
      <w:pPr>
        <w:pStyle w:val="Heading1"/>
        <w:numPr>
          <w:ilvl w:val="0"/>
          <w:numId w:val="0"/>
        </w:numPr>
        <w:ind w:left="432"/>
        <w:rPr>
          <w:rFonts w:ascii="Arial" w:hAnsi="Arial" w:cs="Arial"/>
          <w:sz w:val="24"/>
          <w:szCs w:val="24"/>
        </w:rPr>
      </w:pPr>
      <w:bookmarkStart w:id="0" w:name="_Toc395536264"/>
      <w:bookmarkStart w:id="1" w:name="_Toc395536784"/>
      <w:bookmarkStart w:id="2" w:name="_Toc395539824"/>
      <w:bookmarkStart w:id="3" w:name="_Toc396907358"/>
      <w:bookmarkStart w:id="4" w:name="_Toc397283608"/>
      <w:bookmarkStart w:id="5" w:name="_Toc397322081"/>
      <w:bookmarkStart w:id="6" w:name="_Toc397323748"/>
      <w:bookmarkStart w:id="7" w:name="_Toc397329634"/>
      <w:bookmarkStart w:id="8" w:name="_Toc399270534"/>
      <w:bookmarkStart w:id="9" w:name="_Toc400102994"/>
      <w:bookmarkStart w:id="10" w:name="_Toc414782668"/>
      <w:bookmarkStart w:id="11" w:name="_Toc414904869"/>
      <w:bookmarkStart w:id="12" w:name="_Toc417884924"/>
      <w:bookmarkStart w:id="13" w:name="_Toc419365676"/>
      <w:bookmarkStart w:id="14" w:name="_Toc419706162"/>
      <w:r w:rsidRPr="002F583C">
        <w:rPr>
          <w:rFonts w:ascii="Arial" w:hAnsi="Arial" w:cs="Arial"/>
          <w:noProof/>
          <w:sz w:val="24"/>
          <w:szCs w:val="24"/>
          <w:lang w:val="en-US"/>
        </w:rPr>
        <w:drawing>
          <wp:anchor distT="0" distB="0" distL="114300" distR="114300" simplePos="0" relativeHeight="251659264" behindDoc="1" locked="0" layoutInCell="1" allowOverlap="1" wp14:anchorId="633D8259" wp14:editId="49BE806D">
            <wp:simplePos x="0" y="0"/>
            <wp:positionH relativeFrom="page">
              <wp:align>center</wp:align>
            </wp:positionH>
            <wp:positionV relativeFrom="page">
              <wp:posOffset>4736465</wp:posOffset>
            </wp:positionV>
            <wp:extent cx="3484245" cy="989965"/>
            <wp:effectExtent l="0" t="0" r="1905" b="635"/>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949" t="40445" r="19207" b="36444"/>
                    <a:stretch/>
                  </pic:blipFill>
                  <pic:spPr bwMode="auto">
                    <a:xfrm>
                      <a:off x="0" y="0"/>
                      <a:ext cx="3484800" cy="99000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28CF6907" w14:textId="77777777" w:rsidR="002B1190" w:rsidRPr="002F583C" w:rsidRDefault="002B1190" w:rsidP="002B1190">
      <w:pPr>
        <w:rPr>
          <w:rFonts w:ascii="Arial" w:hAnsi="Arial" w:cs="Arial"/>
          <w:szCs w:val="24"/>
        </w:rPr>
      </w:pPr>
    </w:p>
    <w:p w14:paraId="37FCF521" w14:textId="77777777" w:rsidR="002B1190" w:rsidRPr="002F583C" w:rsidRDefault="002B1190" w:rsidP="002B1190">
      <w:pPr>
        <w:pStyle w:val="Heading1"/>
        <w:numPr>
          <w:ilvl w:val="0"/>
          <w:numId w:val="0"/>
        </w:numPr>
        <w:ind w:left="432"/>
        <w:rPr>
          <w:rFonts w:ascii="Arial" w:hAnsi="Arial" w:cs="Arial"/>
          <w:sz w:val="24"/>
          <w:szCs w:val="24"/>
        </w:rPr>
      </w:pPr>
    </w:p>
    <w:p w14:paraId="7E54C6AE" w14:textId="77777777" w:rsidR="002B1190" w:rsidRPr="002F583C" w:rsidRDefault="002B1190" w:rsidP="002B1190">
      <w:pPr>
        <w:pStyle w:val="Heading1"/>
        <w:numPr>
          <w:ilvl w:val="0"/>
          <w:numId w:val="0"/>
        </w:numPr>
        <w:jc w:val="center"/>
        <w:rPr>
          <w:rFonts w:ascii="Arial" w:hAnsi="Arial" w:cs="Arial"/>
          <w:color w:val="1C365C"/>
          <w:sz w:val="24"/>
          <w:szCs w:val="24"/>
        </w:rPr>
      </w:pPr>
      <w:bookmarkStart w:id="15" w:name="_Toc395536265"/>
      <w:bookmarkStart w:id="16" w:name="_Toc395536785"/>
      <w:bookmarkStart w:id="17" w:name="_Toc395539825"/>
      <w:bookmarkStart w:id="18" w:name="_Toc396907359"/>
      <w:bookmarkStart w:id="19" w:name="_Toc397283609"/>
      <w:bookmarkStart w:id="20" w:name="_Toc397322082"/>
      <w:bookmarkStart w:id="21" w:name="_Toc397323749"/>
      <w:bookmarkStart w:id="22" w:name="_Toc397329635"/>
      <w:bookmarkStart w:id="23" w:name="_Toc399270535"/>
      <w:bookmarkStart w:id="24" w:name="_Toc400102995"/>
      <w:bookmarkStart w:id="25" w:name="_Toc414782669"/>
      <w:bookmarkStart w:id="26" w:name="_Toc414904870"/>
      <w:bookmarkStart w:id="27" w:name="_Toc417884925"/>
      <w:bookmarkStart w:id="28" w:name="_Toc419365677"/>
      <w:bookmarkStart w:id="29" w:name="_Toc419706163"/>
      <w:r w:rsidRPr="002F583C">
        <w:rPr>
          <w:rFonts w:ascii="Arial" w:hAnsi="Arial" w:cs="Arial"/>
          <w:color w:val="1C365C"/>
          <w:sz w:val="24"/>
          <w:szCs w:val="24"/>
        </w:rPr>
        <w:t>An incubated co-working space for technology innovation</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1556FD4C" w14:textId="59CD0F1B" w:rsidR="002B1190" w:rsidRPr="002F583C" w:rsidRDefault="00E22CC8" w:rsidP="002B1190">
      <w:pPr>
        <w:pStyle w:val="Heading2"/>
        <w:numPr>
          <w:ilvl w:val="0"/>
          <w:numId w:val="0"/>
        </w:numPr>
        <w:ind w:left="576" w:hanging="576"/>
        <w:jc w:val="center"/>
        <w:rPr>
          <w:rFonts w:ascii="Arial" w:hAnsi="Arial" w:cs="Arial"/>
          <w:color w:val="1C365C"/>
          <w:sz w:val="24"/>
          <w:szCs w:val="24"/>
        </w:rPr>
      </w:pPr>
      <w:bookmarkStart w:id="30" w:name="_Toc414904871"/>
      <w:bookmarkStart w:id="31" w:name="_Toc417884926"/>
      <w:bookmarkStart w:id="32" w:name="_Toc419365678"/>
      <w:r w:rsidRPr="002F583C">
        <w:rPr>
          <w:rFonts w:ascii="Arial" w:hAnsi="Arial" w:cs="Arial"/>
          <w:color w:val="1C365C"/>
          <w:sz w:val="24"/>
          <w:szCs w:val="24"/>
        </w:rPr>
        <w:t xml:space="preserve"> </w:t>
      </w:r>
      <w:bookmarkStart w:id="33" w:name="_Toc419706164"/>
      <w:r w:rsidR="00DE0468" w:rsidRPr="002F583C">
        <w:rPr>
          <w:rFonts w:ascii="Arial" w:hAnsi="Arial" w:cs="Arial"/>
          <w:color w:val="1C365C"/>
          <w:sz w:val="24"/>
          <w:szCs w:val="24"/>
        </w:rPr>
        <w:t>PMBOK, TOGAF</w:t>
      </w:r>
      <w:r w:rsidRPr="002F583C">
        <w:rPr>
          <w:rFonts w:ascii="Arial" w:hAnsi="Arial" w:cs="Arial"/>
          <w:color w:val="1C365C"/>
          <w:sz w:val="24"/>
          <w:szCs w:val="24"/>
        </w:rPr>
        <w:t xml:space="preserve"> and ITIL </w:t>
      </w:r>
      <w:r w:rsidR="00DE0468" w:rsidRPr="002F583C">
        <w:rPr>
          <w:rFonts w:ascii="Arial" w:hAnsi="Arial" w:cs="Arial"/>
          <w:color w:val="1C365C"/>
          <w:sz w:val="24"/>
          <w:szCs w:val="24"/>
        </w:rPr>
        <w:t>Proposal Document</w:t>
      </w:r>
      <w:bookmarkEnd w:id="33"/>
      <w:r w:rsidR="00DE5BEE" w:rsidRPr="002F583C">
        <w:rPr>
          <w:rFonts w:ascii="Arial" w:hAnsi="Arial" w:cs="Arial"/>
          <w:color w:val="1C365C"/>
          <w:sz w:val="24"/>
          <w:szCs w:val="24"/>
        </w:rPr>
        <w:t xml:space="preserve"> </w:t>
      </w:r>
      <w:bookmarkEnd w:id="30"/>
      <w:bookmarkEnd w:id="31"/>
      <w:bookmarkEnd w:id="32"/>
    </w:p>
    <w:p w14:paraId="453FF84B" w14:textId="06B8AC9E" w:rsidR="00AF7B63" w:rsidRPr="002F583C" w:rsidRDefault="002F4A6F" w:rsidP="00AF7B63">
      <w:pPr>
        <w:jc w:val="center"/>
        <w:rPr>
          <w:rFonts w:ascii="Arial" w:hAnsi="Arial" w:cs="Arial"/>
          <w:b/>
          <w:color w:val="1C365C"/>
          <w:szCs w:val="24"/>
        </w:rPr>
        <w:sectPr w:rsidR="00AF7B63" w:rsidRPr="002F583C" w:rsidSect="002B1190">
          <w:headerReference w:type="default" r:id="rId9"/>
          <w:footerReference w:type="default" r:id="rId10"/>
          <w:pgSz w:w="11906" w:h="16838"/>
          <w:pgMar w:top="1440" w:right="1440" w:bottom="1440" w:left="1440" w:header="708" w:footer="708" w:gutter="0"/>
          <w:cols w:space="708"/>
          <w:titlePg/>
          <w:docGrid w:linePitch="360"/>
        </w:sectPr>
      </w:pPr>
      <w:r w:rsidRPr="002F583C">
        <w:rPr>
          <w:rFonts w:ascii="Arial" w:hAnsi="Arial" w:cs="Arial"/>
          <w:b/>
          <w:color w:val="1C365C"/>
          <w:szCs w:val="24"/>
        </w:rPr>
        <w:t xml:space="preserve">Team Heroes </w:t>
      </w:r>
    </w:p>
    <w:bookmarkStart w:id="34" w:name="_Toc419365679" w:displacedByCustomXml="next"/>
    <w:bookmarkStart w:id="35" w:name="_Toc417884927" w:displacedByCustomXml="next"/>
    <w:bookmarkStart w:id="36" w:name="_Toc414904872" w:displacedByCustomXml="next"/>
    <w:bookmarkStart w:id="37" w:name="_Toc414782671" w:displacedByCustomXml="next"/>
    <w:sdt>
      <w:sdtPr>
        <w:rPr>
          <w:rFonts w:ascii="Arial" w:eastAsiaTheme="minorHAnsi" w:hAnsi="Arial" w:cs="Arial"/>
          <w:color w:val="auto"/>
          <w:sz w:val="24"/>
          <w:szCs w:val="24"/>
          <w:lang w:val="en-ZA"/>
        </w:rPr>
        <w:id w:val="-1256969645"/>
        <w:docPartObj>
          <w:docPartGallery w:val="Table of Contents"/>
          <w:docPartUnique/>
        </w:docPartObj>
      </w:sdtPr>
      <w:sdtEndPr>
        <w:rPr>
          <w:b/>
          <w:bCs/>
          <w:noProof/>
        </w:rPr>
      </w:sdtEndPr>
      <w:sdtContent>
        <w:p w14:paraId="5D6E8131" w14:textId="6DE08CE9" w:rsidR="0013342C" w:rsidRPr="002F583C" w:rsidRDefault="0013342C">
          <w:pPr>
            <w:pStyle w:val="TOCHeading"/>
            <w:rPr>
              <w:rFonts w:ascii="Arial" w:hAnsi="Arial" w:cs="Arial"/>
              <w:sz w:val="24"/>
              <w:szCs w:val="24"/>
            </w:rPr>
          </w:pPr>
          <w:r w:rsidRPr="002F583C">
            <w:rPr>
              <w:rFonts w:ascii="Arial" w:hAnsi="Arial" w:cs="Arial"/>
              <w:sz w:val="24"/>
              <w:szCs w:val="24"/>
            </w:rPr>
            <w:t>Table of Contents</w:t>
          </w:r>
        </w:p>
        <w:p w14:paraId="5A7C96FE" w14:textId="77777777" w:rsidR="004C1D24" w:rsidRPr="002F583C" w:rsidRDefault="0013342C">
          <w:pPr>
            <w:pStyle w:val="TOC1"/>
            <w:tabs>
              <w:tab w:val="right" w:leader="dot" w:pos="9016"/>
            </w:tabs>
            <w:rPr>
              <w:rFonts w:ascii="Arial" w:eastAsiaTheme="minorEastAsia" w:hAnsi="Arial" w:cs="Arial"/>
              <w:noProof/>
              <w:szCs w:val="24"/>
              <w:lang w:val="en-US"/>
            </w:rPr>
          </w:pPr>
          <w:r w:rsidRPr="002F583C">
            <w:rPr>
              <w:rFonts w:ascii="Arial" w:hAnsi="Arial" w:cs="Arial"/>
              <w:szCs w:val="24"/>
            </w:rPr>
            <w:fldChar w:fldCharType="begin"/>
          </w:r>
          <w:r w:rsidRPr="002F583C">
            <w:rPr>
              <w:rFonts w:ascii="Arial" w:hAnsi="Arial" w:cs="Arial"/>
              <w:szCs w:val="24"/>
            </w:rPr>
            <w:instrText xml:space="preserve"> TOC \o "1-3" \h \z \u </w:instrText>
          </w:r>
          <w:r w:rsidRPr="002F583C">
            <w:rPr>
              <w:rFonts w:ascii="Arial" w:hAnsi="Arial" w:cs="Arial"/>
              <w:szCs w:val="24"/>
            </w:rPr>
            <w:fldChar w:fldCharType="separate"/>
          </w:r>
          <w:hyperlink w:anchor="_Toc419706162" w:history="1">
            <w:r w:rsidR="004C1D24" w:rsidRPr="002F583C">
              <w:rPr>
                <w:rFonts w:ascii="Arial" w:hAnsi="Arial" w:cs="Arial"/>
                <w:noProof/>
                <w:webHidden/>
                <w:szCs w:val="24"/>
              </w:rPr>
              <w:tab/>
            </w:r>
            <w:r w:rsidR="004C1D24" w:rsidRPr="002F583C">
              <w:rPr>
                <w:rFonts w:ascii="Arial" w:hAnsi="Arial" w:cs="Arial"/>
                <w:noProof/>
                <w:webHidden/>
                <w:szCs w:val="24"/>
              </w:rPr>
              <w:fldChar w:fldCharType="begin"/>
            </w:r>
            <w:r w:rsidR="004C1D24" w:rsidRPr="002F583C">
              <w:rPr>
                <w:rFonts w:ascii="Arial" w:hAnsi="Arial" w:cs="Arial"/>
                <w:noProof/>
                <w:webHidden/>
                <w:szCs w:val="24"/>
              </w:rPr>
              <w:instrText xml:space="preserve"> PAGEREF _Toc419706162 \h </w:instrText>
            </w:r>
            <w:r w:rsidR="004C1D24" w:rsidRPr="002F583C">
              <w:rPr>
                <w:rFonts w:ascii="Arial" w:hAnsi="Arial" w:cs="Arial"/>
                <w:noProof/>
                <w:webHidden/>
                <w:szCs w:val="24"/>
              </w:rPr>
            </w:r>
            <w:r w:rsidR="004C1D24" w:rsidRPr="002F583C">
              <w:rPr>
                <w:rFonts w:ascii="Arial" w:hAnsi="Arial" w:cs="Arial"/>
                <w:noProof/>
                <w:webHidden/>
                <w:szCs w:val="24"/>
              </w:rPr>
              <w:fldChar w:fldCharType="separate"/>
            </w:r>
            <w:r w:rsidR="004C1D24" w:rsidRPr="002F583C">
              <w:rPr>
                <w:rFonts w:ascii="Arial" w:hAnsi="Arial" w:cs="Arial"/>
                <w:noProof/>
                <w:webHidden/>
                <w:szCs w:val="24"/>
              </w:rPr>
              <w:t>1</w:t>
            </w:r>
            <w:r w:rsidR="004C1D24" w:rsidRPr="002F583C">
              <w:rPr>
                <w:rFonts w:ascii="Arial" w:hAnsi="Arial" w:cs="Arial"/>
                <w:noProof/>
                <w:webHidden/>
                <w:szCs w:val="24"/>
              </w:rPr>
              <w:fldChar w:fldCharType="end"/>
            </w:r>
          </w:hyperlink>
        </w:p>
        <w:p w14:paraId="78B96D21" w14:textId="77777777" w:rsidR="004C1D24" w:rsidRPr="002F583C" w:rsidRDefault="002B19EC">
          <w:pPr>
            <w:pStyle w:val="TOC1"/>
            <w:tabs>
              <w:tab w:val="right" w:leader="dot" w:pos="9016"/>
            </w:tabs>
            <w:rPr>
              <w:rFonts w:ascii="Arial" w:eastAsiaTheme="minorEastAsia" w:hAnsi="Arial" w:cs="Arial"/>
              <w:noProof/>
              <w:szCs w:val="24"/>
              <w:lang w:val="en-US"/>
            </w:rPr>
          </w:pPr>
          <w:hyperlink w:anchor="_Toc419706163" w:history="1">
            <w:r w:rsidR="004C1D24" w:rsidRPr="002F583C">
              <w:rPr>
                <w:rStyle w:val="Hyperlink"/>
                <w:rFonts w:ascii="Arial" w:hAnsi="Arial" w:cs="Arial"/>
                <w:noProof/>
                <w:szCs w:val="24"/>
              </w:rPr>
              <w:t>An incubated co-working space for technology innovation</w:t>
            </w:r>
            <w:r w:rsidR="004C1D24" w:rsidRPr="002F583C">
              <w:rPr>
                <w:rFonts w:ascii="Arial" w:hAnsi="Arial" w:cs="Arial"/>
                <w:noProof/>
                <w:webHidden/>
                <w:szCs w:val="24"/>
              </w:rPr>
              <w:tab/>
            </w:r>
            <w:r w:rsidR="004C1D24" w:rsidRPr="002F583C">
              <w:rPr>
                <w:rFonts w:ascii="Arial" w:hAnsi="Arial" w:cs="Arial"/>
                <w:noProof/>
                <w:webHidden/>
                <w:szCs w:val="24"/>
              </w:rPr>
              <w:fldChar w:fldCharType="begin"/>
            </w:r>
            <w:r w:rsidR="004C1D24" w:rsidRPr="002F583C">
              <w:rPr>
                <w:rFonts w:ascii="Arial" w:hAnsi="Arial" w:cs="Arial"/>
                <w:noProof/>
                <w:webHidden/>
                <w:szCs w:val="24"/>
              </w:rPr>
              <w:instrText xml:space="preserve"> PAGEREF _Toc419706163 \h </w:instrText>
            </w:r>
            <w:r w:rsidR="004C1D24" w:rsidRPr="002F583C">
              <w:rPr>
                <w:rFonts w:ascii="Arial" w:hAnsi="Arial" w:cs="Arial"/>
                <w:noProof/>
                <w:webHidden/>
                <w:szCs w:val="24"/>
              </w:rPr>
            </w:r>
            <w:r w:rsidR="004C1D24" w:rsidRPr="002F583C">
              <w:rPr>
                <w:rFonts w:ascii="Arial" w:hAnsi="Arial" w:cs="Arial"/>
                <w:noProof/>
                <w:webHidden/>
                <w:szCs w:val="24"/>
              </w:rPr>
              <w:fldChar w:fldCharType="separate"/>
            </w:r>
            <w:r w:rsidR="004C1D24" w:rsidRPr="002F583C">
              <w:rPr>
                <w:rFonts w:ascii="Arial" w:hAnsi="Arial" w:cs="Arial"/>
                <w:noProof/>
                <w:webHidden/>
                <w:szCs w:val="24"/>
              </w:rPr>
              <w:t>1</w:t>
            </w:r>
            <w:r w:rsidR="004C1D24" w:rsidRPr="002F583C">
              <w:rPr>
                <w:rFonts w:ascii="Arial" w:hAnsi="Arial" w:cs="Arial"/>
                <w:noProof/>
                <w:webHidden/>
                <w:szCs w:val="24"/>
              </w:rPr>
              <w:fldChar w:fldCharType="end"/>
            </w:r>
          </w:hyperlink>
        </w:p>
        <w:p w14:paraId="7C9C898A" w14:textId="77777777" w:rsidR="004C1D24" w:rsidRPr="002F583C" w:rsidRDefault="002B19EC">
          <w:pPr>
            <w:pStyle w:val="TOC2"/>
            <w:tabs>
              <w:tab w:val="right" w:leader="dot" w:pos="9016"/>
            </w:tabs>
            <w:rPr>
              <w:rFonts w:ascii="Arial" w:eastAsiaTheme="minorEastAsia" w:hAnsi="Arial" w:cs="Arial"/>
              <w:noProof/>
              <w:szCs w:val="24"/>
              <w:lang w:val="en-US"/>
            </w:rPr>
          </w:pPr>
          <w:hyperlink w:anchor="_Toc419706164" w:history="1">
            <w:r w:rsidR="004C1D24" w:rsidRPr="002F583C">
              <w:rPr>
                <w:rStyle w:val="Hyperlink"/>
                <w:rFonts w:ascii="Arial" w:hAnsi="Arial" w:cs="Arial"/>
                <w:noProof/>
                <w:szCs w:val="24"/>
              </w:rPr>
              <w:t>PMBOK, TOGAF and ITIL Proposal Document</w:t>
            </w:r>
            <w:r w:rsidR="004C1D24" w:rsidRPr="002F583C">
              <w:rPr>
                <w:rFonts w:ascii="Arial" w:hAnsi="Arial" w:cs="Arial"/>
                <w:noProof/>
                <w:webHidden/>
                <w:szCs w:val="24"/>
              </w:rPr>
              <w:tab/>
            </w:r>
            <w:r w:rsidR="004C1D24" w:rsidRPr="002F583C">
              <w:rPr>
                <w:rFonts w:ascii="Arial" w:hAnsi="Arial" w:cs="Arial"/>
                <w:noProof/>
                <w:webHidden/>
                <w:szCs w:val="24"/>
              </w:rPr>
              <w:fldChar w:fldCharType="begin"/>
            </w:r>
            <w:r w:rsidR="004C1D24" w:rsidRPr="002F583C">
              <w:rPr>
                <w:rFonts w:ascii="Arial" w:hAnsi="Arial" w:cs="Arial"/>
                <w:noProof/>
                <w:webHidden/>
                <w:szCs w:val="24"/>
              </w:rPr>
              <w:instrText xml:space="preserve"> PAGEREF _Toc419706164 \h </w:instrText>
            </w:r>
            <w:r w:rsidR="004C1D24" w:rsidRPr="002F583C">
              <w:rPr>
                <w:rFonts w:ascii="Arial" w:hAnsi="Arial" w:cs="Arial"/>
                <w:noProof/>
                <w:webHidden/>
                <w:szCs w:val="24"/>
              </w:rPr>
            </w:r>
            <w:r w:rsidR="004C1D24" w:rsidRPr="002F583C">
              <w:rPr>
                <w:rFonts w:ascii="Arial" w:hAnsi="Arial" w:cs="Arial"/>
                <w:noProof/>
                <w:webHidden/>
                <w:szCs w:val="24"/>
              </w:rPr>
              <w:fldChar w:fldCharType="separate"/>
            </w:r>
            <w:r w:rsidR="004C1D24" w:rsidRPr="002F583C">
              <w:rPr>
                <w:rFonts w:ascii="Arial" w:hAnsi="Arial" w:cs="Arial"/>
                <w:noProof/>
                <w:webHidden/>
                <w:szCs w:val="24"/>
              </w:rPr>
              <w:t>1</w:t>
            </w:r>
            <w:r w:rsidR="004C1D24" w:rsidRPr="002F583C">
              <w:rPr>
                <w:rFonts w:ascii="Arial" w:hAnsi="Arial" w:cs="Arial"/>
                <w:noProof/>
                <w:webHidden/>
                <w:szCs w:val="24"/>
              </w:rPr>
              <w:fldChar w:fldCharType="end"/>
            </w:r>
          </w:hyperlink>
        </w:p>
        <w:p w14:paraId="1C556B65" w14:textId="77777777" w:rsidR="004C1D24" w:rsidRPr="002F583C" w:rsidRDefault="002B19EC">
          <w:pPr>
            <w:pStyle w:val="TOC1"/>
            <w:tabs>
              <w:tab w:val="right" w:leader="dot" w:pos="9016"/>
            </w:tabs>
            <w:rPr>
              <w:rFonts w:ascii="Arial" w:eastAsiaTheme="minorEastAsia" w:hAnsi="Arial" w:cs="Arial"/>
              <w:noProof/>
              <w:szCs w:val="24"/>
              <w:lang w:val="en-US"/>
            </w:rPr>
          </w:pPr>
          <w:hyperlink w:anchor="_Toc419706165" w:history="1">
            <w:r w:rsidR="004C1D24" w:rsidRPr="002F583C">
              <w:rPr>
                <w:rStyle w:val="Hyperlink"/>
                <w:rFonts w:ascii="Arial" w:hAnsi="Arial" w:cs="Arial"/>
                <w:noProof/>
                <w:szCs w:val="24"/>
              </w:rPr>
              <w:t>Document Change Log</w:t>
            </w:r>
            <w:r w:rsidR="004C1D24" w:rsidRPr="002F583C">
              <w:rPr>
                <w:rFonts w:ascii="Arial" w:hAnsi="Arial" w:cs="Arial"/>
                <w:noProof/>
                <w:webHidden/>
                <w:szCs w:val="24"/>
              </w:rPr>
              <w:tab/>
            </w:r>
            <w:r w:rsidR="004C1D24" w:rsidRPr="002F583C">
              <w:rPr>
                <w:rFonts w:ascii="Arial" w:hAnsi="Arial" w:cs="Arial"/>
                <w:noProof/>
                <w:webHidden/>
                <w:szCs w:val="24"/>
              </w:rPr>
              <w:fldChar w:fldCharType="begin"/>
            </w:r>
            <w:r w:rsidR="004C1D24" w:rsidRPr="002F583C">
              <w:rPr>
                <w:rFonts w:ascii="Arial" w:hAnsi="Arial" w:cs="Arial"/>
                <w:noProof/>
                <w:webHidden/>
                <w:szCs w:val="24"/>
              </w:rPr>
              <w:instrText xml:space="preserve"> PAGEREF _Toc419706165 \h </w:instrText>
            </w:r>
            <w:r w:rsidR="004C1D24" w:rsidRPr="002F583C">
              <w:rPr>
                <w:rFonts w:ascii="Arial" w:hAnsi="Arial" w:cs="Arial"/>
                <w:noProof/>
                <w:webHidden/>
                <w:szCs w:val="24"/>
              </w:rPr>
            </w:r>
            <w:r w:rsidR="004C1D24" w:rsidRPr="002F583C">
              <w:rPr>
                <w:rFonts w:ascii="Arial" w:hAnsi="Arial" w:cs="Arial"/>
                <w:noProof/>
                <w:webHidden/>
                <w:szCs w:val="24"/>
              </w:rPr>
              <w:fldChar w:fldCharType="separate"/>
            </w:r>
            <w:r w:rsidR="004C1D24" w:rsidRPr="002F583C">
              <w:rPr>
                <w:rFonts w:ascii="Arial" w:hAnsi="Arial" w:cs="Arial"/>
                <w:noProof/>
                <w:webHidden/>
                <w:szCs w:val="24"/>
              </w:rPr>
              <w:t>ii</w:t>
            </w:r>
            <w:r w:rsidR="004C1D24" w:rsidRPr="002F583C">
              <w:rPr>
                <w:rFonts w:ascii="Arial" w:hAnsi="Arial" w:cs="Arial"/>
                <w:noProof/>
                <w:webHidden/>
                <w:szCs w:val="24"/>
              </w:rPr>
              <w:fldChar w:fldCharType="end"/>
            </w:r>
          </w:hyperlink>
        </w:p>
        <w:p w14:paraId="1405C9B3" w14:textId="77777777" w:rsidR="004C1D24" w:rsidRPr="002F583C" w:rsidRDefault="002B19EC">
          <w:pPr>
            <w:pStyle w:val="TOC1"/>
            <w:tabs>
              <w:tab w:val="right" w:leader="dot" w:pos="9016"/>
            </w:tabs>
            <w:rPr>
              <w:rFonts w:ascii="Arial" w:eastAsiaTheme="minorEastAsia" w:hAnsi="Arial" w:cs="Arial"/>
              <w:noProof/>
              <w:szCs w:val="24"/>
              <w:lang w:val="en-US"/>
            </w:rPr>
          </w:pPr>
          <w:hyperlink w:anchor="_Toc419706166" w:history="1">
            <w:r w:rsidR="004C1D24" w:rsidRPr="002F583C">
              <w:rPr>
                <w:rStyle w:val="Hyperlink"/>
                <w:rFonts w:ascii="Arial" w:hAnsi="Arial" w:cs="Arial"/>
                <w:noProof/>
                <w:szCs w:val="24"/>
              </w:rPr>
              <w:t>Definition of Terms</w:t>
            </w:r>
            <w:r w:rsidR="004C1D24" w:rsidRPr="002F583C">
              <w:rPr>
                <w:rFonts w:ascii="Arial" w:hAnsi="Arial" w:cs="Arial"/>
                <w:noProof/>
                <w:webHidden/>
                <w:szCs w:val="24"/>
              </w:rPr>
              <w:tab/>
            </w:r>
            <w:r w:rsidR="004C1D24" w:rsidRPr="002F583C">
              <w:rPr>
                <w:rFonts w:ascii="Arial" w:hAnsi="Arial" w:cs="Arial"/>
                <w:noProof/>
                <w:webHidden/>
                <w:szCs w:val="24"/>
              </w:rPr>
              <w:fldChar w:fldCharType="begin"/>
            </w:r>
            <w:r w:rsidR="004C1D24" w:rsidRPr="002F583C">
              <w:rPr>
                <w:rFonts w:ascii="Arial" w:hAnsi="Arial" w:cs="Arial"/>
                <w:noProof/>
                <w:webHidden/>
                <w:szCs w:val="24"/>
              </w:rPr>
              <w:instrText xml:space="preserve"> PAGEREF _Toc419706166 \h </w:instrText>
            </w:r>
            <w:r w:rsidR="004C1D24" w:rsidRPr="002F583C">
              <w:rPr>
                <w:rFonts w:ascii="Arial" w:hAnsi="Arial" w:cs="Arial"/>
                <w:noProof/>
                <w:webHidden/>
                <w:szCs w:val="24"/>
              </w:rPr>
            </w:r>
            <w:r w:rsidR="004C1D24" w:rsidRPr="002F583C">
              <w:rPr>
                <w:rFonts w:ascii="Arial" w:hAnsi="Arial" w:cs="Arial"/>
                <w:noProof/>
                <w:webHidden/>
                <w:szCs w:val="24"/>
              </w:rPr>
              <w:fldChar w:fldCharType="separate"/>
            </w:r>
            <w:r w:rsidR="004C1D24" w:rsidRPr="002F583C">
              <w:rPr>
                <w:rFonts w:ascii="Arial" w:hAnsi="Arial" w:cs="Arial"/>
                <w:noProof/>
                <w:webHidden/>
                <w:szCs w:val="24"/>
              </w:rPr>
              <w:t>iii</w:t>
            </w:r>
            <w:r w:rsidR="004C1D24" w:rsidRPr="002F583C">
              <w:rPr>
                <w:rFonts w:ascii="Arial" w:hAnsi="Arial" w:cs="Arial"/>
                <w:noProof/>
                <w:webHidden/>
                <w:szCs w:val="24"/>
              </w:rPr>
              <w:fldChar w:fldCharType="end"/>
            </w:r>
          </w:hyperlink>
        </w:p>
        <w:p w14:paraId="3D17A0DC" w14:textId="77777777" w:rsidR="004C1D24" w:rsidRPr="002F583C" w:rsidRDefault="002B19EC">
          <w:pPr>
            <w:pStyle w:val="TOC1"/>
            <w:tabs>
              <w:tab w:val="right" w:leader="dot" w:pos="9016"/>
            </w:tabs>
            <w:rPr>
              <w:rFonts w:ascii="Arial" w:eastAsiaTheme="minorEastAsia" w:hAnsi="Arial" w:cs="Arial"/>
              <w:noProof/>
              <w:szCs w:val="24"/>
              <w:lang w:val="en-US"/>
            </w:rPr>
          </w:pPr>
          <w:hyperlink w:anchor="_Toc419706167" w:history="1">
            <w:r w:rsidR="004C1D24" w:rsidRPr="002F583C">
              <w:rPr>
                <w:rStyle w:val="Hyperlink"/>
                <w:rFonts w:ascii="Arial" w:hAnsi="Arial" w:cs="Arial"/>
                <w:noProof/>
                <w:szCs w:val="24"/>
              </w:rPr>
              <w:t>Description of Acronyms</w:t>
            </w:r>
            <w:r w:rsidR="004C1D24" w:rsidRPr="002F583C">
              <w:rPr>
                <w:rFonts w:ascii="Arial" w:hAnsi="Arial" w:cs="Arial"/>
                <w:noProof/>
                <w:webHidden/>
                <w:szCs w:val="24"/>
              </w:rPr>
              <w:tab/>
            </w:r>
            <w:r w:rsidR="004C1D24" w:rsidRPr="002F583C">
              <w:rPr>
                <w:rFonts w:ascii="Arial" w:hAnsi="Arial" w:cs="Arial"/>
                <w:noProof/>
                <w:webHidden/>
                <w:szCs w:val="24"/>
              </w:rPr>
              <w:fldChar w:fldCharType="begin"/>
            </w:r>
            <w:r w:rsidR="004C1D24" w:rsidRPr="002F583C">
              <w:rPr>
                <w:rFonts w:ascii="Arial" w:hAnsi="Arial" w:cs="Arial"/>
                <w:noProof/>
                <w:webHidden/>
                <w:szCs w:val="24"/>
              </w:rPr>
              <w:instrText xml:space="preserve"> PAGEREF _Toc419706167 \h </w:instrText>
            </w:r>
            <w:r w:rsidR="004C1D24" w:rsidRPr="002F583C">
              <w:rPr>
                <w:rFonts w:ascii="Arial" w:hAnsi="Arial" w:cs="Arial"/>
                <w:noProof/>
                <w:webHidden/>
                <w:szCs w:val="24"/>
              </w:rPr>
            </w:r>
            <w:r w:rsidR="004C1D24" w:rsidRPr="002F583C">
              <w:rPr>
                <w:rFonts w:ascii="Arial" w:hAnsi="Arial" w:cs="Arial"/>
                <w:noProof/>
                <w:webHidden/>
                <w:szCs w:val="24"/>
              </w:rPr>
              <w:fldChar w:fldCharType="separate"/>
            </w:r>
            <w:r w:rsidR="004C1D24" w:rsidRPr="002F583C">
              <w:rPr>
                <w:rFonts w:ascii="Arial" w:hAnsi="Arial" w:cs="Arial"/>
                <w:noProof/>
                <w:webHidden/>
                <w:szCs w:val="24"/>
              </w:rPr>
              <w:t>iv</w:t>
            </w:r>
            <w:r w:rsidR="004C1D24" w:rsidRPr="002F583C">
              <w:rPr>
                <w:rFonts w:ascii="Arial" w:hAnsi="Arial" w:cs="Arial"/>
                <w:noProof/>
                <w:webHidden/>
                <w:szCs w:val="24"/>
              </w:rPr>
              <w:fldChar w:fldCharType="end"/>
            </w:r>
          </w:hyperlink>
        </w:p>
        <w:p w14:paraId="4E82E0AD" w14:textId="77777777" w:rsidR="004C1D24" w:rsidRPr="002F583C" w:rsidRDefault="002B19EC">
          <w:pPr>
            <w:pStyle w:val="TOC1"/>
            <w:tabs>
              <w:tab w:val="left" w:pos="440"/>
              <w:tab w:val="right" w:leader="dot" w:pos="9016"/>
            </w:tabs>
            <w:rPr>
              <w:rFonts w:ascii="Arial" w:eastAsiaTheme="minorEastAsia" w:hAnsi="Arial" w:cs="Arial"/>
              <w:noProof/>
              <w:szCs w:val="24"/>
              <w:lang w:val="en-US"/>
            </w:rPr>
          </w:pPr>
          <w:hyperlink w:anchor="_Toc419706168" w:history="1">
            <w:r w:rsidR="004C1D24" w:rsidRPr="002F583C">
              <w:rPr>
                <w:rStyle w:val="Hyperlink"/>
                <w:rFonts w:ascii="Arial" w:hAnsi="Arial" w:cs="Arial"/>
                <w:noProof/>
                <w:szCs w:val="24"/>
              </w:rPr>
              <w:t>1</w:t>
            </w:r>
            <w:r w:rsidR="004C1D24" w:rsidRPr="002F583C">
              <w:rPr>
                <w:rFonts w:ascii="Arial" w:eastAsiaTheme="minorEastAsia" w:hAnsi="Arial" w:cs="Arial"/>
                <w:noProof/>
                <w:szCs w:val="24"/>
                <w:lang w:val="en-US"/>
              </w:rPr>
              <w:tab/>
            </w:r>
            <w:r w:rsidR="004C1D24" w:rsidRPr="002F583C">
              <w:rPr>
                <w:rStyle w:val="Hyperlink"/>
                <w:rFonts w:ascii="Arial" w:hAnsi="Arial" w:cs="Arial"/>
                <w:noProof/>
                <w:szCs w:val="24"/>
              </w:rPr>
              <w:t>Document Overview</w:t>
            </w:r>
            <w:r w:rsidR="004C1D24" w:rsidRPr="002F583C">
              <w:rPr>
                <w:rFonts w:ascii="Arial" w:hAnsi="Arial" w:cs="Arial"/>
                <w:noProof/>
                <w:webHidden/>
                <w:szCs w:val="24"/>
              </w:rPr>
              <w:tab/>
            </w:r>
            <w:r w:rsidR="004C1D24" w:rsidRPr="002F583C">
              <w:rPr>
                <w:rFonts w:ascii="Arial" w:hAnsi="Arial" w:cs="Arial"/>
                <w:noProof/>
                <w:webHidden/>
                <w:szCs w:val="24"/>
              </w:rPr>
              <w:fldChar w:fldCharType="begin"/>
            </w:r>
            <w:r w:rsidR="004C1D24" w:rsidRPr="002F583C">
              <w:rPr>
                <w:rFonts w:ascii="Arial" w:hAnsi="Arial" w:cs="Arial"/>
                <w:noProof/>
                <w:webHidden/>
                <w:szCs w:val="24"/>
              </w:rPr>
              <w:instrText xml:space="preserve"> PAGEREF _Toc419706168 \h </w:instrText>
            </w:r>
            <w:r w:rsidR="004C1D24" w:rsidRPr="002F583C">
              <w:rPr>
                <w:rFonts w:ascii="Arial" w:hAnsi="Arial" w:cs="Arial"/>
                <w:noProof/>
                <w:webHidden/>
                <w:szCs w:val="24"/>
              </w:rPr>
            </w:r>
            <w:r w:rsidR="004C1D24" w:rsidRPr="002F583C">
              <w:rPr>
                <w:rFonts w:ascii="Arial" w:hAnsi="Arial" w:cs="Arial"/>
                <w:noProof/>
                <w:webHidden/>
                <w:szCs w:val="24"/>
              </w:rPr>
              <w:fldChar w:fldCharType="separate"/>
            </w:r>
            <w:r w:rsidR="004C1D24" w:rsidRPr="002F583C">
              <w:rPr>
                <w:rFonts w:ascii="Arial" w:hAnsi="Arial" w:cs="Arial"/>
                <w:noProof/>
                <w:webHidden/>
                <w:szCs w:val="24"/>
              </w:rPr>
              <w:t>1</w:t>
            </w:r>
            <w:r w:rsidR="004C1D24" w:rsidRPr="002F583C">
              <w:rPr>
                <w:rFonts w:ascii="Arial" w:hAnsi="Arial" w:cs="Arial"/>
                <w:noProof/>
                <w:webHidden/>
                <w:szCs w:val="24"/>
              </w:rPr>
              <w:fldChar w:fldCharType="end"/>
            </w:r>
          </w:hyperlink>
        </w:p>
        <w:p w14:paraId="0DF23500" w14:textId="77777777" w:rsidR="004C1D24" w:rsidRPr="002F583C" w:rsidRDefault="002B19EC">
          <w:pPr>
            <w:pStyle w:val="TOC2"/>
            <w:tabs>
              <w:tab w:val="left" w:pos="880"/>
              <w:tab w:val="right" w:leader="dot" w:pos="9016"/>
            </w:tabs>
            <w:rPr>
              <w:rFonts w:ascii="Arial" w:eastAsiaTheme="minorEastAsia" w:hAnsi="Arial" w:cs="Arial"/>
              <w:noProof/>
              <w:szCs w:val="24"/>
              <w:lang w:val="en-US"/>
            </w:rPr>
          </w:pPr>
          <w:hyperlink w:anchor="_Toc419706169" w:history="1">
            <w:r w:rsidR="004C1D24" w:rsidRPr="002F583C">
              <w:rPr>
                <w:rStyle w:val="Hyperlink"/>
                <w:rFonts w:ascii="Arial" w:hAnsi="Arial" w:cs="Arial"/>
                <w:noProof/>
                <w:szCs w:val="24"/>
              </w:rPr>
              <w:t>1.1</w:t>
            </w:r>
            <w:r w:rsidR="004C1D24" w:rsidRPr="002F583C">
              <w:rPr>
                <w:rFonts w:ascii="Arial" w:eastAsiaTheme="minorEastAsia" w:hAnsi="Arial" w:cs="Arial"/>
                <w:noProof/>
                <w:szCs w:val="24"/>
                <w:lang w:val="en-US"/>
              </w:rPr>
              <w:tab/>
            </w:r>
            <w:r w:rsidR="004C1D24" w:rsidRPr="002F583C">
              <w:rPr>
                <w:rStyle w:val="Hyperlink"/>
                <w:rFonts w:ascii="Arial" w:hAnsi="Arial" w:cs="Arial"/>
                <w:noProof/>
                <w:szCs w:val="24"/>
              </w:rPr>
              <w:t>Introduction and Purpose</w:t>
            </w:r>
            <w:r w:rsidR="004C1D24" w:rsidRPr="002F583C">
              <w:rPr>
                <w:rFonts w:ascii="Arial" w:hAnsi="Arial" w:cs="Arial"/>
                <w:noProof/>
                <w:webHidden/>
                <w:szCs w:val="24"/>
              </w:rPr>
              <w:tab/>
            </w:r>
            <w:r w:rsidR="004C1D24" w:rsidRPr="002F583C">
              <w:rPr>
                <w:rFonts w:ascii="Arial" w:hAnsi="Arial" w:cs="Arial"/>
                <w:noProof/>
                <w:webHidden/>
                <w:szCs w:val="24"/>
              </w:rPr>
              <w:fldChar w:fldCharType="begin"/>
            </w:r>
            <w:r w:rsidR="004C1D24" w:rsidRPr="002F583C">
              <w:rPr>
                <w:rFonts w:ascii="Arial" w:hAnsi="Arial" w:cs="Arial"/>
                <w:noProof/>
                <w:webHidden/>
                <w:szCs w:val="24"/>
              </w:rPr>
              <w:instrText xml:space="preserve"> PAGEREF _Toc419706169 \h </w:instrText>
            </w:r>
            <w:r w:rsidR="004C1D24" w:rsidRPr="002F583C">
              <w:rPr>
                <w:rFonts w:ascii="Arial" w:hAnsi="Arial" w:cs="Arial"/>
                <w:noProof/>
                <w:webHidden/>
                <w:szCs w:val="24"/>
              </w:rPr>
            </w:r>
            <w:r w:rsidR="004C1D24" w:rsidRPr="002F583C">
              <w:rPr>
                <w:rFonts w:ascii="Arial" w:hAnsi="Arial" w:cs="Arial"/>
                <w:noProof/>
                <w:webHidden/>
                <w:szCs w:val="24"/>
              </w:rPr>
              <w:fldChar w:fldCharType="separate"/>
            </w:r>
            <w:r w:rsidR="004C1D24" w:rsidRPr="002F583C">
              <w:rPr>
                <w:rFonts w:ascii="Arial" w:hAnsi="Arial" w:cs="Arial"/>
                <w:noProof/>
                <w:webHidden/>
                <w:szCs w:val="24"/>
              </w:rPr>
              <w:t>1</w:t>
            </w:r>
            <w:r w:rsidR="004C1D24" w:rsidRPr="002F583C">
              <w:rPr>
                <w:rFonts w:ascii="Arial" w:hAnsi="Arial" w:cs="Arial"/>
                <w:noProof/>
                <w:webHidden/>
                <w:szCs w:val="24"/>
              </w:rPr>
              <w:fldChar w:fldCharType="end"/>
            </w:r>
          </w:hyperlink>
        </w:p>
        <w:p w14:paraId="1FE806E9" w14:textId="77777777" w:rsidR="004C1D24" w:rsidRPr="002F583C" w:rsidRDefault="002B19EC">
          <w:pPr>
            <w:pStyle w:val="TOC2"/>
            <w:tabs>
              <w:tab w:val="left" w:pos="880"/>
              <w:tab w:val="right" w:leader="dot" w:pos="9016"/>
            </w:tabs>
            <w:rPr>
              <w:rFonts w:ascii="Arial" w:eastAsiaTheme="minorEastAsia" w:hAnsi="Arial" w:cs="Arial"/>
              <w:noProof/>
              <w:szCs w:val="24"/>
              <w:lang w:val="en-US"/>
            </w:rPr>
          </w:pPr>
          <w:hyperlink w:anchor="_Toc419706170" w:history="1">
            <w:r w:rsidR="004C1D24" w:rsidRPr="002F583C">
              <w:rPr>
                <w:rStyle w:val="Hyperlink"/>
                <w:rFonts w:ascii="Arial" w:hAnsi="Arial" w:cs="Arial"/>
                <w:noProof/>
                <w:szCs w:val="24"/>
              </w:rPr>
              <w:t>1.2</w:t>
            </w:r>
            <w:r w:rsidR="004C1D24" w:rsidRPr="002F583C">
              <w:rPr>
                <w:rFonts w:ascii="Arial" w:eastAsiaTheme="minorEastAsia" w:hAnsi="Arial" w:cs="Arial"/>
                <w:noProof/>
                <w:szCs w:val="24"/>
                <w:lang w:val="en-US"/>
              </w:rPr>
              <w:tab/>
            </w:r>
            <w:r w:rsidR="004C1D24" w:rsidRPr="002F583C">
              <w:rPr>
                <w:rStyle w:val="Hyperlink"/>
                <w:rFonts w:ascii="Arial" w:hAnsi="Arial" w:cs="Arial"/>
                <w:noProof/>
                <w:szCs w:val="24"/>
              </w:rPr>
              <w:t>PROCESSES</w:t>
            </w:r>
            <w:r w:rsidR="004C1D24" w:rsidRPr="002F583C">
              <w:rPr>
                <w:rFonts w:ascii="Arial" w:hAnsi="Arial" w:cs="Arial"/>
                <w:noProof/>
                <w:webHidden/>
                <w:szCs w:val="24"/>
              </w:rPr>
              <w:tab/>
            </w:r>
            <w:r w:rsidR="004C1D24" w:rsidRPr="002F583C">
              <w:rPr>
                <w:rFonts w:ascii="Arial" w:hAnsi="Arial" w:cs="Arial"/>
                <w:noProof/>
                <w:webHidden/>
                <w:szCs w:val="24"/>
              </w:rPr>
              <w:fldChar w:fldCharType="begin"/>
            </w:r>
            <w:r w:rsidR="004C1D24" w:rsidRPr="002F583C">
              <w:rPr>
                <w:rFonts w:ascii="Arial" w:hAnsi="Arial" w:cs="Arial"/>
                <w:noProof/>
                <w:webHidden/>
                <w:szCs w:val="24"/>
              </w:rPr>
              <w:instrText xml:space="preserve"> PAGEREF _Toc419706170 \h </w:instrText>
            </w:r>
            <w:r w:rsidR="004C1D24" w:rsidRPr="002F583C">
              <w:rPr>
                <w:rFonts w:ascii="Arial" w:hAnsi="Arial" w:cs="Arial"/>
                <w:noProof/>
                <w:webHidden/>
                <w:szCs w:val="24"/>
              </w:rPr>
            </w:r>
            <w:r w:rsidR="004C1D24" w:rsidRPr="002F583C">
              <w:rPr>
                <w:rFonts w:ascii="Arial" w:hAnsi="Arial" w:cs="Arial"/>
                <w:noProof/>
                <w:webHidden/>
                <w:szCs w:val="24"/>
              </w:rPr>
              <w:fldChar w:fldCharType="separate"/>
            </w:r>
            <w:r w:rsidR="004C1D24" w:rsidRPr="002F583C">
              <w:rPr>
                <w:rFonts w:ascii="Arial" w:hAnsi="Arial" w:cs="Arial"/>
                <w:noProof/>
                <w:webHidden/>
                <w:szCs w:val="24"/>
              </w:rPr>
              <w:t>1</w:t>
            </w:r>
            <w:r w:rsidR="004C1D24" w:rsidRPr="002F583C">
              <w:rPr>
                <w:rFonts w:ascii="Arial" w:hAnsi="Arial" w:cs="Arial"/>
                <w:noProof/>
                <w:webHidden/>
                <w:szCs w:val="24"/>
              </w:rPr>
              <w:fldChar w:fldCharType="end"/>
            </w:r>
          </w:hyperlink>
        </w:p>
        <w:p w14:paraId="235DDE2E" w14:textId="77777777" w:rsidR="004C1D24" w:rsidRPr="002F583C" w:rsidRDefault="002B19EC">
          <w:pPr>
            <w:pStyle w:val="TOC2"/>
            <w:tabs>
              <w:tab w:val="left" w:pos="880"/>
              <w:tab w:val="right" w:leader="dot" w:pos="9016"/>
            </w:tabs>
            <w:rPr>
              <w:rFonts w:ascii="Arial" w:eastAsiaTheme="minorEastAsia" w:hAnsi="Arial" w:cs="Arial"/>
              <w:noProof/>
              <w:szCs w:val="24"/>
              <w:lang w:val="en-US"/>
            </w:rPr>
          </w:pPr>
          <w:hyperlink w:anchor="_Toc419706171" w:history="1">
            <w:r w:rsidR="004C1D24" w:rsidRPr="002F583C">
              <w:rPr>
                <w:rStyle w:val="Hyperlink"/>
                <w:rFonts w:ascii="Arial" w:hAnsi="Arial" w:cs="Arial"/>
                <w:noProof/>
                <w:szCs w:val="24"/>
              </w:rPr>
              <w:t>1.3</w:t>
            </w:r>
            <w:r w:rsidR="004C1D24" w:rsidRPr="002F583C">
              <w:rPr>
                <w:rFonts w:ascii="Arial" w:eastAsiaTheme="minorEastAsia" w:hAnsi="Arial" w:cs="Arial"/>
                <w:noProof/>
                <w:szCs w:val="24"/>
                <w:lang w:val="en-US"/>
              </w:rPr>
              <w:tab/>
            </w:r>
            <w:r w:rsidR="004C1D24" w:rsidRPr="002F583C">
              <w:rPr>
                <w:rStyle w:val="Hyperlink"/>
                <w:rFonts w:ascii="Arial" w:hAnsi="Arial" w:cs="Arial"/>
                <w:noProof/>
                <w:szCs w:val="24"/>
              </w:rPr>
              <w:t>USES AND APPLICATION</w:t>
            </w:r>
            <w:r w:rsidR="004C1D24" w:rsidRPr="002F583C">
              <w:rPr>
                <w:rFonts w:ascii="Arial" w:hAnsi="Arial" w:cs="Arial"/>
                <w:noProof/>
                <w:webHidden/>
                <w:szCs w:val="24"/>
              </w:rPr>
              <w:tab/>
            </w:r>
            <w:r w:rsidR="004C1D24" w:rsidRPr="002F583C">
              <w:rPr>
                <w:rFonts w:ascii="Arial" w:hAnsi="Arial" w:cs="Arial"/>
                <w:noProof/>
                <w:webHidden/>
                <w:szCs w:val="24"/>
              </w:rPr>
              <w:fldChar w:fldCharType="begin"/>
            </w:r>
            <w:r w:rsidR="004C1D24" w:rsidRPr="002F583C">
              <w:rPr>
                <w:rFonts w:ascii="Arial" w:hAnsi="Arial" w:cs="Arial"/>
                <w:noProof/>
                <w:webHidden/>
                <w:szCs w:val="24"/>
              </w:rPr>
              <w:instrText xml:space="preserve"> PAGEREF _Toc419706171 \h </w:instrText>
            </w:r>
            <w:r w:rsidR="004C1D24" w:rsidRPr="002F583C">
              <w:rPr>
                <w:rFonts w:ascii="Arial" w:hAnsi="Arial" w:cs="Arial"/>
                <w:noProof/>
                <w:webHidden/>
                <w:szCs w:val="24"/>
              </w:rPr>
            </w:r>
            <w:r w:rsidR="004C1D24" w:rsidRPr="002F583C">
              <w:rPr>
                <w:rFonts w:ascii="Arial" w:hAnsi="Arial" w:cs="Arial"/>
                <w:noProof/>
                <w:webHidden/>
                <w:szCs w:val="24"/>
              </w:rPr>
              <w:fldChar w:fldCharType="separate"/>
            </w:r>
            <w:r w:rsidR="004C1D24" w:rsidRPr="002F583C">
              <w:rPr>
                <w:rFonts w:ascii="Arial" w:hAnsi="Arial" w:cs="Arial"/>
                <w:noProof/>
                <w:webHidden/>
                <w:szCs w:val="24"/>
              </w:rPr>
              <w:t>4</w:t>
            </w:r>
            <w:r w:rsidR="004C1D24" w:rsidRPr="002F583C">
              <w:rPr>
                <w:rFonts w:ascii="Arial" w:hAnsi="Arial" w:cs="Arial"/>
                <w:noProof/>
                <w:webHidden/>
                <w:szCs w:val="24"/>
              </w:rPr>
              <w:fldChar w:fldCharType="end"/>
            </w:r>
          </w:hyperlink>
        </w:p>
        <w:p w14:paraId="735F17EE" w14:textId="53FB61B7" w:rsidR="0013342C" w:rsidRPr="002F583C" w:rsidRDefault="0013342C">
          <w:pPr>
            <w:rPr>
              <w:rFonts w:ascii="Arial" w:hAnsi="Arial" w:cs="Arial"/>
              <w:szCs w:val="24"/>
            </w:rPr>
          </w:pPr>
          <w:r w:rsidRPr="002F583C">
            <w:rPr>
              <w:rFonts w:ascii="Arial" w:hAnsi="Arial" w:cs="Arial"/>
              <w:b/>
              <w:bCs/>
              <w:noProof/>
              <w:szCs w:val="24"/>
            </w:rPr>
            <w:fldChar w:fldCharType="end"/>
          </w:r>
        </w:p>
      </w:sdtContent>
    </w:sdt>
    <w:p w14:paraId="3515032E" w14:textId="77777777" w:rsidR="002B1190" w:rsidRPr="002F583C" w:rsidRDefault="00F23F2B" w:rsidP="00F7272A">
      <w:pPr>
        <w:pStyle w:val="Heading1"/>
        <w:numPr>
          <w:ilvl w:val="0"/>
          <w:numId w:val="0"/>
        </w:numPr>
        <w:ind w:left="851" w:hanging="851"/>
        <w:rPr>
          <w:rFonts w:ascii="Arial" w:hAnsi="Arial" w:cs="Arial"/>
          <w:sz w:val="24"/>
          <w:szCs w:val="24"/>
        </w:rPr>
      </w:pPr>
      <w:bookmarkStart w:id="38" w:name="_Toc419706165"/>
      <w:r w:rsidRPr="002F583C">
        <w:rPr>
          <w:rFonts w:ascii="Arial" w:hAnsi="Arial" w:cs="Arial"/>
          <w:sz w:val="24"/>
          <w:szCs w:val="24"/>
        </w:rPr>
        <w:t xml:space="preserve">Document </w:t>
      </w:r>
      <w:r w:rsidR="00F7272A" w:rsidRPr="002F583C">
        <w:rPr>
          <w:rFonts w:ascii="Arial" w:hAnsi="Arial" w:cs="Arial"/>
          <w:sz w:val="24"/>
          <w:szCs w:val="24"/>
        </w:rPr>
        <w:t>Change Log</w:t>
      </w:r>
      <w:bookmarkEnd w:id="37"/>
      <w:bookmarkEnd w:id="36"/>
      <w:bookmarkEnd w:id="35"/>
      <w:bookmarkEnd w:id="34"/>
      <w:bookmarkEnd w:id="38"/>
    </w:p>
    <w:p w14:paraId="0227BA35" w14:textId="77777777" w:rsidR="00AF7B63" w:rsidRPr="002F583C" w:rsidRDefault="00AF7B63" w:rsidP="00AF7B63">
      <w:pPr>
        <w:rPr>
          <w:rFonts w:ascii="Arial" w:hAnsi="Arial" w:cs="Arial"/>
          <w:szCs w:val="24"/>
        </w:rPr>
      </w:pPr>
      <w:r w:rsidRPr="002F583C">
        <w:rPr>
          <w:rFonts w:ascii="Arial" w:hAnsi="Arial" w:cs="Arial"/>
          <w:szCs w:val="24"/>
        </w:rPr>
        <w:t>This is a working document, which will be maintained with time. Team members, please ensure that any changes are recorded in the change log below – this is to ensure that each team member is always clear about which changes have been made and when.</w:t>
      </w:r>
    </w:p>
    <w:tbl>
      <w:tblPr>
        <w:tblStyle w:val="TableGrid"/>
        <w:tblW w:w="9067" w:type="dxa"/>
        <w:tblLook w:val="04A0" w:firstRow="1" w:lastRow="0" w:firstColumn="1" w:lastColumn="0" w:noHBand="0" w:noVBand="1"/>
      </w:tblPr>
      <w:tblGrid>
        <w:gridCol w:w="1097"/>
        <w:gridCol w:w="1682"/>
        <w:gridCol w:w="1686"/>
        <w:gridCol w:w="4602"/>
      </w:tblGrid>
      <w:tr w:rsidR="00F7272A" w:rsidRPr="002F583C" w14:paraId="1489CC33" w14:textId="77777777" w:rsidTr="00BA43D3">
        <w:tc>
          <w:tcPr>
            <w:tcW w:w="988" w:type="dxa"/>
            <w:shd w:val="clear" w:color="auto" w:fill="1C365C"/>
            <w:vAlign w:val="center"/>
          </w:tcPr>
          <w:p w14:paraId="491F2319" w14:textId="77777777" w:rsidR="00F7272A" w:rsidRPr="002F583C" w:rsidRDefault="00F7272A" w:rsidP="001B0480">
            <w:pPr>
              <w:rPr>
                <w:rFonts w:ascii="Arial" w:hAnsi="Arial" w:cs="Arial"/>
                <w:b/>
                <w:szCs w:val="24"/>
              </w:rPr>
            </w:pPr>
            <w:r w:rsidRPr="002F583C">
              <w:rPr>
                <w:rFonts w:ascii="Arial" w:hAnsi="Arial" w:cs="Arial"/>
                <w:b/>
                <w:szCs w:val="24"/>
              </w:rPr>
              <w:t>Version</w:t>
            </w:r>
          </w:p>
        </w:tc>
        <w:tc>
          <w:tcPr>
            <w:tcW w:w="1701" w:type="dxa"/>
            <w:shd w:val="clear" w:color="auto" w:fill="1C365C"/>
            <w:vAlign w:val="center"/>
          </w:tcPr>
          <w:p w14:paraId="4A92577E" w14:textId="77777777" w:rsidR="00F7272A" w:rsidRPr="002F583C" w:rsidRDefault="00F7272A" w:rsidP="001B0480">
            <w:pPr>
              <w:rPr>
                <w:rFonts w:ascii="Arial" w:hAnsi="Arial" w:cs="Arial"/>
                <w:b/>
                <w:szCs w:val="24"/>
              </w:rPr>
            </w:pPr>
            <w:r w:rsidRPr="002F583C">
              <w:rPr>
                <w:rFonts w:ascii="Arial" w:hAnsi="Arial" w:cs="Arial"/>
                <w:b/>
                <w:szCs w:val="24"/>
              </w:rPr>
              <w:t>Date</w:t>
            </w:r>
          </w:p>
        </w:tc>
        <w:tc>
          <w:tcPr>
            <w:tcW w:w="1701" w:type="dxa"/>
            <w:shd w:val="clear" w:color="auto" w:fill="1C365C"/>
            <w:vAlign w:val="center"/>
          </w:tcPr>
          <w:p w14:paraId="6B334C58" w14:textId="77777777" w:rsidR="00F7272A" w:rsidRPr="002F583C" w:rsidRDefault="00F7272A" w:rsidP="001B0480">
            <w:pPr>
              <w:rPr>
                <w:rFonts w:ascii="Arial" w:hAnsi="Arial" w:cs="Arial"/>
                <w:b/>
                <w:szCs w:val="24"/>
              </w:rPr>
            </w:pPr>
            <w:r w:rsidRPr="002F583C">
              <w:rPr>
                <w:rFonts w:ascii="Arial" w:hAnsi="Arial" w:cs="Arial"/>
                <w:b/>
                <w:szCs w:val="24"/>
              </w:rPr>
              <w:t>Author</w:t>
            </w:r>
          </w:p>
        </w:tc>
        <w:tc>
          <w:tcPr>
            <w:tcW w:w="4677" w:type="dxa"/>
            <w:shd w:val="clear" w:color="auto" w:fill="1C365C"/>
            <w:vAlign w:val="center"/>
          </w:tcPr>
          <w:p w14:paraId="2A04C86D" w14:textId="77777777" w:rsidR="00F7272A" w:rsidRPr="002F583C" w:rsidRDefault="00F7272A" w:rsidP="001B0480">
            <w:pPr>
              <w:rPr>
                <w:rFonts w:ascii="Arial" w:hAnsi="Arial" w:cs="Arial"/>
                <w:b/>
                <w:szCs w:val="24"/>
              </w:rPr>
            </w:pPr>
            <w:r w:rsidRPr="002F583C">
              <w:rPr>
                <w:rFonts w:ascii="Arial" w:hAnsi="Arial" w:cs="Arial"/>
                <w:b/>
                <w:szCs w:val="24"/>
              </w:rPr>
              <w:t>Description</w:t>
            </w:r>
          </w:p>
        </w:tc>
      </w:tr>
      <w:tr w:rsidR="00F7272A" w:rsidRPr="002F583C" w14:paraId="0D6373BB" w14:textId="77777777" w:rsidTr="001B0480">
        <w:tc>
          <w:tcPr>
            <w:tcW w:w="988" w:type="dxa"/>
            <w:vAlign w:val="center"/>
          </w:tcPr>
          <w:p w14:paraId="056B88C3" w14:textId="77777777" w:rsidR="00F7272A" w:rsidRPr="002F583C" w:rsidRDefault="00AF7B63" w:rsidP="001B0480">
            <w:pPr>
              <w:rPr>
                <w:rFonts w:ascii="Arial" w:hAnsi="Arial" w:cs="Arial"/>
                <w:szCs w:val="24"/>
              </w:rPr>
            </w:pPr>
            <w:r w:rsidRPr="002F583C">
              <w:rPr>
                <w:rFonts w:ascii="Arial" w:hAnsi="Arial" w:cs="Arial"/>
                <w:szCs w:val="24"/>
              </w:rPr>
              <w:t>0</w:t>
            </w:r>
            <w:r w:rsidR="00F7272A" w:rsidRPr="002F583C">
              <w:rPr>
                <w:rFonts w:ascii="Arial" w:hAnsi="Arial" w:cs="Arial"/>
                <w:szCs w:val="24"/>
              </w:rPr>
              <w:t>.01</w:t>
            </w:r>
          </w:p>
        </w:tc>
        <w:tc>
          <w:tcPr>
            <w:tcW w:w="1701" w:type="dxa"/>
            <w:vAlign w:val="center"/>
          </w:tcPr>
          <w:p w14:paraId="096A5837" w14:textId="77777777" w:rsidR="00F7272A" w:rsidRPr="002F583C" w:rsidRDefault="00F7272A" w:rsidP="001B0480">
            <w:pPr>
              <w:rPr>
                <w:rFonts w:ascii="Arial" w:hAnsi="Arial" w:cs="Arial"/>
                <w:szCs w:val="24"/>
              </w:rPr>
            </w:pPr>
            <w:r w:rsidRPr="002F583C">
              <w:rPr>
                <w:rFonts w:ascii="Arial" w:hAnsi="Arial" w:cs="Arial"/>
                <w:szCs w:val="24"/>
              </w:rPr>
              <w:t>21 March 2015</w:t>
            </w:r>
          </w:p>
        </w:tc>
        <w:tc>
          <w:tcPr>
            <w:tcW w:w="1701" w:type="dxa"/>
            <w:vAlign w:val="center"/>
          </w:tcPr>
          <w:p w14:paraId="4FC6F25F" w14:textId="77777777" w:rsidR="00F7272A" w:rsidRPr="002F583C" w:rsidRDefault="00F7272A" w:rsidP="001B0480">
            <w:pPr>
              <w:rPr>
                <w:rFonts w:ascii="Arial" w:hAnsi="Arial" w:cs="Arial"/>
                <w:szCs w:val="24"/>
              </w:rPr>
            </w:pPr>
            <w:proofErr w:type="spellStart"/>
            <w:r w:rsidRPr="002F583C">
              <w:rPr>
                <w:rFonts w:ascii="Arial" w:hAnsi="Arial" w:cs="Arial"/>
                <w:szCs w:val="24"/>
              </w:rPr>
              <w:t>Malusi</w:t>
            </w:r>
            <w:proofErr w:type="spellEnd"/>
            <w:r w:rsidRPr="002F583C">
              <w:rPr>
                <w:rFonts w:ascii="Arial" w:hAnsi="Arial" w:cs="Arial"/>
                <w:szCs w:val="24"/>
              </w:rPr>
              <w:t xml:space="preserve"> </w:t>
            </w:r>
            <w:proofErr w:type="spellStart"/>
            <w:r w:rsidRPr="002F583C">
              <w:rPr>
                <w:rFonts w:ascii="Arial" w:hAnsi="Arial" w:cs="Arial"/>
                <w:szCs w:val="24"/>
              </w:rPr>
              <w:t>Gcakasi</w:t>
            </w:r>
            <w:proofErr w:type="spellEnd"/>
          </w:p>
        </w:tc>
        <w:tc>
          <w:tcPr>
            <w:tcW w:w="4677" w:type="dxa"/>
            <w:vAlign w:val="center"/>
          </w:tcPr>
          <w:p w14:paraId="1E4D0FCA" w14:textId="77777777" w:rsidR="00F7272A" w:rsidRPr="002F583C" w:rsidRDefault="00F7272A" w:rsidP="00DE5BEE">
            <w:pPr>
              <w:rPr>
                <w:rFonts w:ascii="Arial" w:hAnsi="Arial" w:cs="Arial"/>
                <w:szCs w:val="24"/>
              </w:rPr>
            </w:pPr>
            <w:r w:rsidRPr="002F583C">
              <w:rPr>
                <w:rFonts w:ascii="Arial" w:hAnsi="Arial" w:cs="Arial"/>
                <w:szCs w:val="24"/>
              </w:rPr>
              <w:t xml:space="preserve">Created initial </w:t>
            </w:r>
            <w:r w:rsidR="00DE5BEE" w:rsidRPr="002F583C">
              <w:rPr>
                <w:rFonts w:ascii="Arial" w:hAnsi="Arial" w:cs="Arial"/>
                <w:szCs w:val="24"/>
              </w:rPr>
              <w:t xml:space="preserve">template </w:t>
            </w:r>
            <w:r w:rsidRPr="002F583C">
              <w:rPr>
                <w:rFonts w:ascii="Arial" w:hAnsi="Arial" w:cs="Arial"/>
                <w:szCs w:val="24"/>
              </w:rPr>
              <w:t>document.</w:t>
            </w:r>
          </w:p>
        </w:tc>
      </w:tr>
      <w:tr w:rsidR="00F7272A" w:rsidRPr="002F583C" w14:paraId="2315D0DB" w14:textId="77777777" w:rsidTr="001B0480">
        <w:tc>
          <w:tcPr>
            <w:tcW w:w="988" w:type="dxa"/>
            <w:vAlign w:val="center"/>
          </w:tcPr>
          <w:p w14:paraId="3B5B7B04" w14:textId="77777777" w:rsidR="00F7272A" w:rsidRPr="002F583C" w:rsidRDefault="00F7272A" w:rsidP="001B0480">
            <w:pPr>
              <w:rPr>
                <w:rFonts w:ascii="Arial" w:hAnsi="Arial" w:cs="Arial"/>
                <w:szCs w:val="24"/>
              </w:rPr>
            </w:pPr>
          </w:p>
        </w:tc>
        <w:tc>
          <w:tcPr>
            <w:tcW w:w="1701" w:type="dxa"/>
            <w:vAlign w:val="center"/>
          </w:tcPr>
          <w:p w14:paraId="3F8B1721" w14:textId="77777777" w:rsidR="00F7272A" w:rsidRPr="002F583C" w:rsidRDefault="00F7272A" w:rsidP="001B0480">
            <w:pPr>
              <w:rPr>
                <w:rFonts w:ascii="Arial" w:hAnsi="Arial" w:cs="Arial"/>
                <w:szCs w:val="24"/>
              </w:rPr>
            </w:pPr>
          </w:p>
        </w:tc>
        <w:tc>
          <w:tcPr>
            <w:tcW w:w="1701" w:type="dxa"/>
            <w:vAlign w:val="center"/>
          </w:tcPr>
          <w:p w14:paraId="56031C30" w14:textId="77777777" w:rsidR="00F7272A" w:rsidRPr="002F583C" w:rsidRDefault="00F7272A" w:rsidP="001B0480">
            <w:pPr>
              <w:rPr>
                <w:rFonts w:ascii="Arial" w:hAnsi="Arial" w:cs="Arial"/>
                <w:szCs w:val="24"/>
              </w:rPr>
            </w:pPr>
          </w:p>
        </w:tc>
        <w:tc>
          <w:tcPr>
            <w:tcW w:w="4677" w:type="dxa"/>
            <w:vAlign w:val="center"/>
          </w:tcPr>
          <w:p w14:paraId="505D370D" w14:textId="77777777" w:rsidR="00F7272A" w:rsidRPr="002F583C" w:rsidRDefault="00F7272A" w:rsidP="001B0480">
            <w:pPr>
              <w:rPr>
                <w:rFonts w:ascii="Arial" w:hAnsi="Arial" w:cs="Arial"/>
                <w:szCs w:val="24"/>
              </w:rPr>
            </w:pPr>
          </w:p>
        </w:tc>
      </w:tr>
    </w:tbl>
    <w:p w14:paraId="16FA20F3" w14:textId="77777777" w:rsidR="00F7272A" w:rsidRPr="002F583C" w:rsidRDefault="00F7272A" w:rsidP="00F7272A">
      <w:pPr>
        <w:rPr>
          <w:rFonts w:ascii="Arial" w:hAnsi="Arial" w:cs="Arial"/>
          <w:szCs w:val="24"/>
        </w:rPr>
        <w:sectPr w:rsidR="00F7272A" w:rsidRPr="002F583C" w:rsidSect="00AE2F21">
          <w:headerReference w:type="default" r:id="rId11"/>
          <w:pgSz w:w="11906" w:h="16838"/>
          <w:pgMar w:top="1440" w:right="1440" w:bottom="1440" w:left="1440" w:header="708" w:footer="708" w:gutter="0"/>
          <w:pgNumType w:fmt="lowerRoman"/>
          <w:cols w:space="708"/>
          <w:docGrid w:linePitch="360"/>
        </w:sectPr>
      </w:pPr>
    </w:p>
    <w:p w14:paraId="14CED762" w14:textId="77777777" w:rsidR="00F23F2B" w:rsidRPr="002F583C" w:rsidRDefault="00F23F2B" w:rsidP="00F23F2B">
      <w:pPr>
        <w:pStyle w:val="Heading1"/>
        <w:numPr>
          <w:ilvl w:val="0"/>
          <w:numId w:val="0"/>
        </w:numPr>
        <w:ind w:left="851" w:hanging="851"/>
        <w:rPr>
          <w:rFonts w:ascii="Arial" w:hAnsi="Arial" w:cs="Arial"/>
          <w:sz w:val="24"/>
          <w:szCs w:val="24"/>
        </w:rPr>
      </w:pPr>
      <w:bookmarkStart w:id="39" w:name="_Toc414782672"/>
      <w:bookmarkStart w:id="40" w:name="_Toc414904873"/>
      <w:bookmarkStart w:id="41" w:name="_Toc417884928"/>
      <w:bookmarkStart w:id="42" w:name="_Toc419365680"/>
      <w:bookmarkStart w:id="43" w:name="_Toc419706166"/>
      <w:r w:rsidRPr="002F583C">
        <w:rPr>
          <w:rFonts w:ascii="Arial" w:hAnsi="Arial" w:cs="Arial"/>
          <w:sz w:val="24"/>
          <w:szCs w:val="24"/>
        </w:rPr>
        <w:lastRenderedPageBreak/>
        <w:t>Definition of Terms</w:t>
      </w:r>
      <w:bookmarkEnd w:id="39"/>
      <w:bookmarkEnd w:id="40"/>
      <w:bookmarkEnd w:id="41"/>
      <w:bookmarkEnd w:id="42"/>
      <w:bookmarkEnd w:id="43"/>
    </w:p>
    <w:tbl>
      <w:tblPr>
        <w:tblStyle w:val="TableGrid"/>
        <w:tblW w:w="0" w:type="auto"/>
        <w:tblLook w:val="04A0" w:firstRow="1" w:lastRow="0" w:firstColumn="1" w:lastColumn="0" w:noHBand="0" w:noVBand="1"/>
      </w:tblPr>
      <w:tblGrid>
        <w:gridCol w:w="2405"/>
        <w:gridCol w:w="6611"/>
      </w:tblGrid>
      <w:tr w:rsidR="00693BDA" w:rsidRPr="002F583C" w14:paraId="1C7BDDB8" w14:textId="77777777" w:rsidTr="00BA43D3">
        <w:tc>
          <w:tcPr>
            <w:tcW w:w="2405" w:type="dxa"/>
            <w:shd w:val="clear" w:color="auto" w:fill="1C365C"/>
            <w:vAlign w:val="center"/>
          </w:tcPr>
          <w:p w14:paraId="5E297A8E" w14:textId="5BD0766A" w:rsidR="00693BDA" w:rsidRPr="002F583C" w:rsidRDefault="005E3FEB" w:rsidP="00BA43D3">
            <w:pPr>
              <w:rPr>
                <w:rFonts w:ascii="Arial" w:hAnsi="Arial" w:cs="Arial"/>
                <w:b/>
                <w:szCs w:val="24"/>
              </w:rPr>
            </w:pPr>
            <w:r w:rsidRPr="002F583C">
              <w:rPr>
                <w:rFonts w:ascii="Arial" w:hAnsi="Arial" w:cs="Arial"/>
                <w:b/>
                <w:szCs w:val="24"/>
              </w:rPr>
              <w:t>Member</w:t>
            </w:r>
          </w:p>
        </w:tc>
        <w:tc>
          <w:tcPr>
            <w:tcW w:w="6611" w:type="dxa"/>
            <w:shd w:val="clear" w:color="auto" w:fill="1C365C"/>
            <w:vAlign w:val="center"/>
          </w:tcPr>
          <w:p w14:paraId="784F7D03" w14:textId="4A395DBD" w:rsidR="00693BDA" w:rsidRPr="002F583C" w:rsidRDefault="005E3FEB" w:rsidP="00BA43D3">
            <w:pPr>
              <w:rPr>
                <w:rFonts w:ascii="Arial" w:hAnsi="Arial" w:cs="Arial"/>
                <w:szCs w:val="24"/>
              </w:rPr>
            </w:pPr>
            <w:r w:rsidRPr="002F583C">
              <w:rPr>
                <w:rFonts w:ascii="Arial" w:hAnsi="Arial" w:cs="Arial"/>
                <w:szCs w:val="24"/>
              </w:rPr>
              <w:t xml:space="preserve"> Role Description </w:t>
            </w:r>
          </w:p>
        </w:tc>
      </w:tr>
      <w:tr w:rsidR="00AA5F6F" w:rsidRPr="002F583C" w14:paraId="5D17957B" w14:textId="77777777" w:rsidTr="0000300B">
        <w:tc>
          <w:tcPr>
            <w:tcW w:w="2405" w:type="dxa"/>
            <w:vAlign w:val="center"/>
          </w:tcPr>
          <w:p w14:paraId="24A2A98A" w14:textId="4479D676" w:rsidR="00AA5F6F" w:rsidRPr="002F583C" w:rsidRDefault="005E3FEB" w:rsidP="0000300B">
            <w:pPr>
              <w:rPr>
                <w:rFonts w:ascii="Arial" w:hAnsi="Arial" w:cs="Arial"/>
                <w:szCs w:val="24"/>
              </w:rPr>
            </w:pPr>
            <w:proofErr w:type="spellStart"/>
            <w:r w:rsidRPr="002F583C">
              <w:rPr>
                <w:rFonts w:ascii="Arial" w:hAnsi="Arial" w:cs="Arial"/>
                <w:szCs w:val="24"/>
              </w:rPr>
              <w:t>Mdabula</w:t>
            </w:r>
            <w:proofErr w:type="spellEnd"/>
            <w:r w:rsidRPr="002F583C">
              <w:rPr>
                <w:rFonts w:ascii="Arial" w:hAnsi="Arial" w:cs="Arial"/>
                <w:szCs w:val="24"/>
              </w:rPr>
              <w:t xml:space="preserve"> </w:t>
            </w:r>
            <w:proofErr w:type="spellStart"/>
            <w:r w:rsidRPr="002F583C">
              <w:rPr>
                <w:rFonts w:ascii="Arial" w:hAnsi="Arial" w:cs="Arial"/>
                <w:szCs w:val="24"/>
              </w:rPr>
              <w:t>Nikiwe</w:t>
            </w:r>
            <w:proofErr w:type="spellEnd"/>
            <w:r w:rsidRPr="002F583C">
              <w:rPr>
                <w:rFonts w:ascii="Arial" w:hAnsi="Arial" w:cs="Arial"/>
                <w:szCs w:val="24"/>
              </w:rPr>
              <w:t xml:space="preserve"> </w:t>
            </w:r>
          </w:p>
        </w:tc>
        <w:tc>
          <w:tcPr>
            <w:tcW w:w="6611" w:type="dxa"/>
            <w:vAlign w:val="center"/>
          </w:tcPr>
          <w:p w14:paraId="0F4ECCE8" w14:textId="11254729" w:rsidR="00AA5F6F" w:rsidRPr="002F583C" w:rsidRDefault="005E3FEB" w:rsidP="0000300B">
            <w:pPr>
              <w:rPr>
                <w:rFonts w:ascii="Arial" w:hAnsi="Arial" w:cs="Arial"/>
                <w:szCs w:val="24"/>
              </w:rPr>
            </w:pPr>
            <w:r w:rsidRPr="002F583C">
              <w:rPr>
                <w:rFonts w:ascii="Arial" w:hAnsi="Arial" w:cs="Arial"/>
                <w:szCs w:val="24"/>
              </w:rPr>
              <w:t xml:space="preserve">Team Leader </w:t>
            </w:r>
          </w:p>
        </w:tc>
      </w:tr>
      <w:tr w:rsidR="00AA5F6F" w:rsidRPr="002F583C" w14:paraId="3FD3E30E" w14:textId="77777777" w:rsidTr="0000300B">
        <w:tc>
          <w:tcPr>
            <w:tcW w:w="2405" w:type="dxa"/>
            <w:vAlign w:val="center"/>
          </w:tcPr>
          <w:p w14:paraId="6CCE682C" w14:textId="5CAEE2CA" w:rsidR="00AA5F6F" w:rsidRPr="002F583C" w:rsidRDefault="005E3FEB" w:rsidP="0000300B">
            <w:pPr>
              <w:rPr>
                <w:rFonts w:ascii="Arial" w:hAnsi="Arial" w:cs="Arial"/>
                <w:szCs w:val="24"/>
              </w:rPr>
            </w:pPr>
            <w:r w:rsidRPr="002F583C">
              <w:rPr>
                <w:rFonts w:ascii="Arial" w:hAnsi="Arial" w:cs="Arial"/>
                <w:szCs w:val="24"/>
              </w:rPr>
              <w:t>Nonkenge Thabo</w:t>
            </w:r>
          </w:p>
        </w:tc>
        <w:tc>
          <w:tcPr>
            <w:tcW w:w="6611" w:type="dxa"/>
            <w:vAlign w:val="center"/>
          </w:tcPr>
          <w:p w14:paraId="457F4DAE" w14:textId="6D4403E4" w:rsidR="00AA5F6F" w:rsidRPr="002F583C" w:rsidRDefault="005E3FEB" w:rsidP="0000300B">
            <w:pPr>
              <w:rPr>
                <w:rFonts w:ascii="Arial" w:hAnsi="Arial" w:cs="Arial"/>
                <w:szCs w:val="24"/>
              </w:rPr>
            </w:pPr>
            <w:r w:rsidRPr="002F583C">
              <w:rPr>
                <w:rFonts w:ascii="Arial" w:hAnsi="Arial" w:cs="Arial"/>
                <w:szCs w:val="24"/>
              </w:rPr>
              <w:t>Member</w:t>
            </w:r>
          </w:p>
        </w:tc>
      </w:tr>
      <w:tr w:rsidR="005E3FEB" w:rsidRPr="002F583C" w14:paraId="77821978" w14:textId="77777777" w:rsidTr="0000300B">
        <w:tc>
          <w:tcPr>
            <w:tcW w:w="2405" w:type="dxa"/>
            <w:vAlign w:val="center"/>
          </w:tcPr>
          <w:p w14:paraId="7476E266" w14:textId="6500DDA6" w:rsidR="005E3FEB" w:rsidRPr="002F583C" w:rsidRDefault="005E3FEB" w:rsidP="0000300B">
            <w:pPr>
              <w:rPr>
                <w:rFonts w:ascii="Arial" w:hAnsi="Arial" w:cs="Arial"/>
                <w:szCs w:val="24"/>
              </w:rPr>
            </w:pPr>
            <w:proofErr w:type="spellStart"/>
            <w:r w:rsidRPr="002F583C">
              <w:rPr>
                <w:rFonts w:ascii="Arial" w:hAnsi="Arial" w:cs="Arial"/>
                <w:szCs w:val="24"/>
              </w:rPr>
              <w:t>Qebelu</w:t>
            </w:r>
            <w:proofErr w:type="spellEnd"/>
            <w:r w:rsidRPr="002F583C">
              <w:rPr>
                <w:rFonts w:ascii="Arial" w:hAnsi="Arial" w:cs="Arial"/>
                <w:szCs w:val="24"/>
              </w:rPr>
              <w:t xml:space="preserve">  </w:t>
            </w:r>
            <w:proofErr w:type="spellStart"/>
            <w:r w:rsidRPr="002F583C">
              <w:rPr>
                <w:rFonts w:ascii="Arial" w:hAnsi="Arial" w:cs="Arial"/>
                <w:szCs w:val="24"/>
              </w:rPr>
              <w:t>Siphokazi</w:t>
            </w:r>
            <w:proofErr w:type="spellEnd"/>
          </w:p>
        </w:tc>
        <w:tc>
          <w:tcPr>
            <w:tcW w:w="6611" w:type="dxa"/>
            <w:vAlign w:val="center"/>
          </w:tcPr>
          <w:p w14:paraId="0FD84956" w14:textId="655632D1" w:rsidR="005E3FEB" w:rsidRPr="002F583C" w:rsidRDefault="005E3FEB" w:rsidP="0000300B">
            <w:pPr>
              <w:rPr>
                <w:rFonts w:ascii="Arial" w:hAnsi="Arial" w:cs="Arial"/>
                <w:szCs w:val="24"/>
              </w:rPr>
            </w:pPr>
            <w:r w:rsidRPr="002F583C">
              <w:rPr>
                <w:rFonts w:ascii="Arial" w:hAnsi="Arial" w:cs="Arial"/>
                <w:szCs w:val="24"/>
              </w:rPr>
              <w:t>Member</w:t>
            </w:r>
          </w:p>
        </w:tc>
      </w:tr>
    </w:tbl>
    <w:p w14:paraId="382502ED" w14:textId="77777777" w:rsidR="00DE5BEE" w:rsidRPr="002F583C" w:rsidRDefault="00DE5BEE" w:rsidP="00F7272A">
      <w:pPr>
        <w:rPr>
          <w:rFonts w:ascii="Arial" w:hAnsi="Arial" w:cs="Arial"/>
          <w:szCs w:val="24"/>
        </w:rPr>
        <w:sectPr w:rsidR="00DE5BEE" w:rsidRPr="002F583C" w:rsidSect="00AE2F21">
          <w:headerReference w:type="default" r:id="rId12"/>
          <w:pgSz w:w="11906" w:h="16838"/>
          <w:pgMar w:top="1440" w:right="1440" w:bottom="1440" w:left="1440" w:header="708" w:footer="708" w:gutter="0"/>
          <w:pgNumType w:fmt="lowerRoman" w:start="3"/>
          <w:cols w:space="708"/>
          <w:docGrid w:linePitch="360"/>
        </w:sectPr>
      </w:pPr>
    </w:p>
    <w:p w14:paraId="0FC104ED" w14:textId="77777777" w:rsidR="00F23F2B" w:rsidRPr="002F583C" w:rsidRDefault="00F23F2B" w:rsidP="00F23F2B">
      <w:pPr>
        <w:pStyle w:val="Heading1"/>
        <w:numPr>
          <w:ilvl w:val="0"/>
          <w:numId w:val="0"/>
        </w:numPr>
        <w:ind w:left="851" w:hanging="851"/>
        <w:rPr>
          <w:rFonts w:ascii="Arial" w:hAnsi="Arial" w:cs="Arial"/>
          <w:sz w:val="24"/>
          <w:szCs w:val="24"/>
        </w:rPr>
      </w:pPr>
      <w:bookmarkStart w:id="44" w:name="_Toc414782674"/>
      <w:bookmarkStart w:id="45" w:name="_Toc414904875"/>
      <w:bookmarkStart w:id="46" w:name="_Toc417884930"/>
      <w:bookmarkStart w:id="47" w:name="_Toc419365681"/>
      <w:bookmarkStart w:id="48" w:name="_Toc419706167"/>
      <w:r w:rsidRPr="002F583C">
        <w:rPr>
          <w:rFonts w:ascii="Arial" w:hAnsi="Arial" w:cs="Arial"/>
          <w:sz w:val="24"/>
          <w:szCs w:val="24"/>
        </w:rPr>
        <w:lastRenderedPageBreak/>
        <w:t>Description of Acronyms</w:t>
      </w:r>
      <w:bookmarkEnd w:id="44"/>
      <w:bookmarkEnd w:id="45"/>
      <w:bookmarkEnd w:id="46"/>
      <w:bookmarkEnd w:id="47"/>
      <w:bookmarkEnd w:id="48"/>
    </w:p>
    <w:tbl>
      <w:tblPr>
        <w:tblStyle w:val="TableGrid"/>
        <w:tblW w:w="0" w:type="auto"/>
        <w:tblLook w:val="04A0" w:firstRow="1" w:lastRow="0" w:firstColumn="1" w:lastColumn="0" w:noHBand="0" w:noVBand="1"/>
      </w:tblPr>
      <w:tblGrid>
        <w:gridCol w:w="2405"/>
        <w:gridCol w:w="6611"/>
      </w:tblGrid>
      <w:tr w:rsidR="00693BDA" w:rsidRPr="002F583C" w14:paraId="5061437F" w14:textId="77777777" w:rsidTr="00693BDA">
        <w:tc>
          <w:tcPr>
            <w:tcW w:w="2405" w:type="dxa"/>
            <w:shd w:val="clear" w:color="auto" w:fill="1C365C"/>
          </w:tcPr>
          <w:p w14:paraId="7AE69FE2" w14:textId="77777777" w:rsidR="00693BDA" w:rsidRPr="002F583C" w:rsidRDefault="00693BDA" w:rsidP="00F7272A">
            <w:pPr>
              <w:rPr>
                <w:rFonts w:ascii="Arial" w:hAnsi="Arial" w:cs="Arial"/>
                <w:b/>
                <w:szCs w:val="24"/>
              </w:rPr>
            </w:pPr>
            <w:r w:rsidRPr="002F583C">
              <w:rPr>
                <w:rFonts w:ascii="Arial" w:hAnsi="Arial" w:cs="Arial"/>
                <w:b/>
                <w:szCs w:val="24"/>
              </w:rPr>
              <w:t>Acronym</w:t>
            </w:r>
          </w:p>
        </w:tc>
        <w:tc>
          <w:tcPr>
            <w:tcW w:w="6611" w:type="dxa"/>
            <w:shd w:val="clear" w:color="auto" w:fill="1C365C"/>
          </w:tcPr>
          <w:p w14:paraId="7C908C3F" w14:textId="77777777" w:rsidR="00693BDA" w:rsidRPr="002F583C" w:rsidRDefault="00693BDA" w:rsidP="00F7272A">
            <w:pPr>
              <w:rPr>
                <w:rFonts w:ascii="Arial" w:hAnsi="Arial" w:cs="Arial"/>
                <w:b/>
                <w:szCs w:val="24"/>
              </w:rPr>
            </w:pPr>
            <w:r w:rsidRPr="002F583C">
              <w:rPr>
                <w:rFonts w:ascii="Arial" w:hAnsi="Arial" w:cs="Arial"/>
                <w:b/>
                <w:szCs w:val="24"/>
              </w:rPr>
              <w:t>Description</w:t>
            </w:r>
          </w:p>
        </w:tc>
      </w:tr>
      <w:tr w:rsidR="00693BDA" w:rsidRPr="002F583C" w14:paraId="526104FC" w14:textId="77777777" w:rsidTr="00693BDA">
        <w:tc>
          <w:tcPr>
            <w:tcW w:w="2405" w:type="dxa"/>
          </w:tcPr>
          <w:p w14:paraId="3E674DA8" w14:textId="77777777" w:rsidR="00693BDA" w:rsidRPr="002F583C" w:rsidRDefault="00693BDA" w:rsidP="00F7272A">
            <w:pPr>
              <w:rPr>
                <w:rFonts w:ascii="Arial" w:hAnsi="Arial" w:cs="Arial"/>
                <w:szCs w:val="24"/>
              </w:rPr>
            </w:pPr>
            <w:r w:rsidRPr="002F583C">
              <w:rPr>
                <w:rFonts w:ascii="Arial" w:hAnsi="Arial" w:cs="Arial"/>
                <w:szCs w:val="24"/>
              </w:rPr>
              <w:t>CH</w:t>
            </w:r>
          </w:p>
        </w:tc>
        <w:tc>
          <w:tcPr>
            <w:tcW w:w="6611" w:type="dxa"/>
          </w:tcPr>
          <w:p w14:paraId="1C1AFCCD" w14:textId="77777777" w:rsidR="00693BDA" w:rsidRPr="002F583C" w:rsidRDefault="00693BDA" w:rsidP="00F7272A">
            <w:pPr>
              <w:rPr>
                <w:rFonts w:ascii="Arial" w:hAnsi="Arial" w:cs="Arial"/>
                <w:szCs w:val="24"/>
              </w:rPr>
            </w:pPr>
            <w:r w:rsidRPr="002F583C">
              <w:rPr>
                <w:rFonts w:ascii="Arial" w:hAnsi="Arial" w:cs="Arial"/>
                <w:szCs w:val="24"/>
              </w:rPr>
              <w:t>The Cortex Hub</w:t>
            </w:r>
          </w:p>
        </w:tc>
      </w:tr>
      <w:tr w:rsidR="00693BDA" w:rsidRPr="002F583C" w14:paraId="32EF6EB4" w14:textId="77777777" w:rsidTr="00693BDA">
        <w:tc>
          <w:tcPr>
            <w:tcW w:w="2405" w:type="dxa"/>
          </w:tcPr>
          <w:p w14:paraId="6F092072" w14:textId="5F06050D" w:rsidR="00693BDA" w:rsidRPr="002F583C" w:rsidRDefault="00AA5F6F" w:rsidP="00F7272A">
            <w:pPr>
              <w:rPr>
                <w:rFonts w:ascii="Arial" w:hAnsi="Arial" w:cs="Arial"/>
                <w:szCs w:val="24"/>
              </w:rPr>
            </w:pPr>
            <w:r w:rsidRPr="002F583C">
              <w:rPr>
                <w:rFonts w:ascii="Arial" w:hAnsi="Arial" w:cs="Arial"/>
                <w:szCs w:val="24"/>
              </w:rPr>
              <w:t>CT</w:t>
            </w:r>
          </w:p>
        </w:tc>
        <w:tc>
          <w:tcPr>
            <w:tcW w:w="6611" w:type="dxa"/>
          </w:tcPr>
          <w:p w14:paraId="4C2E9AA4" w14:textId="04FCA176" w:rsidR="00693BDA" w:rsidRPr="002F583C" w:rsidRDefault="00AA5F6F" w:rsidP="00F7272A">
            <w:pPr>
              <w:rPr>
                <w:rFonts w:ascii="Arial" w:hAnsi="Arial" w:cs="Arial"/>
                <w:szCs w:val="24"/>
              </w:rPr>
            </w:pPr>
            <w:r w:rsidRPr="002F583C">
              <w:rPr>
                <w:rFonts w:ascii="Arial" w:hAnsi="Arial" w:cs="Arial"/>
                <w:szCs w:val="24"/>
              </w:rPr>
              <w:t>Central Team</w:t>
            </w:r>
          </w:p>
        </w:tc>
      </w:tr>
      <w:tr w:rsidR="00693BDA" w:rsidRPr="002F583C" w14:paraId="21669A0E" w14:textId="77777777" w:rsidTr="00693BDA">
        <w:tc>
          <w:tcPr>
            <w:tcW w:w="2405" w:type="dxa"/>
          </w:tcPr>
          <w:p w14:paraId="2676C32A" w14:textId="6ACAE842" w:rsidR="00693BDA" w:rsidRPr="002F583C" w:rsidRDefault="00AA5F6F" w:rsidP="00F7272A">
            <w:pPr>
              <w:rPr>
                <w:rFonts w:ascii="Arial" w:hAnsi="Arial" w:cs="Arial"/>
                <w:szCs w:val="24"/>
              </w:rPr>
            </w:pPr>
            <w:r w:rsidRPr="002F583C">
              <w:rPr>
                <w:rFonts w:ascii="Arial" w:hAnsi="Arial" w:cs="Arial"/>
                <w:szCs w:val="24"/>
              </w:rPr>
              <w:t>RT</w:t>
            </w:r>
          </w:p>
        </w:tc>
        <w:tc>
          <w:tcPr>
            <w:tcW w:w="6611" w:type="dxa"/>
          </w:tcPr>
          <w:p w14:paraId="3529D895" w14:textId="053D1541" w:rsidR="00693BDA" w:rsidRPr="002F583C" w:rsidRDefault="00AA5F6F" w:rsidP="00F7272A">
            <w:pPr>
              <w:rPr>
                <w:rFonts w:ascii="Arial" w:hAnsi="Arial" w:cs="Arial"/>
                <w:szCs w:val="24"/>
              </w:rPr>
            </w:pPr>
            <w:r w:rsidRPr="002F583C">
              <w:rPr>
                <w:rFonts w:ascii="Arial" w:hAnsi="Arial" w:cs="Arial"/>
                <w:szCs w:val="24"/>
              </w:rPr>
              <w:t>Remote Team</w:t>
            </w:r>
          </w:p>
        </w:tc>
      </w:tr>
      <w:tr w:rsidR="00693BDA" w:rsidRPr="002F583C" w14:paraId="0DDA695B" w14:textId="77777777" w:rsidTr="00693BDA">
        <w:tc>
          <w:tcPr>
            <w:tcW w:w="2405" w:type="dxa"/>
          </w:tcPr>
          <w:p w14:paraId="7830E153" w14:textId="7C33A6AD" w:rsidR="00693BDA" w:rsidRPr="002F583C" w:rsidRDefault="002F4A6F" w:rsidP="00F7272A">
            <w:pPr>
              <w:rPr>
                <w:rFonts w:ascii="Arial" w:hAnsi="Arial" w:cs="Arial"/>
                <w:szCs w:val="24"/>
              </w:rPr>
            </w:pPr>
            <w:r w:rsidRPr="002F583C">
              <w:rPr>
                <w:rFonts w:ascii="Arial" w:hAnsi="Arial" w:cs="Arial"/>
                <w:szCs w:val="24"/>
              </w:rPr>
              <w:t xml:space="preserve">PMBOK </w:t>
            </w:r>
          </w:p>
        </w:tc>
        <w:tc>
          <w:tcPr>
            <w:tcW w:w="6611" w:type="dxa"/>
          </w:tcPr>
          <w:p w14:paraId="06412FFB" w14:textId="3ECFBB3B" w:rsidR="00693BDA" w:rsidRPr="002F583C" w:rsidRDefault="002F4A6F" w:rsidP="00F7272A">
            <w:pPr>
              <w:rPr>
                <w:rFonts w:ascii="Arial" w:hAnsi="Arial" w:cs="Arial"/>
                <w:szCs w:val="24"/>
              </w:rPr>
            </w:pPr>
            <w:r w:rsidRPr="002F583C">
              <w:rPr>
                <w:rFonts w:ascii="Arial" w:hAnsi="Arial" w:cs="Arial"/>
                <w:szCs w:val="24"/>
              </w:rPr>
              <w:t xml:space="preserve">Project management body of knowledge </w:t>
            </w:r>
          </w:p>
        </w:tc>
      </w:tr>
      <w:tr w:rsidR="00693BDA" w:rsidRPr="002F583C" w14:paraId="44400550" w14:textId="77777777" w:rsidTr="00693BDA">
        <w:tc>
          <w:tcPr>
            <w:tcW w:w="2405" w:type="dxa"/>
          </w:tcPr>
          <w:p w14:paraId="0F08923E" w14:textId="424E9183" w:rsidR="00693BDA" w:rsidRPr="002F583C" w:rsidRDefault="002F4A6F" w:rsidP="00F7272A">
            <w:pPr>
              <w:rPr>
                <w:rFonts w:ascii="Arial" w:hAnsi="Arial" w:cs="Arial"/>
                <w:szCs w:val="24"/>
              </w:rPr>
            </w:pPr>
            <w:r w:rsidRPr="002F583C">
              <w:rPr>
                <w:rFonts w:ascii="Arial" w:hAnsi="Arial" w:cs="Arial"/>
                <w:szCs w:val="24"/>
              </w:rPr>
              <w:t xml:space="preserve">TOGAF </w:t>
            </w:r>
          </w:p>
        </w:tc>
        <w:tc>
          <w:tcPr>
            <w:tcW w:w="6611" w:type="dxa"/>
          </w:tcPr>
          <w:p w14:paraId="56DF0141" w14:textId="77777777" w:rsidR="00693BDA" w:rsidRPr="002F583C" w:rsidRDefault="00693BDA" w:rsidP="00F7272A">
            <w:pPr>
              <w:rPr>
                <w:rFonts w:ascii="Arial" w:hAnsi="Arial" w:cs="Arial"/>
                <w:szCs w:val="24"/>
              </w:rPr>
            </w:pPr>
          </w:p>
        </w:tc>
      </w:tr>
      <w:tr w:rsidR="00693BDA" w:rsidRPr="002F583C" w14:paraId="74161F7C" w14:textId="77777777" w:rsidTr="00693BDA">
        <w:tc>
          <w:tcPr>
            <w:tcW w:w="2405" w:type="dxa"/>
          </w:tcPr>
          <w:p w14:paraId="67189AB6" w14:textId="5B312894" w:rsidR="00693BDA" w:rsidRPr="002F583C" w:rsidRDefault="002F4A6F" w:rsidP="00F7272A">
            <w:pPr>
              <w:rPr>
                <w:rFonts w:ascii="Arial" w:hAnsi="Arial" w:cs="Arial"/>
                <w:szCs w:val="24"/>
              </w:rPr>
            </w:pPr>
            <w:r w:rsidRPr="002F583C">
              <w:rPr>
                <w:rFonts w:ascii="Arial" w:hAnsi="Arial" w:cs="Arial"/>
                <w:szCs w:val="24"/>
              </w:rPr>
              <w:t>ITIL</w:t>
            </w:r>
          </w:p>
        </w:tc>
        <w:tc>
          <w:tcPr>
            <w:tcW w:w="6611" w:type="dxa"/>
          </w:tcPr>
          <w:p w14:paraId="35F4315A" w14:textId="2D09DFD4" w:rsidR="00693BDA" w:rsidRPr="002F583C" w:rsidRDefault="007F12F3" w:rsidP="00F7272A">
            <w:pPr>
              <w:rPr>
                <w:rFonts w:ascii="Arial" w:hAnsi="Arial" w:cs="Arial"/>
                <w:szCs w:val="24"/>
              </w:rPr>
            </w:pPr>
            <w:r w:rsidRPr="002F583C">
              <w:rPr>
                <w:rFonts w:ascii="Arial" w:hAnsi="Arial" w:cs="Arial"/>
                <w:szCs w:val="24"/>
              </w:rPr>
              <w:t xml:space="preserve">Information Technology Infrastructure Library </w:t>
            </w:r>
          </w:p>
        </w:tc>
      </w:tr>
      <w:tr w:rsidR="00693BDA" w:rsidRPr="002F583C" w14:paraId="6A310A53" w14:textId="77777777" w:rsidTr="00693BDA">
        <w:tc>
          <w:tcPr>
            <w:tcW w:w="2405" w:type="dxa"/>
          </w:tcPr>
          <w:p w14:paraId="0FC2D76E" w14:textId="64A6129C" w:rsidR="00693BDA" w:rsidRPr="002F583C" w:rsidRDefault="00B541F3" w:rsidP="00F7272A">
            <w:pPr>
              <w:rPr>
                <w:rFonts w:ascii="Arial" w:hAnsi="Arial" w:cs="Arial"/>
                <w:szCs w:val="24"/>
              </w:rPr>
            </w:pPr>
            <w:r w:rsidRPr="002F583C">
              <w:rPr>
                <w:rFonts w:ascii="Arial" w:hAnsi="Arial" w:cs="Arial"/>
                <w:szCs w:val="24"/>
              </w:rPr>
              <w:t>IT</w:t>
            </w:r>
          </w:p>
        </w:tc>
        <w:tc>
          <w:tcPr>
            <w:tcW w:w="6611" w:type="dxa"/>
          </w:tcPr>
          <w:p w14:paraId="40CF4258" w14:textId="5224C81B" w:rsidR="00693BDA" w:rsidRPr="002F583C" w:rsidRDefault="00B541F3" w:rsidP="00F7272A">
            <w:pPr>
              <w:rPr>
                <w:rFonts w:ascii="Arial" w:hAnsi="Arial" w:cs="Arial"/>
                <w:szCs w:val="24"/>
              </w:rPr>
            </w:pPr>
            <w:r w:rsidRPr="002F583C">
              <w:rPr>
                <w:rFonts w:ascii="Arial" w:hAnsi="Arial" w:cs="Arial"/>
                <w:szCs w:val="24"/>
              </w:rPr>
              <w:t>Information Technology</w:t>
            </w:r>
          </w:p>
        </w:tc>
      </w:tr>
      <w:tr w:rsidR="00B541F3" w:rsidRPr="002F583C" w14:paraId="3F092576" w14:textId="77777777" w:rsidTr="00693BDA">
        <w:tc>
          <w:tcPr>
            <w:tcW w:w="2405" w:type="dxa"/>
          </w:tcPr>
          <w:p w14:paraId="50ECA1CA" w14:textId="4C272062" w:rsidR="00B541F3" w:rsidRPr="002F583C" w:rsidRDefault="00B541F3" w:rsidP="00F7272A">
            <w:pPr>
              <w:rPr>
                <w:rFonts w:ascii="Arial" w:hAnsi="Arial" w:cs="Arial"/>
                <w:szCs w:val="24"/>
              </w:rPr>
            </w:pPr>
            <w:r w:rsidRPr="002F583C">
              <w:rPr>
                <w:rFonts w:ascii="Arial" w:hAnsi="Arial" w:cs="Arial"/>
                <w:szCs w:val="24"/>
              </w:rPr>
              <w:t>OGC</w:t>
            </w:r>
          </w:p>
        </w:tc>
        <w:tc>
          <w:tcPr>
            <w:tcW w:w="6611" w:type="dxa"/>
          </w:tcPr>
          <w:p w14:paraId="2107B074" w14:textId="43557687" w:rsidR="00B541F3" w:rsidRPr="002F583C" w:rsidRDefault="00B541F3" w:rsidP="00F7272A">
            <w:pPr>
              <w:rPr>
                <w:rFonts w:ascii="Arial" w:hAnsi="Arial" w:cs="Arial"/>
                <w:szCs w:val="24"/>
              </w:rPr>
            </w:pPr>
            <w:r w:rsidRPr="002F583C">
              <w:rPr>
                <w:rFonts w:ascii="Arial" w:hAnsi="Arial" w:cs="Arial"/>
                <w:szCs w:val="24"/>
              </w:rPr>
              <w:t>Office of Government Commerce</w:t>
            </w:r>
          </w:p>
        </w:tc>
      </w:tr>
    </w:tbl>
    <w:p w14:paraId="7666029E" w14:textId="77777777" w:rsidR="00F7272A" w:rsidRPr="002F583C" w:rsidRDefault="00F7272A" w:rsidP="00F7272A">
      <w:pPr>
        <w:rPr>
          <w:rFonts w:ascii="Arial" w:hAnsi="Arial" w:cs="Arial"/>
          <w:szCs w:val="24"/>
        </w:rPr>
        <w:sectPr w:rsidR="00F7272A" w:rsidRPr="002F583C" w:rsidSect="00AE2F21">
          <w:headerReference w:type="default" r:id="rId13"/>
          <w:pgSz w:w="11906" w:h="16838"/>
          <w:pgMar w:top="1440" w:right="1440" w:bottom="1440" w:left="1440" w:header="708" w:footer="708" w:gutter="0"/>
          <w:pgNumType w:fmt="lowerRoman"/>
          <w:cols w:space="708"/>
          <w:docGrid w:linePitch="360"/>
        </w:sectPr>
      </w:pPr>
    </w:p>
    <w:p w14:paraId="427F59E4" w14:textId="77777777" w:rsidR="007D5D04" w:rsidRPr="002F583C" w:rsidRDefault="00865156" w:rsidP="002B1190">
      <w:pPr>
        <w:pStyle w:val="Heading1"/>
        <w:rPr>
          <w:rFonts w:ascii="Arial" w:hAnsi="Arial" w:cs="Arial"/>
          <w:sz w:val="24"/>
          <w:szCs w:val="24"/>
        </w:rPr>
      </w:pPr>
      <w:bookmarkStart w:id="49" w:name="_Toc414782675"/>
      <w:bookmarkStart w:id="50" w:name="_Toc419365682"/>
      <w:bookmarkStart w:id="51" w:name="_Toc419706168"/>
      <w:r w:rsidRPr="002F583C">
        <w:rPr>
          <w:rFonts w:ascii="Arial" w:hAnsi="Arial" w:cs="Arial"/>
          <w:sz w:val="24"/>
          <w:szCs w:val="24"/>
        </w:rPr>
        <w:lastRenderedPageBreak/>
        <w:t>Document Overview</w:t>
      </w:r>
      <w:bookmarkEnd w:id="49"/>
      <w:bookmarkEnd w:id="50"/>
      <w:bookmarkEnd w:id="51"/>
    </w:p>
    <w:p w14:paraId="324C2995" w14:textId="682CACB2" w:rsidR="002F4A6F" w:rsidRPr="002F583C" w:rsidRDefault="002A715C" w:rsidP="002F4A6F">
      <w:pPr>
        <w:pStyle w:val="Heading2"/>
        <w:rPr>
          <w:rFonts w:ascii="Arial" w:hAnsi="Arial" w:cs="Arial"/>
          <w:sz w:val="24"/>
          <w:szCs w:val="24"/>
        </w:rPr>
      </w:pPr>
      <w:bookmarkStart w:id="52" w:name="_Toc419706169"/>
      <w:bookmarkStart w:id="53" w:name="_Toc414782676"/>
      <w:bookmarkStart w:id="54" w:name="_Toc419365683"/>
      <w:r w:rsidRPr="002F583C">
        <w:rPr>
          <w:rFonts w:ascii="Arial" w:hAnsi="Arial" w:cs="Arial"/>
          <w:sz w:val="24"/>
          <w:szCs w:val="24"/>
        </w:rPr>
        <w:t>Introduction and Purpose</w:t>
      </w:r>
      <w:bookmarkEnd w:id="52"/>
      <w:r w:rsidRPr="002F583C">
        <w:rPr>
          <w:rFonts w:ascii="Arial" w:hAnsi="Arial" w:cs="Arial"/>
          <w:sz w:val="24"/>
          <w:szCs w:val="24"/>
        </w:rPr>
        <w:t xml:space="preserve"> </w:t>
      </w:r>
      <w:bookmarkEnd w:id="53"/>
      <w:bookmarkEnd w:id="54"/>
      <w:r w:rsidR="00BD3499" w:rsidRPr="002F583C">
        <w:rPr>
          <w:rFonts w:ascii="Arial" w:hAnsi="Arial" w:cs="Arial"/>
          <w:sz w:val="24"/>
          <w:szCs w:val="24"/>
        </w:rPr>
        <w:t xml:space="preserve"> </w:t>
      </w:r>
    </w:p>
    <w:p w14:paraId="02A75320" w14:textId="77777777" w:rsidR="00BD3499" w:rsidRPr="002F583C" w:rsidRDefault="00BD3499" w:rsidP="00BD3499">
      <w:pPr>
        <w:rPr>
          <w:rFonts w:ascii="Arial" w:hAnsi="Arial" w:cs="Arial"/>
          <w:szCs w:val="24"/>
        </w:rPr>
      </w:pPr>
    </w:p>
    <w:p w14:paraId="4E9E86DA" w14:textId="32A84AA3" w:rsidR="00BD3499" w:rsidRPr="002F583C" w:rsidRDefault="00A0738A" w:rsidP="00A0738A">
      <w:pPr>
        <w:spacing w:after="160" w:line="259" w:lineRule="auto"/>
        <w:rPr>
          <w:rFonts w:ascii="Arial" w:hAnsi="Arial" w:cs="Arial"/>
          <w:color w:val="000000"/>
          <w:szCs w:val="24"/>
          <w:lang w:val="en-GB"/>
        </w:rPr>
      </w:pPr>
      <w:r w:rsidRPr="002F583C">
        <w:rPr>
          <w:rFonts w:ascii="Arial" w:hAnsi="Arial" w:cs="Arial"/>
          <w:color w:val="000000"/>
          <w:szCs w:val="24"/>
          <w:lang w:val="en-GB"/>
        </w:rPr>
        <w:t>The Project Management Body of Knowledge (PMBOK) is a collection of processes and knowledge areas generally accepted as best practice within the project management discipline. This describes the sum of knowledge within the profession of project management.</w:t>
      </w:r>
    </w:p>
    <w:p w14:paraId="37AED94D" w14:textId="3B394676" w:rsidR="002F4A6F" w:rsidRPr="002F583C" w:rsidRDefault="00A0738A" w:rsidP="002F4A6F">
      <w:pPr>
        <w:rPr>
          <w:rFonts w:ascii="Arial" w:eastAsia="Times New Roman" w:hAnsi="Arial" w:cs="Arial"/>
          <w:color w:val="000000"/>
          <w:szCs w:val="24"/>
          <w:lang w:val="en-GB"/>
        </w:rPr>
      </w:pPr>
      <w:r w:rsidRPr="002F583C">
        <w:rPr>
          <w:rFonts w:ascii="Arial" w:eastAsia="Times New Roman" w:hAnsi="Arial" w:cs="Arial"/>
          <w:color w:val="000000"/>
          <w:szCs w:val="24"/>
          <w:lang w:val="en-GB"/>
        </w:rPr>
        <w:t xml:space="preserve">This full body of knowledge includes knowledge of proven, traditional practices, which are widely applied, as well as knowledge of innovative and advanced practices, which may have seen more </w:t>
      </w:r>
      <w:r w:rsidR="004E7E67" w:rsidRPr="002F583C">
        <w:rPr>
          <w:rFonts w:ascii="Arial" w:eastAsia="Times New Roman" w:hAnsi="Arial" w:cs="Arial"/>
          <w:color w:val="000000"/>
          <w:szCs w:val="24"/>
          <w:lang w:val="en-GB"/>
        </w:rPr>
        <w:t>limited use. PMBOK consist of 5 phases:</w:t>
      </w:r>
    </w:p>
    <w:p w14:paraId="66D40F49" w14:textId="705B5389" w:rsidR="004E7E67" w:rsidRPr="002F583C" w:rsidRDefault="004E7E67" w:rsidP="002F4A6F">
      <w:pPr>
        <w:rPr>
          <w:rFonts w:ascii="Arial" w:hAnsi="Arial" w:cs="Arial"/>
          <w:szCs w:val="24"/>
        </w:rPr>
      </w:pPr>
      <w:r w:rsidRPr="002F583C">
        <w:rPr>
          <w:rFonts w:ascii="Arial" w:hAnsi="Arial" w:cs="Arial"/>
          <w:noProof/>
          <w:color w:val="0000FF"/>
          <w:szCs w:val="24"/>
          <w:lang w:val="en-US"/>
        </w:rPr>
        <w:drawing>
          <wp:inline distT="0" distB="0" distL="0" distR="0" wp14:anchorId="1588D76F" wp14:editId="3DBD87CE">
            <wp:extent cx="5057775" cy="1266825"/>
            <wp:effectExtent l="0" t="0" r="9525" b="9525"/>
            <wp:docPr id="2" name="irc_mi" descr="https://www.packtpub.com/sites/default/files/Article-Images/4361-02-06.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packtpub.com/sites/default/files/Article-Images/4361-02-06.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266825"/>
                    </a:xfrm>
                    <a:prstGeom prst="rect">
                      <a:avLst/>
                    </a:prstGeom>
                    <a:noFill/>
                    <a:ln>
                      <a:noFill/>
                    </a:ln>
                  </pic:spPr>
                </pic:pic>
              </a:graphicData>
            </a:graphic>
          </wp:inline>
        </w:drawing>
      </w:r>
    </w:p>
    <w:p w14:paraId="41EF37EE" w14:textId="3AED8F80" w:rsidR="00A0738A" w:rsidRPr="002F583C" w:rsidRDefault="0013342C" w:rsidP="00A0738A">
      <w:pPr>
        <w:pStyle w:val="Heading2"/>
        <w:rPr>
          <w:rFonts w:ascii="Arial" w:hAnsi="Arial" w:cs="Arial"/>
          <w:sz w:val="24"/>
          <w:szCs w:val="24"/>
        </w:rPr>
      </w:pPr>
      <w:bookmarkStart w:id="55" w:name="_Toc419706170"/>
      <w:r w:rsidRPr="002F583C">
        <w:rPr>
          <w:rFonts w:ascii="Arial" w:hAnsi="Arial" w:cs="Arial"/>
          <w:sz w:val="24"/>
          <w:szCs w:val="24"/>
        </w:rPr>
        <w:t>PROCESS</w:t>
      </w:r>
      <w:r w:rsidR="00BD3499" w:rsidRPr="002F583C">
        <w:rPr>
          <w:rFonts w:ascii="Arial" w:hAnsi="Arial" w:cs="Arial"/>
          <w:sz w:val="24"/>
          <w:szCs w:val="24"/>
        </w:rPr>
        <w:t>ES</w:t>
      </w:r>
      <w:bookmarkEnd w:id="55"/>
    </w:p>
    <w:p w14:paraId="5F0FD32E" w14:textId="0DB79948" w:rsidR="00BD3499" w:rsidRPr="002F583C" w:rsidRDefault="00BD3499" w:rsidP="00BD3499">
      <w:pPr>
        <w:rPr>
          <w:rFonts w:ascii="Arial" w:hAnsi="Arial" w:cs="Arial"/>
          <w:b/>
          <w:szCs w:val="24"/>
        </w:rPr>
      </w:pPr>
      <w:r w:rsidRPr="002F583C">
        <w:rPr>
          <w:rFonts w:ascii="Arial" w:hAnsi="Arial" w:cs="Arial"/>
          <w:szCs w:val="24"/>
        </w:rPr>
        <w:t xml:space="preserve">   </w:t>
      </w:r>
    </w:p>
    <w:p w14:paraId="46A6F2A6" w14:textId="70D7B4D9" w:rsidR="00BD3499" w:rsidRPr="002F583C" w:rsidRDefault="00BD3499" w:rsidP="00BD3499">
      <w:pPr>
        <w:rPr>
          <w:rFonts w:ascii="Arial" w:hAnsi="Arial" w:cs="Arial"/>
          <w:b/>
          <w:szCs w:val="24"/>
          <w:u w:val="single"/>
        </w:rPr>
      </w:pPr>
      <w:r w:rsidRPr="002F583C">
        <w:rPr>
          <w:rFonts w:ascii="Arial" w:hAnsi="Arial" w:cs="Arial"/>
          <w:b/>
          <w:szCs w:val="24"/>
          <w:u w:val="single"/>
        </w:rPr>
        <w:t xml:space="preserve">PMBOK PROCESSES </w:t>
      </w:r>
    </w:p>
    <w:p w14:paraId="6C27110C" w14:textId="77777777" w:rsidR="00BD3499" w:rsidRPr="002F583C" w:rsidRDefault="00BD3499" w:rsidP="002A715C">
      <w:pPr>
        <w:rPr>
          <w:rFonts w:ascii="Arial" w:hAnsi="Arial" w:cs="Arial"/>
          <w:szCs w:val="24"/>
        </w:rPr>
      </w:pPr>
    </w:p>
    <w:p w14:paraId="3F9BFBA5" w14:textId="60751941" w:rsidR="00BD3499" w:rsidRPr="002F583C" w:rsidRDefault="00BD3499" w:rsidP="002A715C">
      <w:pPr>
        <w:rPr>
          <w:rFonts w:ascii="Arial" w:hAnsi="Arial" w:cs="Arial"/>
          <w:szCs w:val="24"/>
        </w:rPr>
      </w:pPr>
      <w:r w:rsidRPr="002F583C">
        <w:rPr>
          <w:rFonts w:ascii="Arial" w:hAnsi="Arial" w:cs="Arial"/>
          <w:noProof/>
          <w:szCs w:val="24"/>
          <w:lang w:val="en-US"/>
        </w:rPr>
        <w:drawing>
          <wp:inline distT="0" distB="0" distL="0" distR="0" wp14:anchorId="53DF7EA0" wp14:editId="4A13563D">
            <wp:extent cx="3390900" cy="3124200"/>
            <wp:effectExtent l="0" t="0" r="0" b="0"/>
            <wp:docPr id="1" name="Picture 1" descr="http://www.mpmm.com/images/pmbok-processes.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pmm.com/images/pmbok-processes.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3124200"/>
                    </a:xfrm>
                    <a:prstGeom prst="rect">
                      <a:avLst/>
                    </a:prstGeom>
                    <a:noFill/>
                    <a:ln>
                      <a:noFill/>
                    </a:ln>
                  </pic:spPr>
                </pic:pic>
              </a:graphicData>
            </a:graphic>
          </wp:inline>
        </w:drawing>
      </w:r>
    </w:p>
    <w:p w14:paraId="6EDC9617" w14:textId="2657D719" w:rsidR="007F12F3" w:rsidRPr="002F583C" w:rsidRDefault="0001039B" w:rsidP="002A715C">
      <w:pPr>
        <w:rPr>
          <w:rFonts w:ascii="Arial" w:hAnsi="Arial" w:cs="Arial"/>
          <w:szCs w:val="24"/>
        </w:rPr>
      </w:pPr>
      <w:r w:rsidRPr="002F583C">
        <w:rPr>
          <w:rFonts w:ascii="Arial" w:hAnsi="Arial" w:cs="Arial"/>
          <w:szCs w:val="24"/>
        </w:rPr>
        <w:t>ITIL</w:t>
      </w:r>
    </w:p>
    <w:p w14:paraId="232DE005" w14:textId="31F7DD8F" w:rsidR="0001039B" w:rsidRPr="002F583C" w:rsidRDefault="007F12F3" w:rsidP="002A715C">
      <w:pPr>
        <w:rPr>
          <w:rFonts w:ascii="Arial" w:hAnsi="Arial" w:cs="Arial"/>
          <w:szCs w:val="24"/>
        </w:rPr>
      </w:pPr>
      <w:r w:rsidRPr="002F583C">
        <w:rPr>
          <w:rFonts w:ascii="Arial" w:hAnsi="Arial" w:cs="Arial"/>
          <w:szCs w:val="24"/>
        </w:rPr>
        <w:lastRenderedPageBreak/>
        <w:t>ITIL (IT Information Library) is a framework proposed by the United Kingdom's OGC (Office of Government Commerce) that gathers together in a series of books the best practices in the area of managing IT services. The ITIL library was started in the early 1980s by the British government with the goal of improving the service provided by their IT departments.</w:t>
      </w:r>
    </w:p>
    <w:p w14:paraId="1B034BA4" w14:textId="77777777" w:rsidR="0001039B" w:rsidRPr="002F583C" w:rsidRDefault="0001039B" w:rsidP="002A715C">
      <w:pPr>
        <w:rPr>
          <w:rFonts w:ascii="Arial" w:hAnsi="Arial" w:cs="Arial"/>
          <w:szCs w:val="24"/>
        </w:rPr>
      </w:pPr>
      <w:r w:rsidRPr="002F583C">
        <w:rPr>
          <w:rFonts w:ascii="Arial" w:hAnsi="Arial" w:cs="Arial"/>
          <w:szCs w:val="24"/>
        </w:rPr>
        <w:t>THE GOAL</w:t>
      </w:r>
    </w:p>
    <w:p w14:paraId="6438C358" w14:textId="0CFB8434" w:rsidR="0001039B" w:rsidRPr="002F583C" w:rsidRDefault="0001039B" w:rsidP="002A715C">
      <w:pPr>
        <w:rPr>
          <w:rFonts w:ascii="Arial" w:hAnsi="Arial" w:cs="Arial"/>
          <w:szCs w:val="24"/>
        </w:rPr>
      </w:pPr>
      <w:r w:rsidRPr="002F583C">
        <w:rPr>
          <w:rFonts w:ascii="Arial" w:hAnsi="Arial" w:cs="Arial"/>
          <w:szCs w:val="24"/>
        </w:rPr>
        <w:t>Is to provide the managers of IT systems with the tools and documents that will allow them to improve the quality of their services, i.e. improve client satisfaction while meeting the strategic goals of their organization. To do this, the IT department must be considered to be a series of closely linked processes. Pragmatically, ITIL meets the logic of making IT serve employees and clients rather than the other way around.</w:t>
      </w:r>
    </w:p>
    <w:p w14:paraId="4BB75E78" w14:textId="50C56FBB" w:rsidR="0001039B" w:rsidRPr="002F583C" w:rsidRDefault="0001039B" w:rsidP="0001039B">
      <w:pPr>
        <w:rPr>
          <w:rFonts w:ascii="Arial" w:hAnsi="Arial" w:cs="Arial"/>
          <w:szCs w:val="24"/>
        </w:rPr>
      </w:pPr>
      <w:r w:rsidRPr="002F583C">
        <w:rPr>
          <w:rFonts w:ascii="Arial" w:hAnsi="Arial" w:cs="Arial"/>
          <w:szCs w:val="24"/>
        </w:rPr>
        <w:t xml:space="preserve">THE SCOPE </w:t>
      </w:r>
    </w:p>
    <w:p w14:paraId="54B006E5" w14:textId="29AE756E" w:rsidR="0001039B" w:rsidRPr="002F583C" w:rsidRDefault="0001039B" w:rsidP="0001039B">
      <w:pPr>
        <w:rPr>
          <w:rFonts w:ascii="Arial" w:hAnsi="Arial" w:cs="Arial"/>
          <w:szCs w:val="24"/>
        </w:rPr>
      </w:pPr>
      <w:r w:rsidRPr="002F583C">
        <w:rPr>
          <w:rFonts w:ascii="Arial" w:hAnsi="Arial" w:cs="Arial"/>
          <w:szCs w:val="24"/>
        </w:rPr>
        <w:t>ITIL is divided into nine areas (that correspond to nine books) that cover all of the problems encountered by IT systems managers:</w:t>
      </w:r>
    </w:p>
    <w:p w14:paraId="00056F37" w14:textId="77777777" w:rsidR="0001039B" w:rsidRPr="002F583C" w:rsidRDefault="0001039B" w:rsidP="0001039B">
      <w:pPr>
        <w:rPr>
          <w:rFonts w:ascii="Arial" w:hAnsi="Arial" w:cs="Arial"/>
          <w:szCs w:val="24"/>
        </w:rPr>
      </w:pPr>
      <w:r w:rsidRPr="002F583C">
        <w:rPr>
          <w:rFonts w:ascii="Arial" w:hAnsi="Arial" w:cs="Arial"/>
          <w:szCs w:val="24"/>
        </w:rPr>
        <w:t>•Service Support</w:t>
      </w:r>
    </w:p>
    <w:p w14:paraId="6B88334C" w14:textId="77777777" w:rsidR="0001039B" w:rsidRPr="002F583C" w:rsidRDefault="0001039B" w:rsidP="0001039B">
      <w:pPr>
        <w:rPr>
          <w:rFonts w:ascii="Arial" w:hAnsi="Arial" w:cs="Arial"/>
          <w:szCs w:val="24"/>
        </w:rPr>
      </w:pPr>
      <w:r w:rsidRPr="002F583C">
        <w:rPr>
          <w:rFonts w:ascii="Arial" w:hAnsi="Arial" w:cs="Arial"/>
          <w:szCs w:val="24"/>
        </w:rPr>
        <w:t>•Service Delivery</w:t>
      </w:r>
    </w:p>
    <w:p w14:paraId="6324CBCA" w14:textId="77777777" w:rsidR="0001039B" w:rsidRPr="002F583C" w:rsidRDefault="0001039B" w:rsidP="0001039B">
      <w:pPr>
        <w:rPr>
          <w:rFonts w:ascii="Arial" w:hAnsi="Arial" w:cs="Arial"/>
          <w:szCs w:val="24"/>
        </w:rPr>
      </w:pPr>
      <w:r w:rsidRPr="002F583C">
        <w:rPr>
          <w:rFonts w:ascii="Arial" w:hAnsi="Arial" w:cs="Arial"/>
          <w:szCs w:val="24"/>
        </w:rPr>
        <w:t>•Infrastructure Management</w:t>
      </w:r>
    </w:p>
    <w:p w14:paraId="15AB02A4" w14:textId="77777777" w:rsidR="0001039B" w:rsidRPr="002F583C" w:rsidRDefault="0001039B" w:rsidP="0001039B">
      <w:pPr>
        <w:rPr>
          <w:rFonts w:ascii="Arial" w:hAnsi="Arial" w:cs="Arial"/>
          <w:szCs w:val="24"/>
        </w:rPr>
      </w:pPr>
      <w:r w:rsidRPr="002F583C">
        <w:rPr>
          <w:rFonts w:ascii="Arial" w:hAnsi="Arial" w:cs="Arial"/>
          <w:szCs w:val="24"/>
        </w:rPr>
        <w:t>•Applications Management</w:t>
      </w:r>
    </w:p>
    <w:p w14:paraId="5C910386" w14:textId="77777777" w:rsidR="0001039B" w:rsidRPr="002F583C" w:rsidRDefault="0001039B" w:rsidP="0001039B">
      <w:pPr>
        <w:rPr>
          <w:rFonts w:ascii="Arial" w:hAnsi="Arial" w:cs="Arial"/>
          <w:szCs w:val="24"/>
        </w:rPr>
      </w:pPr>
      <w:r w:rsidRPr="002F583C">
        <w:rPr>
          <w:rFonts w:ascii="Arial" w:hAnsi="Arial" w:cs="Arial"/>
          <w:szCs w:val="24"/>
        </w:rPr>
        <w:t>•Service Management</w:t>
      </w:r>
    </w:p>
    <w:p w14:paraId="4241237D" w14:textId="77777777" w:rsidR="0001039B" w:rsidRPr="002F583C" w:rsidRDefault="0001039B" w:rsidP="0001039B">
      <w:pPr>
        <w:rPr>
          <w:rFonts w:ascii="Arial" w:hAnsi="Arial" w:cs="Arial"/>
          <w:szCs w:val="24"/>
        </w:rPr>
      </w:pPr>
      <w:r w:rsidRPr="002F583C">
        <w:rPr>
          <w:rFonts w:ascii="Arial" w:hAnsi="Arial" w:cs="Arial"/>
          <w:szCs w:val="24"/>
        </w:rPr>
        <w:t>•Business Perspective</w:t>
      </w:r>
    </w:p>
    <w:p w14:paraId="57FB5D42" w14:textId="77777777" w:rsidR="0001039B" w:rsidRPr="002F583C" w:rsidRDefault="0001039B" w:rsidP="0001039B">
      <w:pPr>
        <w:rPr>
          <w:rFonts w:ascii="Arial" w:hAnsi="Arial" w:cs="Arial"/>
          <w:szCs w:val="24"/>
        </w:rPr>
      </w:pPr>
      <w:r w:rsidRPr="002F583C">
        <w:rPr>
          <w:rFonts w:ascii="Arial" w:hAnsi="Arial" w:cs="Arial"/>
          <w:szCs w:val="24"/>
        </w:rPr>
        <w:t>•Business Requirements</w:t>
      </w:r>
    </w:p>
    <w:p w14:paraId="40C63871" w14:textId="61358790" w:rsidR="0001039B" w:rsidRPr="002F583C" w:rsidRDefault="0001039B" w:rsidP="0001039B">
      <w:pPr>
        <w:rPr>
          <w:rFonts w:ascii="Arial" w:hAnsi="Arial" w:cs="Arial"/>
          <w:szCs w:val="24"/>
        </w:rPr>
      </w:pPr>
      <w:r w:rsidRPr="002F583C">
        <w:rPr>
          <w:rFonts w:ascii="Arial" w:hAnsi="Arial" w:cs="Arial"/>
          <w:szCs w:val="24"/>
        </w:rPr>
        <w:t>•Technology</w:t>
      </w:r>
    </w:p>
    <w:p w14:paraId="24DBC771" w14:textId="77777777" w:rsidR="0001039B" w:rsidRPr="002F583C" w:rsidRDefault="0001039B" w:rsidP="0001039B">
      <w:pPr>
        <w:rPr>
          <w:rFonts w:ascii="Arial" w:hAnsi="Arial" w:cs="Arial"/>
          <w:szCs w:val="24"/>
        </w:rPr>
      </w:pPr>
    </w:p>
    <w:p w14:paraId="51235C09" w14:textId="6A9EC654" w:rsidR="0001039B" w:rsidRPr="002F583C" w:rsidRDefault="0001039B" w:rsidP="0001039B">
      <w:pPr>
        <w:rPr>
          <w:rFonts w:ascii="Arial" w:hAnsi="Arial" w:cs="Arial"/>
          <w:szCs w:val="24"/>
        </w:rPr>
      </w:pPr>
      <w:r w:rsidRPr="002F583C">
        <w:rPr>
          <w:rFonts w:ascii="Arial" w:hAnsi="Arial" w:cs="Arial"/>
          <w:noProof/>
          <w:color w:val="0000FF"/>
          <w:szCs w:val="24"/>
          <w:lang w:val="en-US"/>
        </w:rPr>
        <w:lastRenderedPageBreak/>
        <w:drawing>
          <wp:inline distT="0" distB="0" distL="0" distR="0" wp14:anchorId="682B70EF" wp14:editId="06B7F420">
            <wp:extent cx="5731510" cy="3443192"/>
            <wp:effectExtent l="0" t="0" r="2540" b="5080"/>
            <wp:docPr id="3" name="irc_mi" descr="http://www.helpdesksoftware.biz/wp-content/uploads/ITIL-Processes.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helpdesksoftware.biz/wp-content/uploads/ITIL-Processes.gi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43192"/>
                    </a:xfrm>
                    <a:prstGeom prst="rect">
                      <a:avLst/>
                    </a:prstGeom>
                    <a:noFill/>
                    <a:ln>
                      <a:noFill/>
                    </a:ln>
                  </pic:spPr>
                </pic:pic>
              </a:graphicData>
            </a:graphic>
          </wp:inline>
        </w:drawing>
      </w:r>
    </w:p>
    <w:p w14:paraId="74790C92" w14:textId="77777777" w:rsidR="004C1D24" w:rsidRPr="002F583C" w:rsidRDefault="004C1D24" w:rsidP="0001039B">
      <w:pPr>
        <w:rPr>
          <w:rFonts w:ascii="Arial" w:hAnsi="Arial" w:cs="Arial"/>
          <w:szCs w:val="24"/>
        </w:rPr>
      </w:pPr>
    </w:p>
    <w:p w14:paraId="5A1D354F" w14:textId="77777777" w:rsidR="0001039B" w:rsidRPr="002F583C" w:rsidRDefault="0001039B" w:rsidP="0001039B">
      <w:pPr>
        <w:rPr>
          <w:rFonts w:ascii="Arial" w:hAnsi="Arial" w:cs="Arial"/>
          <w:szCs w:val="24"/>
        </w:rPr>
      </w:pPr>
    </w:p>
    <w:p w14:paraId="3656890E" w14:textId="77777777" w:rsidR="0001039B" w:rsidRPr="002F583C" w:rsidRDefault="0001039B" w:rsidP="0001039B">
      <w:pPr>
        <w:rPr>
          <w:rFonts w:ascii="Arial" w:hAnsi="Arial" w:cs="Arial"/>
          <w:szCs w:val="24"/>
        </w:rPr>
        <w:sectPr w:rsidR="0001039B" w:rsidRPr="002F583C" w:rsidSect="00AE2F21">
          <w:headerReference w:type="default" r:id="rId20"/>
          <w:footerReference w:type="default" r:id="rId21"/>
          <w:pgSz w:w="11906" w:h="16838"/>
          <w:pgMar w:top="1440" w:right="1440" w:bottom="1440" w:left="1440" w:header="708" w:footer="708" w:gutter="0"/>
          <w:pgNumType w:start="1"/>
          <w:cols w:space="708"/>
          <w:docGrid w:linePitch="360"/>
        </w:sectPr>
      </w:pPr>
    </w:p>
    <w:p w14:paraId="0F9E90A3" w14:textId="6F43A2C0" w:rsidR="00E97C2D" w:rsidRPr="002F583C" w:rsidRDefault="00E97C2D" w:rsidP="00737881">
      <w:pPr>
        <w:rPr>
          <w:rFonts w:ascii="Arial" w:hAnsi="Arial" w:cs="Arial"/>
          <w:szCs w:val="24"/>
        </w:rPr>
      </w:pPr>
    </w:p>
    <w:p w14:paraId="06CF2C02" w14:textId="3ADB1487" w:rsidR="00E97C2D" w:rsidRPr="002F583C" w:rsidRDefault="00E97C2D" w:rsidP="00E97C2D">
      <w:pPr>
        <w:pStyle w:val="Heading2"/>
        <w:rPr>
          <w:rFonts w:ascii="Arial" w:hAnsi="Arial" w:cs="Arial"/>
          <w:sz w:val="24"/>
          <w:szCs w:val="24"/>
        </w:rPr>
      </w:pPr>
      <w:bookmarkStart w:id="56" w:name="_Toc419706171"/>
      <w:r w:rsidRPr="002F583C">
        <w:rPr>
          <w:rFonts w:ascii="Arial" w:hAnsi="Arial" w:cs="Arial"/>
          <w:sz w:val="24"/>
          <w:szCs w:val="24"/>
        </w:rPr>
        <w:t>USES AND APPLICATION</w:t>
      </w:r>
      <w:bookmarkEnd w:id="56"/>
    </w:p>
    <w:p w14:paraId="5CFEED1B" w14:textId="77777777" w:rsidR="00E97C2D" w:rsidRPr="002F583C" w:rsidRDefault="00E97C2D" w:rsidP="00E97C2D">
      <w:pPr>
        <w:tabs>
          <w:tab w:val="left" w:pos="2775"/>
        </w:tabs>
        <w:rPr>
          <w:rFonts w:ascii="Arial" w:hAnsi="Arial" w:cs="Arial"/>
          <w:b/>
          <w:szCs w:val="24"/>
        </w:rPr>
      </w:pPr>
    </w:p>
    <w:p w14:paraId="1076FB7F" w14:textId="77777777" w:rsidR="00E97C2D" w:rsidRPr="002F583C" w:rsidRDefault="00E97C2D" w:rsidP="00E97C2D">
      <w:pPr>
        <w:tabs>
          <w:tab w:val="left" w:pos="2775"/>
        </w:tabs>
        <w:rPr>
          <w:rFonts w:ascii="Arial" w:hAnsi="Arial" w:cs="Arial"/>
          <w:b/>
          <w:szCs w:val="24"/>
        </w:rPr>
      </w:pPr>
    </w:p>
    <w:p w14:paraId="7F93CA4C" w14:textId="7F43A4A2" w:rsidR="00737881" w:rsidRPr="002F583C" w:rsidRDefault="00B541F3" w:rsidP="00E97C2D">
      <w:pPr>
        <w:tabs>
          <w:tab w:val="left" w:pos="2775"/>
        </w:tabs>
        <w:rPr>
          <w:rFonts w:ascii="Arial" w:hAnsi="Arial" w:cs="Arial"/>
          <w:szCs w:val="24"/>
        </w:rPr>
        <w:sectPr w:rsidR="00737881" w:rsidRPr="002F583C">
          <w:headerReference w:type="default" r:id="rId22"/>
          <w:pgSz w:w="11906" w:h="16838"/>
          <w:pgMar w:top="1440" w:right="1440" w:bottom="1440" w:left="1440" w:header="708" w:footer="708" w:gutter="0"/>
          <w:cols w:space="708"/>
          <w:docGrid w:linePitch="360"/>
        </w:sectPr>
      </w:pPr>
      <w:r w:rsidRPr="002F583C">
        <w:rPr>
          <w:rFonts w:ascii="Arial" w:hAnsi="Arial" w:cs="Arial"/>
          <w:noProof/>
          <w:color w:val="0000FF"/>
          <w:szCs w:val="24"/>
          <w:lang w:val="en-US"/>
        </w:rPr>
        <w:drawing>
          <wp:inline distT="0" distB="0" distL="0" distR="0" wp14:anchorId="610FDC8D" wp14:editId="7E0A1A76">
            <wp:extent cx="5731510" cy="3469523"/>
            <wp:effectExtent l="0" t="0" r="2540" b="0"/>
            <wp:docPr id="4" name="irc_mi" descr="http://www.helpdesksoftware.biz/wp-content/uploads/what-is-ITIL.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helpdesksoftware.biz/wp-content/uploads/what-is-ITIL.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469523"/>
                    </a:xfrm>
                    <a:prstGeom prst="rect">
                      <a:avLst/>
                    </a:prstGeom>
                    <a:noFill/>
                    <a:ln>
                      <a:noFill/>
                    </a:ln>
                  </pic:spPr>
                </pic:pic>
              </a:graphicData>
            </a:graphic>
          </wp:inline>
        </w:drawing>
      </w:r>
      <w:r w:rsidR="00E97C2D" w:rsidRPr="002F583C">
        <w:rPr>
          <w:rFonts w:ascii="Arial" w:hAnsi="Arial" w:cs="Arial"/>
          <w:b/>
          <w:szCs w:val="24"/>
        </w:rPr>
        <w:tab/>
      </w:r>
    </w:p>
    <w:p w14:paraId="3190456C" w14:textId="576F240D" w:rsidR="0095436A" w:rsidRDefault="002F583C" w:rsidP="002F583C">
      <w:pPr>
        <w:pStyle w:val="Heading1"/>
      </w:pPr>
      <w:r w:rsidRPr="002F583C">
        <w:lastRenderedPageBreak/>
        <w:t>TOGAF</w:t>
      </w:r>
    </w:p>
    <w:p w14:paraId="31099392" w14:textId="2EC96546" w:rsidR="002F583C" w:rsidRDefault="002F583C" w:rsidP="00581246">
      <w:pPr>
        <w:rPr>
          <w:rFonts w:ascii="Arial" w:hAnsi="Arial" w:cs="Arial"/>
          <w:szCs w:val="24"/>
        </w:rPr>
      </w:pPr>
      <w:r>
        <w:rPr>
          <w:rFonts w:ascii="Arial" w:hAnsi="Arial" w:cs="Arial"/>
          <w:szCs w:val="24"/>
        </w:rPr>
        <w:t xml:space="preserve">2.1 What is </w:t>
      </w:r>
      <w:proofErr w:type="gramStart"/>
      <w:r>
        <w:rPr>
          <w:rFonts w:ascii="Arial" w:hAnsi="Arial" w:cs="Arial"/>
          <w:szCs w:val="24"/>
        </w:rPr>
        <w:t>TOGAF</w:t>
      </w:r>
      <w:proofErr w:type="gramEnd"/>
    </w:p>
    <w:p w14:paraId="52690396" w14:textId="30D3C93D" w:rsidR="002F583C" w:rsidRDefault="002F583C" w:rsidP="002F583C">
      <w:pPr>
        <w:rPr>
          <w:rFonts w:ascii="Arial" w:hAnsi="Arial" w:cs="Arial"/>
          <w:szCs w:val="24"/>
          <w:lang w:val="en-US"/>
        </w:rPr>
      </w:pPr>
      <w:r w:rsidRPr="002F583C">
        <w:rPr>
          <w:rFonts w:ascii="Arial" w:hAnsi="Arial" w:cs="Arial"/>
          <w:szCs w:val="24"/>
          <w:lang w:val="en-US"/>
        </w:rPr>
        <w:t>TOGAF</w:t>
      </w:r>
      <w:r>
        <w:rPr>
          <w:rFonts w:ascii="Arial" w:hAnsi="Arial" w:cs="Arial"/>
          <w:szCs w:val="24"/>
          <w:lang w:val="en-US"/>
        </w:rPr>
        <w:t xml:space="preserve"> is</w:t>
      </w:r>
      <w:r w:rsidRPr="002F583C">
        <w:rPr>
          <w:rFonts w:ascii="Arial" w:hAnsi="Arial" w:cs="Arial"/>
          <w:szCs w:val="24"/>
          <w:lang w:val="en-US"/>
        </w:rPr>
        <w:t xml:space="preserve"> an Open Group Standard, is a proven enterprise architecture methodology and framework used by the world's leading organizations to improve business efficiency. It is the most prominent and reliable enterprise architecture standard, ensuring consistent standards, methods, and communication among enterprise architecture professionals. Enterprise architecture professionals fluent in TOGAF standards enjoy greater industry credibility, job effectiveness, and career opportunities. TOGAF helps practitioners avoid being locked into proprietary methods, utilize resources more efficiently and effectively, and realize a greater return on investment.</w:t>
      </w:r>
    </w:p>
    <w:p w14:paraId="7A3F6FF1" w14:textId="77777777" w:rsidR="002F583C" w:rsidRDefault="002F583C" w:rsidP="002F583C">
      <w:pPr>
        <w:rPr>
          <w:rFonts w:ascii="Arial" w:hAnsi="Arial" w:cs="Arial"/>
          <w:szCs w:val="24"/>
          <w:lang w:val="en-US"/>
        </w:rPr>
      </w:pPr>
    </w:p>
    <w:p w14:paraId="6EB66A9B" w14:textId="787D5EBB" w:rsidR="002F583C" w:rsidRDefault="002F583C" w:rsidP="002F583C">
      <w:pPr>
        <w:rPr>
          <w:rFonts w:ascii="Arial" w:hAnsi="Arial" w:cs="Arial"/>
          <w:szCs w:val="24"/>
          <w:lang w:val="en-US"/>
        </w:rPr>
      </w:pPr>
      <w:proofErr w:type="gramStart"/>
      <w:r>
        <w:rPr>
          <w:rFonts w:ascii="Arial" w:hAnsi="Arial" w:cs="Arial"/>
          <w:szCs w:val="24"/>
          <w:lang w:val="en-US"/>
        </w:rPr>
        <w:t>2.2  Why</w:t>
      </w:r>
      <w:proofErr w:type="gramEnd"/>
      <w:r>
        <w:rPr>
          <w:rFonts w:ascii="Arial" w:hAnsi="Arial" w:cs="Arial"/>
          <w:szCs w:val="24"/>
          <w:lang w:val="en-US"/>
        </w:rPr>
        <w:t xml:space="preserve"> use TOGAF</w:t>
      </w:r>
      <w:r>
        <w:rPr>
          <w:rFonts w:ascii="Arial" w:hAnsi="Arial" w:cs="Arial"/>
          <w:szCs w:val="24"/>
          <w:lang w:val="en-US"/>
        </w:rPr>
        <w:pict w14:anchorId="5469CC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3pt">
            <v:imagedata r:id="rId25" o:title="sdfsgfg"/>
          </v:shape>
        </w:pict>
      </w:r>
    </w:p>
    <w:p w14:paraId="08665776" w14:textId="77777777" w:rsidR="002F583C" w:rsidRDefault="002F583C" w:rsidP="002F583C">
      <w:pPr>
        <w:rPr>
          <w:rFonts w:ascii="Arial" w:hAnsi="Arial" w:cs="Arial"/>
          <w:szCs w:val="24"/>
          <w:lang w:val="en-US"/>
        </w:rPr>
      </w:pPr>
    </w:p>
    <w:p w14:paraId="59360EA6" w14:textId="77777777" w:rsidR="002F583C" w:rsidRDefault="002F583C" w:rsidP="002F583C">
      <w:pPr>
        <w:rPr>
          <w:rFonts w:ascii="Arial" w:hAnsi="Arial" w:cs="Arial"/>
          <w:szCs w:val="24"/>
          <w:lang w:val="en-US"/>
        </w:rPr>
      </w:pPr>
    </w:p>
    <w:p w14:paraId="09DCECC5" w14:textId="77777777" w:rsidR="002F583C" w:rsidRDefault="002F583C" w:rsidP="002F583C">
      <w:pPr>
        <w:rPr>
          <w:rFonts w:ascii="Arial" w:hAnsi="Arial" w:cs="Arial"/>
          <w:szCs w:val="24"/>
          <w:lang w:val="en-US"/>
        </w:rPr>
      </w:pPr>
    </w:p>
    <w:p w14:paraId="7B73FBB5" w14:textId="77777777" w:rsidR="002F583C" w:rsidRDefault="002F583C" w:rsidP="002F583C">
      <w:pPr>
        <w:rPr>
          <w:rFonts w:ascii="Arial" w:hAnsi="Arial" w:cs="Arial"/>
          <w:szCs w:val="24"/>
          <w:lang w:val="en-US"/>
        </w:rPr>
      </w:pPr>
    </w:p>
    <w:p w14:paraId="2B8C4D29" w14:textId="537F8699" w:rsidR="002F583C" w:rsidRDefault="002F583C" w:rsidP="002F583C">
      <w:pPr>
        <w:rPr>
          <w:rFonts w:ascii="Arial" w:hAnsi="Arial" w:cs="Arial"/>
          <w:szCs w:val="24"/>
          <w:lang w:val="en-US"/>
        </w:rPr>
      </w:pPr>
      <w:r>
        <w:rPr>
          <w:rFonts w:ascii="Arial" w:hAnsi="Arial" w:cs="Arial"/>
          <w:szCs w:val="24"/>
          <w:lang w:val="en-US"/>
        </w:rPr>
        <w:t xml:space="preserve">2.3 TOGAF High level </w:t>
      </w:r>
    </w:p>
    <w:p w14:paraId="5E5B6DDA" w14:textId="77777777" w:rsidR="002F583C" w:rsidRDefault="002F583C" w:rsidP="002F583C">
      <w:pPr>
        <w:rPr>
          <w:rFonts w:ascii="Arial" w:hAnsi="Arial" w:cs="Arial"/>
          <w:szCs w:val="24"/>
          <w:lang w:val="en-US"/>
        </w:rPr>
      </w:pPr>
    </w:p>
    <w:p w14:paraId="5BCDA9A7" w14:textId="77777777" w:rsidR="00000000" w:rsidRPr="002F583C" w:rsidRDefault="002B19EC" w:rsidP="002F583C">
      <w:pPr>
        <w:numPr>
          <w:ilvl w:val="0"/>
          <w:numId w:val="11"/>
        </w:numPr>
        <w:rPr>
          <w:rFonts w:ascii="Arial" w:hAnsi="Arial" w:cs="Arial"/>
          <w:szCs w:val="24"/>
          <w:lang w:val="en-US"/>
        </w:rPr>
      </w:pPr>
      <w:r w:rsidRPr="002F583C">
        <w:rPr>
          <w:rFonts w:ascii="Arial" w:hAnsi="Arial" w:cs="Arial"/>
          <w:szCs w:val="24"/>
          <w:lang w:val="en-GB"/>
        </w:rPr>
        <w:t>Adopt and use TOGAF</w:t>
      </w:r>
    </w:p>
    <w:p w14:paraId="7BF264E6" w14:textId="77777777" w:rsidR="00000000" w:rsidRPr="002F583C" w:rsidRDefault="002B19EC" w:rsidP="002F583C">
      <w:pPr>
        <w:numPr>
          <w:ilvl w:val="1"/>
          <w:numId w:val="11"/>
        </w:numPr>
        <w:rPr>
          <w:rFonts w:ascii="Arial" w:hAnsi="Arial" w:cs="Arial"/>
          <w:szCs w:val="24"/>
          <w:lang w:val="en-US"/>
        </w:rPr>
      </w:pPr>
      <w:r w:rsidRPr="002F583C">
        <w:rPr>
          <w:rFonts w:ascii="Arial" w:hAnsi="Arial" w:cs="Arial"/>
          <w:szCs w:val="24"/>
          <w:lang w:val="en-US"/>
        </w:rPr>
        <w:t>Improved ability to respond to new business demands</w:t>
      </w:r>
    </w:p>
    <w:p w14:paraId="1D15C7B7" w14:textId="77777777" w:rsidR="00000000" w:rsidRPr="002F583C" w:rsidRDefault="002B19EC" w:rsidP="002F583C">
      <w:pPr>
        <w:numPr>
          <w:ilvl w:val="1"/>
          <w:numId w:val="11"/>
        </w:numPr>
        <w:rPr>
          <w:rFonts w:ascii="Arial" w:hAnsi="Arial" w:cs="Arial"/>
          <w:szCs w:val="24"/>
          <w:lang w:val="en-US"/>
        </w:rPr>
      </w:pPr>
      <w:r w:rsidRPr="002F583C">
        <w:rPr>
          <w:rFonts w:ascii="Arial" w:hAnsi="Arial" w:cs="Arial"/>
          <w:szCs w:val="24"/>
          <w:lang w:val="en-US"/>
        </w:rPr>
        <w:t>Improved</w:t>
      </w:r>
      <w:r w:rsidRPr="002F583C">
        <w:rPr>
          <w:rFonts w:ascii="Arial" w:hAnsi="Arial" w:cs="Arial"/>
          <w:szCs w:val="24"/>
          <w:lang w:val="en-US"/>
        </w:rPr>
        <w:t xml:space="preserve"> ability to introduce new technology</w:t>
      </w:r>
    </w:p>
    <w:p w14:paraId="679B6A34" w14:textId="77777777" w:rsidR="00000000" w:rsidRPr="002F583C" w:rsidRDefault="002B19EC" w:rsidP="002F583C">
      <w:pPr>
        <w:numPr>
          <w:ilvl w:val="1"/>
          <w:numId w:val="11"/>
        </w:numPr>
        <w:rPr>
          <w:rFonts w:ascii="Arial" w:hAnsi="Arial" w:cs="Arial"/>
          <w:szCs w:val="24"/>
          <w:lang w:val="en-US"/>
        </w:rPr>
      </w:pPr>
      <w:r w:rsidRPr="002F583C">
        <w:rPr>
          <w:rFonts w:ascii="Arial" w:hAnsi="Arial" w:cs="Arial"/>
          <w:szCs w:val="24"/>
          <w:lang w:val="en-US"/>
        </w:rPr>
        <w:t>Greater business value from IT operations</w:t>
      </w:r>
    </w:p>
    <w:p w14:paraId="50464BF8" w14:textId="77777777" w:rsidR="00000000" w:rsidRPr="002F583C" w:rsidRDefault="002B19EC" w:rsidP="002F583C">
      <w:pPr>
        <w:numPr>
          <w:ilvl w:val="1"/>
          <w:numId w:val="11"/>
        </w:numPr>
        <w:rPr>
          <w:rFonts w:ascii="Arial" w:hAnsi="Arial" w:cs="Arial"/>
          <w:szCs w:val="24"/>
          <w:lang w:val="en-US"/>
        </w:rPr>
      </w:pPr>
      <w:r w:rsidRPr="002F583C">
        <w:rPr>
          <w:rFonts w:ascii="Arial" w:hAnsi="Arial" w:cs="Arial"/>
          <w:szCs w:val="24"/>
          <w:lang w:val="en-US"/>
        </w:rPr>
        <w:t>Faster, simpler, cheaper procurement</w:t>
      </w:r>
    </w:p>
    <w:p w14:paraId="33DD4555" w14:textId="77777777" w:rsidR="00000000" w:rsidRPr="002F583C" w:rsidRDefault="002B19EC" w:rsidP="002F583C">
      <w:pPr>
        <w:numPr>
          <w:ilvl w:val="1"/>
          <w:numId w:val="11"/>
        </w:numPr>
        <w:rPr>
          <w:rFonts w:ascii="Arial" w:hAnsi="Arial" w:cs="Arial"/>
          <w:szCs w:val="24"/>
          <w:lang w:val="en-US"/>
        </w:rPr>
      </w:pPr>
      <w:r w:rsidRPr="002F583C">
        <w:rPr>
          <w:rFonts w:ascii="Arial" w:hAnsi="Arial" w:cs="Arial"/>
          <w:szCs w:val="24"/>
          <w:lang w:val="en-US"/>
        </w:rPr>
        <w:t>Faster time-to-market</w:t>
      </w:r>
    </w:p>
    <w:p w14:paraId="4AB9985B" w14:textId="77777777" w:rsidR="00000000" w:rsidRPr="002F583C" w:rsidRDefault="002B19EC" w:rsidP="002F583C">
      <w:pPr>
        <w:numPr>
          <w:ilvl w:val="0"/>
          <w:numId w:val="11"/>
        </w:numPr>
        <w:rPr>
          <w:rFonts w:ascii="Arial" w:hAnsi="Arial" w:cs="Arial"/>
          <w:szCs w:val="24"/>
          <w:lang w:val="en-US"/>
        </w:rPr>
      </w:pPr>
      <w:r w:rsidRPr="002F583C">
        <w:rPr>
          <w:rFonts w:ascii="Arial" w:hAnsi="Arial" w:cs="Arial"/>
          <w:szCs w:val="24"/>
          <w:lang w:val="en-GB"/>
        </w:rPr>
        <w:t>Participate in the Architecture Forum</w:t>
      </w:r>
    </w:p>
    <w:p w14:paraId="4D16CA07" w14:textId="77777777" w:rsidR="00000000" w:rsidRPr="002F583C" w:rsidRDefault="002B19EC" w:rsidP="002F583C">
      <w:pPr>
        <w:numPr>
          <w:ilvl w:val="1"/>
          <w:numId w:val="11"/>
        </w:numPr>
        <w:rPr>
          <w:rFonts w:ascii="Arial" w:hAnsi="Arial" w:cs="Arial"/>
          <w:szCs w:val="24"/>
          <w:lang w:val="en-US"/>
        </w:rPr>
      </w:pPr>
      <w:r w:rsidRPr="002F583C">
        <w:rPr>
          <w:rFonts w:ascii="Arial" w:hAnsi="Arial" w:cs="Arial"/>
          <w:szCs w:val="24"/>
          <w:lang w:val="en-GB"/>
        </w:rPr>
        <w:t>Worldwide forum for customers, tools vendors, solution vendors, integrators, academic &amp; research organizations</w:t>
      </w:r>
    </w:p>
    <w:p w14:paraId="7E5148C1" w14:textId="77777777" w:rsidR="00000000" w:rsidRPr="002F583C" w:rsidRDefault="002B19EC" w:rsidP="002F583C">
      <w:pPr>
        <w:numPr>
          <w:ilvl w:val="1"/>
          <w:numId w:val="11"/>
        </w:numPr>
        <w:rPr>
          <w:rFonts w:ascii="Arial" w:hAnsi="Arial" w:cs="Arial"/>
          <w:szCs w:val="24"/>
          <w:lang w:val="en-US"/>
        </w:rPr>
      </w:pPr>
      <w:r w:rsidRPr="002F583C">
        <w:rPr>
          <w:rFonts w:ascii="Arial" w:hAnsi="Arial" w:cs="Arial"/>
          <w:szCs w:val="24"/>
          <w:lang w:val="en-GB"/>
        </w:rPr>
        <w:t>Dialog with peers and industry experts</w:t>
      </w:r>
    </w:p>
    <w:p w14:paraId="0F6108A1" w14:textId="77777777" w:rsidR="00000000" w:rsidRPr="002F583C" w:rsidRDefault="002B19EC" w:rsidP="002F583C">
      <w:pPr>
        <w:numPr>
          <w:ilvl w:val="1"/>
          <w:numId w:val="11"/>
        </w:numPr>
        <w:rPr>
          <w:rFonts w:ascii="Arial" w:hAnsi="Arial" w:cs="Arial"/>
          <w:szCs w:val="24"/>
          <w:lang w:val="en-US"/>
        </w:rPr>
      </w:pPr>
      <w:r w:rsidRPr="002F583C">
        <w:rPr>
          <w:rFonts w:ascii="Arial" w:hAnsi="Arial" w:cs="Arial"/>
          <w:szCs w:val="24"/>
          <w:lang w:val="en-GB"/>
        </w:rPr>
        <w:t>Practical information and experience</w:t>
      </w:r>
    </w:p>
    <w:p w14:paraId="1894CD5A" w14:textId="77777777" w:rsidR="00000000" w:rsidRPr="002F583C" w:rsidRDefault="002B19EC" w:rsidP="002F583C">
      <w:pPr>
        <w:numPr>
          <w:ilvl w:val="1"/>
          <w:numId w:val="11"/>
        </w:numPr>
        <w:rPr>
          <w:rFonts w:ascii="Arial" w:hAnsi="Arial" w:cs="Arial"/>
          <w:szCs w:val="24"/>
          <w:lang w:val="en-US"/>
        </w:rPr>
      </w:pPr>
      <w:r w:rsidRPr="002F583C">
        <w:rPr>
          <w:rFonts w:ascii="Arial" w:hAnsi="Arial" w:cs="Arial"/>
          <w:szCs w:val="24"/>
          <w:lang w:val="en-GB"/>
        </w:rPr>
        <w:t>Access to work in progress</w:t>
      </w:r>
    </w:p>
    <w:p w14:paraId="1F96A667" w14:textId="77777777" w:rsidR="00000000" w:rsidRPr="002F583C" w:rsidRDefault="002B19EC" w:rsidP="002F583C">
      <w:pPr>
        <w:numPr>
          <w:ilvl w:val="1"/>
          <w:numId w:val="11"/>
        </w:numPr>
        <w:rPr>
          <w:rFonts w:ascii="Arial" w:hAnsi="Arial" w:cs="Arial"/>
          <w:szCs w:val="24"/>
          <w:lang w:val="en-US"/>
        </w:rPr>
      </w:pPr>
      <w:r w:rsidRPr="002F583C">
        <w:rPr>
          <w:rFonts w:ascii="Arial" w:hAnsi="Arial" w:cs="Arial"/>
          <w:szCs w:val="24"/>
          <w:lang w:val="en-GB"/>
        </w:rPr>
        <w:t>Vendor, technology, product neutral</w:t>
      </w:r>
    </w:p>
    <w:p w14:paraId="7CA81368" w14:textId="77777777" w:rsidR="002F583C" w:rsidRPr="002F583C" w:rsidRDefault="002F583C" w:rsidP="002F583C">
      <w:pPr>
        <w:rPr>
          <w:rFonts w:ascii="Arial" w:hAnsi="Arial" w:cs="Arial"/>
          <w:szCs w:val="24"/>
          <w:lang w:val="en-US"/>
        </w:rPr>
      </w:pPr>
      <w:bookmarkStart w:id="57" w:name="_GoBack"/>
      <w:bookmarkEnd w:id="57"/>
    </w:p>
    <w:p w14:paraId="5872EBB2" w14:textId="77777777" w:rsidR="002F583C" w:rsidRPr="002F583C" w:rsidRDefault="002F583C" w:rsidP="00581246">
      <w:pPr>
        <w:rPr>
          <w:rFonts w:ascii="Arial" w:hAnsi="Arial" w:cs="Arial"/>
          <w:szCs w:val="24"/>
        </w:rPr>
      </w:pPr>
    </w:p>
    <w:sectPr w:rsidR="002F583C" w:rsidRPr="002F583C">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C38BF" w14:textId="77777777" w:rsidR="002B19EC" w:rsidRDefault="002B19EC" w:rsidP="002B1190">
      <w:pPr>
        <w:spacing w:after="0" w:line="240" w:lineRule="auto"/>
      </w:pPr>
      <w:r>
        <w:separator/>
      </w:r>
    </w:p>
  </w:endnote>
  <w:endnote w:type="continuationSeparator" w:id="0">
    <w:p w14:paraId="758A188D" w14:textId="77777777" w:rsidR="002B19EC" w:rsidRDefault="002B19EC" w:rsidP="002B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4022892"/>
      <w:docPartObj>
        <w:docPartGallery w:val="Page Numbers (Bottom of Page)"/>
        <w:docPartUnique/>
      </w:docPartObj>
    </w:sdtPr>
    <w:sdtEndPr>
      <w:rPr>
        <w:noProof/>
      </w:rPr>
    </w:sdtEndPr>
    <w:sdtContent>
      <w:p w14:paraId="0E156F4E" w14:textId="77777777" w:rsidR="00AE2F21" w:rsidRDefault="00AE2F21">
        <w:pPr>
          <w:pStyle w:val="Footer"/>
          <w:jc w:val="center"/>
        </w:pPr>
        <w:r>
          <w:fldChar w:fldCharType="begin"/>
        </w:r>
        <w:r>
          <w:instrText xml:space="preserve"> PAGE   \* MERGEFORMAT </w:instrText>
        </w:r>
        <w:r>
          <w:fldChar w:fldCharType="separate"/>
        </w:r>
        <w:r w:rsidR="002F583C">
          <w:rPr>
            <w:noProof/>
          </w:rPr>
          <w:t>iv</w:t>
        </w:r>
        <w:r>
          <w:rPr>
            <w:noProof/>
          </w:rPr>
          <w:fldChar w:fldCharType="end"/>
        </w:r>
      </w:p>
    </w:sdtContent>
  </w:sdt>
  <w:p w14:paraId="675BC4D2" w14:textId="77777777" w:rsidR="00AE2F21" w:rsidRDefault="00AE2F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400084"/>
      <w:docPartObj>
        <w:docPartGallery w:val="Page Numbers (Bottom of Page)"/>
        <w:docPartUnique/>
      </w:docPartObj>
    </w:sdtPr>
    <w:sdtEndPr>
      <w:rPr>
        <w:noProof/>
      </w:rPr>
    </w:sdtEndPr>
    <w:sdtContent>
      <w:p w14:paraId="5937B450" w14:textId="77777777" w:rsidR="00AE2F21" w:rsidRDefault="00AE2F21">
        <w:pPr>
          <w:pStyle w:val="Footer"/>
          <w:jc w:val="center"/>
        </w:pPr>
        <w:r>
          <w:fldChar w:fldCharType="begin"/>
        </w:r>
        <w:r>
          <w:instrText xml:space="preserve"> PAGE   \* MERGEFORMAT </w:instrText>
        </w:r>
        <w:r>
          <w:fldChar w:fldCharType="separate"/>
        </w:r>
        <w:r w:rsidR="002F583C">
          <w:rPr>
            <w:noProof/>
          </w:rPr>
          <w:t>4</w:t>
        </w:r>
        <w:r>
          <w:rPr>
            <w:noProof/>
          </w:rPr>
          <w:fldChar w:fldCharType="end"/>
        </w:r>
      </w:p>
    </w:sdtContent>
  </w:sdt>
  <w:p w14:paraId="490D3EA6" w14:textId="77777777" w:rsidR="00AE2F21" w:rsidRDefault="00AE2F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83C47" w14:textId="77777777" w:rsidR="002B19EC" w:rsidRDefault="002B19EC" w:rsidP="002B1190">
      <w:pPr>
        <w:spacing w:after="0" w:line="240" w:lineRule="auto"/>
      </w:pPr>
      <w:r>
        <w:separator/>
      </w:r>
    </w:p>
  </w:footnote>
  <w:footnote w:type="continuationSeparator" w:id="0">
    <w:p w14:paraId="76297B44" w14:textId="77777777" w:rsidR="002B19EC" w:rsidRDefault="002B19EC" w:rsidP="002B1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61EB3" w14:textId="77777777" w:rsidR="00F34723" w:rsidRDefault="00F34723" w:rsidP="00F34723">
    <w:pPr>
      <w:pStyle w:val="Header"/>
      <w:jc w:val="right"/>
      <w:rPr>
        <w:b/>
      </w:rPr>
    </w:pPr>
    <w:r>
      <w:rPr>
        <w:b/>
      </w:rPr>
      <w:t>The Cortex Hub</w:t>
    </w:r>
  </w:p>
  <w:p w14:paraId="4804830E" w14:textId="77777777" w:rsidR="00F34723" w:rsidRDefault="00F34723" w:rsidP="00F34723">
    <w:pPr>
      <w:pStyle w:val="Header"/>
      <w:jc w:val="right"/>
      <w:rPr>
        <w:b/>
      </w:rPr>
    </w:pPr>
    <w:r>
      <w:rPr>
        <w:b/>
      </w:rPr>
      <w:t>Role Definition Document</w:t>
    </w:r>
  </w:p>
  <w:p w14:paraId="70249B9B" w14:textId="77777777" w:rsidR="00F34723" w:rsidRPr="002B1190" w:rsidRDefault="00F34723" w:rsidP="00F34723">
    <w:pPr>
      <w:pStyle w:val="Header"/>
      <w:jc w:val="right"/>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17193" w14:textId="77777777" w:rsidR="00F34723" w:rsidRDefault="00F34723" w:rsidP="00F34723">
    <w:pPr>
      <w:pStyle w:val="Header"/>
      <w:jc w:val="right"/>
      <w:rPr>
        <w:b/>
      </w:rPr>
    </w:pPr>
    <w:r>
      <w:rPr>
        <w:b/>
      </w:rPr>
      <w:t>The Cortex Hub</w:t>
    </w:r>
  </w:p>
  <w:p w14:paraId="36335B2C" w14:textId="52DA01A4" w:rsidR="00737881" w:rsidRDefault="00737881" w:rsidP="00737881">
    <w:pPr>
      <w:pStyle w:val="Header"/>
      <w:jc w:val="right"/>
      <w:rPr>
        <w:b/>
      </w:rPr>
    </w:pPr>
    <w:r>
      <w:rPr>
        <w:b/>
      </w:rPr>
      <w:t xml:space="preserve">Application </w:t>
    </w:r>
    <w:r w:rsidR="005E3FEB">
      <w:rPr>
        <w:b/>
      </w:rPr>
      <w:t xml:space="preserve">Proposal Document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A8366" w14:textId="77777777" w:rsidR="00F34723" w:rsidRDefault="00F34723" w:rsidP="00F34723">
    <w:pPr>
      <w:pStyle w:val="Header"/>
      <w:jc w:val="right"/>
      <w:rPr>
        <w:b/>
      </w:rPr>
    </w:pPr>
    <w:r>
      <w:rPr>
        <w:b/>
      </w:rPr>
      <w:t>The Cortex Hub</w:t>
    </w:r>
  </w:p>
  <w:p w14:paraId="4B9F37FA" w14:textId="358C305C" w:rsidR="00737881" w:rsidRDefault="00737881" w:rsidP="00737881">
    <w:pPr>
      <w:pStyle w:val="Header"/>
      <w:jc w:val="right"/>
      <w:rPr>
        <w:b/>
      </w:rPr>
    </w:pPr>
    <w:r>
      <w:rPr>
        <w:b/>
      </w:rPr>
      <w:t>Applic</w:t>
    </w:r>
    <w:r w:rsidR="005E3FEB">
      <w:rPr>
        <w:b/>
      </w:rPr>
      <w:t>ation Proposal Document</w:t>
    </w:r>
  </w:p>
  <w:p w14:paraId="452C2F97" w14:textId="77777777" w:rsidR="00F34723" w:rsidRPr="002B1190" w:rsidRDefault="00DE5BEE" w:rsidP="00F34723">
    <w:pPr>
      <w:pStyle w:val="Header"/>
      <w:jc w:val="right"/>
    </w:pPr>
    <w:r>
      <w:t>Team Register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DEE3A" w14:textId="77777777" w:rsidR="00F34723" w:rsidRDefault="00F34723" w:rsidP="00F34723">
    <w:pPr>
      <w:pStyle w:val="Header"/>
      <w:jc w:val="right"/>
      <w:rPr>
        <w:b/>
      </w:rPr>
    </w:pPr>
    <w:r>
      <w:rPr>
        <w:b/>
      </w:rPr>
      <w:t>The Cortex Hub</w:t>
    </w:r>
  </w:p>
  <w:p w14:paraId="54E0B57C" w14:textId="4091F8DE" w:rsidR="00737881" w:rsidRDefault="00737881" w:rsidP="00737881">
    <w:pPr>
      <w:pStyle w:val="Header"/>
      <w:jc w:val="right"/>
      <w:rPr>
        <w:b/>
      </w:rPr>
    </w:pPr>
    <w:r>
      <w:rPr>
        <w:b/>
      </w:rPr>
      <w:t>Applic</w:t>
    </w:r>
    <w:r w:rsidR="005E3FEB">
      <w:rPr>
        <w:b/>
      </w:rPr>
      <w:t xml:space="preserve">ation Proposal Document </w:t>
    </w:r>
  </w:p>
  <w:p w14:paraId="66A79C2F" w14:textId="77777777" w:rsidR="00F34723" w:rsidRPr="002B1190" w:rsidRDefault="00F34723" w:rsidP="00F34723">
    <w:pPr>
      <w:pStyle w:val="Header"/>
      <w:jc w:val="right"/>
    </w:pPr>
    <w:r>
      <w:t>Description of Acronyms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7985B" w14:textId="77777777" w:rsidR="00F34723" w:rsidRDefault="00F34723" w:rsidP="00F34723">
    <w:pPr>
      <w:pStyle w:val="Header"/>
      <w:jc w:val="right"/>
      <w:rPr>
        <w:b/>
      </w:rPr>
    </w:pPr>
    <w:r>
      <w:rPr>
        <w:b/>
      </w:rPr>
      <w:t>The Cortex Hub</w:t>
    </w:r>
  </w:p>
  <w:p w14:paraId="72C6EF8C" w14:textId="1795DD3C" w:rsidR="00737881" w:rsidRDefault="00737881" w:rsidP="00737881">
    <w:pPr>
      <w:pStyle w:val="Header"/>
      <w:jc w:val="right"/>
      <w:rPr>
        <w:b/>
      </w:rPr>
    </w:pPr>
    <w:r>
      <w:rPr>
        <w:b/>
      </w:rPr>
      <w:t>Applic</w:t>
    </w:r>
    <w:r w:rsidR="005E3FEB">
      <w:rPr>
        <w:b/>
      </w:rPr>
      <w:t xml:space="preserve">ation Proposal Document </w:t>
    </w:r>
  </w:p>
  <w:p w14:paraId="1B512B9F" w14:textId="3E4D1350" w:rsidR="00F34723" w:rsidRPr="002B1190" w:rsidRDefault="00581246" w:rsidP="00F34723">
    <w:pPr>
      <w:pStyle w:val="Header"/>
      <w:jc w:val="right"/>
    </w:pPr>
    <w:r>
      <w:t>Document Overview</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E05C6" w14:textId="77777777" w:rsidR="00DE5BEE" w:rsidRDefault="00DE5BEE" w:rsidP="00F34723">
    <w:pPr>
      <w:pStyle w:val="Header"/>
      <w:jc w:val="right"/>
      <w:rPr>
        <w:b/>
      </w:rPr>
    </w:pPr>
    <w:r>
      <w:rPr>
        <w:b/>
      </w:rPr>
      <w:t>The Cortex Hub</w:t>
    </w:r>
  </w:p>
  <w:p w14:paraId="1EC08441" w14:textId="6B54F746" w:rsidR="00DE5BEE" w:rsidRDefault="00737881" w:rsidP="00F34723">
    <w:pPr>
      <w:pStyle w:val="Header"/>
      <w:jc w:val="right"/>
      <w:rPr>
        <w:b/>
      </w:rPr>
    </w:pPr>
    <w:r>
      <w:rPr>
        <w:b/>
      </w:rPr>
      <w:t xml:space="preserve">Application Proposal Document </w:t>
    </w:r>
  </w:p>
  <w:p w14:paraId="5A9E66E3" w14:textId="043E3065" w:rsidR="00DE5BEE" w:rsidRPr="002B1190" w:rsidRDefault="00DE5BEE" w:rsidP="00F34723">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CC8C3" w14:textId="77777777" w:rsidR="00737881" w:rsidRDefault="00737881" w:rsidP="00F34723">
    <w:pPr>
      <w:pStyle w:val="Header"/>
      <w:jc w:val="right"/>
      <w:rPr>
        <w:b/>
      </w:rPr>
    </w:pPr>
    <w:r>
      <w:rPr>
        <w:b/>
      </w:rPr>
      <w:t>The Cortex Hub</w:t>
    </w:r>
  </w:p>
  <w:p w14:paraId="179EC6AC" w14:textId="24BA63DF" w:rsidR="00737881" w:rsidRDefault="00737881" w:rsidP="00F34723">
    <w:pPr>
      <w:pStyle w:val="Header"/>
      <w:jc w:val="right"/>
      <w:rPr>
        <w:b/>
      </w:rPr>
    </w:pPr>
    <w:r>
      <w:rPr>
        <w:b/>
      </w:rPr>
      <w:t>Applic</w:t>
    </w:r>
    <w:r w:rsidR="005E3FEB">
      <w:rPr>
        <w:b/>
      </w:rPr>
      <w:t>ation Proposal</w:t>
    </w:r>
  </w:p>
  <w:p w14:paraId="41386244" w14:textId="59E012CD" w:rsidR="00737881" w:rsidRPr="002B1190" w:rsidRDefault="00737881" w:rsidP="00F3472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04660"/>
    <w:multiLevelType w:val="multilevel"/>
    <w:tmpl w:val="92622B1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4D84796"/>
    <w:multiLevelType w:val="hybridMultilevel"/>
    <w:tmpl w:val="B48AC586"/>
    <w:lvl w:ilvl="0" w:tplc="EC2E600E">
      <w:start w:val="1"/>
      <w:numFmt w:val="decimal"/>
      <w:lvlText w:val="%1."/>
      <w:lvlJc w:val="left"/>
      <w:pPr>
        <w:ind w:left="780" w:hanging="360"/>
      </w:pPr>
      <w:rPr>
        <w:rFonts w:hint="default"/>
        <w:b/>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 w15:restartNumberingAfterBreak="0">
    <w:nsid w:val="15A92371"/>
    <w:multiLevelType w:val="hybridMultilevel"/>
    <w:tmpl w:val="98D80E6E"/>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74E324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6E4B43"/>
    <w:multiLevelType w:val="hybridMultilevel"/>
    <w:tmpl w:val="3A289BF8"/>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CA54FDE"/>
    <w:multiLevelType w:val="hybridMultilevel"/>
    <w:tmpl w:val="79760C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51480B98"/>
    <w:multiLevelType w:val="hybridMultilevel"/>
    <w:tmpl w:val="15D035C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633958F6"/>
    <w:multiLevelType w:val="hybridMultilevel"/>
    <w:tmpl w:val="3D1483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874089E"/>
    <w:multiLevelType w:val="hybridMultilevel"/>
    <w:tmpl w:val="96D6F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7787FFA"/>
    <w:multiLevelType w:val="hybridMultilevel"/>
    <w:tmpl w:val="AD063BF0"/>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B46100F"/>
    <w:multiLevelType w:val="hybridMultilevel"/>
    <w:tmpl w:val="84788998"/>
    <w:lvl w:ilvl="0" w:tplc="32F08954">
      <w:start w:val="1"/>
      <w:numFmt w:val="bullet"/>
      <w:lvlText w:val=""/>
      <w:lvlJc w:val="left"/>
      <w:pPr>
        <w:tabs>
          <w:tab w:val="num" w:pos="720"/>
        </w:tabs>
        <w:ind w:left="720" w:hanging="360"/>
      </w:pPr>
      <w:rPr>
        <w:rFonts w:ascii="Wingdings" w:hAnsi="Wingdings" w:hint="default"/>
      </w:rPr>
    </w:lvl>
    <w:lvl w:ilvl="1" w:tplc="F2A2B7EA">
      <w:numFmt w:val="bullet"/>
      <w:lvlText w:val=""/>
      <w:lvlJc w:val="left"/>
      <w:pPr>
        <w:tabs>
          <w:tab w:val="num" w:pos="1440"/>
        </w:tabs>
        <w:ind w:left="1440" w:hanging="360"/>
      </w:pPr>
      <w:rPr>
        <w:rFonts w:ascii="Wingdings" w:hAnsi="Wingdings" w:hint="default"/>
      </w:rPr>
    </w:lvl>
    <w:lvl w:ilvl="2" w:tplc="18EEC264" w:tentative="1">
      <w:start w:val="1"/>
      <w:numFmt w:val="bullet"/>
      <w:lvlText w:val=""/>
      <w:lvlJc w:val="left"/>
      <w:pPr>
        <w:tabs>
          <w:tab w:val="num" w:pos="2160"/>
        </w:tabs>
        <w:ind w:left="2160" w:hanging="360"/>
      </w:pPr>
      <w:rPr>
        <w:rFonts w:ascii="Wingdings" w:hAnsi="Wingdings" w:hint="default"/>
      </w:rPr>
    </w:lvl>
    <w:lvl w:ilvl="3" w:tplc="07688D86" w:tentative="1">
      <w:start w:val="1"/>
      <w:numFmt w:val="bullet"/>
      <w:lvlText w:val=""/>
      <w:lvlJc w:val="left"/>
      <w:pPr>
        <w:tabs>
          <w:tab w:val="num" w:pos="2880"/>
        </w:tabs>
        <w:ind w:left="2880" w:hanging="360"/>
      </w:pPr>
      <w:rPr>
        <w:rFonts w:ascii="Wingdings" w:hAnsi="Wingdings" w:hint="default"/>
      </w:rPr>
    </w:lvl>
    <w:lvl w:ilvl="4" w:tplc="F092B4C8" w:tentative="1">
      <w:start w:val="1"/>
      <w:numFmt w:val="bullet"/>
      <w:lvlText w:val=""/>
      <w:lvlJc w:val="left"/>
      <w:pPr>
        <w:tabs>
          <w:tab w:val="num" w:pos="3600"/>
        </w:tabs>
        <w:ind w:left="3600" w:hanging="360"/>
      </w:pPr>
      <w:rPr>
        <w:rFonts w:ascii="Wingdings" w:hAnsi="Wingdings" w:hint="default"/>
      </w:rPr>
    </w:lvl>
    <w:lvl w:ilvl="5" w:tplc="123AAAE8" w:tentative="1">
      <w:start w:val="1"/>
      <w:numFmt w:val="bullet"/>
      <w:lvlText w:val=""/>
      <w:lvlJc w:val="left"/>
      <w:pPr>
        <w:tabs>
          <w:tab w:val="num" w:pos="4320"/>
        </w:tabs>
        <w:ind w:left="4320" w:hanging="360"/>
      </w:pPr>
      <w:rPr>
        <w:rFonts w:ascii="Wingdings" w:hAnsi="Wingdings" w:hint="default"/>
      </w:rPr>
    </w:lvl>
    <w:lvl w:ilvl="6" w:tplc="2D7EC456" w:tentative="1">
      <w:start w:val="1"/>
      <w:numFmt w:val="bullet"/>
      <w:lvlText w:val=""/>
      <w:lvlJc w:val="left"/>
      <w:pPr>
        <w:tabs>
          <w:tab w:val="num" w:pos="5040"/>
        </w:tabs>
        <w:ind w:left="5040" w:hanging="360"/>
      </w:pPr>
      <w:rPr>
        <w:rFonts w:ascii="Wingdings" w:hAnsi="Wingdings" w:hint="default"/>
      </w:rPr>
    </w:lvl>
    <w:lvl w:ilvl="7" w:tplc="9BFC8E84" w:tentative="1">
      <w:start w:val="1"/>
      <w:numFmt w:val="bullet"/>
      <w:lvlText w:val=""/>
      <w:lvlJc w:val="left"/>
      <w:pPr>
        <w:tabs>
          <w:tab w:val="num" w:pos="5760"/>
        </w:tabs>
        <w:ind w:left="5760" w:hanging="360"/>
      </w:pPr>
      <w:rPr>
        <w:rFonts w:ascii="Wingdings" w:hAnsi="Wingdings" w:hint="default"/>
      </w:rPr>
    </w:lvl>
    <w:lvl w:ilvl="8" w:tplc="EDFA43A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9"/>
  </w:num>
  <w:num w:numId="5">
    <w:abstractNumId w:val="1"/>
  </w:num>
  <w:num w:numId="6">
    <w:abstractNumId w:val="4"/>
  </w:num>
  <w:num w:numId="7">
    <w:abstractNumId w:val="5"/>
  </w:num>
  <w:num w:numId="8">
    <w:abstractNumId w:val="6"/>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90"/>
    <w:rsid w:val="000011CE"/>
    <w:rsid w:val="0000414B"/>
    <w:rsid w:val="0001039B"/>
    <w:rsid w:val="00010DD7"/>
    <w:rsid w:val="00062012"/>
    <w:rsid w:val="00074698"/>
    <w:rsid w:val="00074F44"/>
    <w:rsid w:val="0008398B"/>
    <w:rsid w:val="000E7571"/>
    <w:rsid w:val="00110F40"/>
    <w:rsid w:val="0011127E"/>
    <w:rsid w:val="001243BA"/>
    <w:rsid w:val="00127B22"/>
    <w:rsid w:val="0013342C"/>
    <w:rsid w:val="00134D01"/>
    <w:rsid w:val="0016686E"/>
    <w:rsid w:val="0017282F"/>
    <w:rsid w:val="001A2297"/>
    <w:rsid w:val="001B0480"/>
    <w:rsid w:val="001C2020"/>
    <w:rsid w:val="001E0DFD"/>
    <w:rsid w:val="00212F1B"/>
    <w:rsid w:val="00221762"/>
    <w:rsid w:val="00251214"/>
    <w:rsid w:val="0025693C"/>
    <w:rsid w:val="00285B72"/>
    <w:rsid w:val="002A715C"/>
    <w:rsid w:val="002B1190"/>
    <w:rsid w:val="002B19EC"/>
    <w:rsid w:val="002B4199"/>
    <w:rsid w:val="002D11EE"/>
    <w:rsid w:val="002F06F1"/>
    <w:rsid w:val="002F4A6F"/>
    <w:rsid w:val="002F583C"/>
    <w:rsid w:val="003A04FE"/>
    <w:rsid w:val="00425914"/>
    <w:rsid w:val="00434456"/>
    <w:rsid w:val="00436FA7"/>
    <w:rsid w:val="00454600"/>
    <w:rsid w:val="00457A0C"/>
    <w:rsid w:val="00472914"/>
    <w:rsid w:val="00474016"/>
    <w:rsid w:val="00483790"/>
    <w:rsid w:val="00491D5C"/>
    <w:rsid w:val="004A0ABE"/>
    <w:rsid w:val="004A7617"/>
    <w:rsid w:val="004C1D24"/>
    <w:rsid w:val="004E7E67"/>
    <w:rsid w:val="00515248"/>
    <w:rsid w:val="00525B8F"/>
    <w:rsid w:val="00531BFF"/>
    <w:rsid w:val="005418AE"/>
    <w:rsid w:val="00581246"/>
    <w:rsid w:val="005A7254"/>
    <w:rsid w:val="005B20AD"/>
    <w:rsid w:val="005D3AA1"/>
    <w:rsid w:val="005E3FEB"/>
    <w:rsid w:val="00607B1D"/>
    <w:rsid w:val="00611C3D"/>
    <w:rsid w:val="00665561"/>
    <w:rsid w:val="0067260F"/>
    <w:rsid w:val="00693BDA"/>
    <w:rsid w:val="006955A4"/>
    <w:rsid w:val="007347A0"/>
    <w:rsid w:val="00737881"/>
    <w:rsid w:val="00744439"/>
    <w:rsid w:val="00746987"/>
    <w:rsid w:val="00746AE5"/>
    <w:rsid w:val="00756EB8"/>
    <w:rsid w:val="00794616"/>
    <w:rsid w:val="007B03EF"/>
    <w:rsid w:val="007B5A39"/>
    <w:rsid w:val="007C422A"/>
    <w:rsid w:val="007D5D04"/>
    <w:rsid w:val="007E3671"/>
    <w:rsid w:val="007F12F3"/>
    <w:rsid w:val="008534D1"/>
    <w:rsid w:val="00865156"/>
    <w:rsid w:val="0087511E"/>
    <w:rsid w:val="008D1844"/>
    <w:rsid w:val="008D3082"/>
    <w:rsid w:val="008E46F0"/>
    <w:rsid w:val="008F7CAD"/>
    <w:rsid w:val="00947332"/>
    <w:rsid w:val="0095436A"/>
    <w:rsid w:val="0099325F"/>
    <w:rsid w:val="009E33A8"/>
    <w:rsid w:val="00A0173F"/>
    <w:rsid w:val="00A02B48"/>
    <w:rsid w:val="00A0738A"/>
    <w:rsid w:val="00A21947"/>
    <w:rsid w:val="00A262E7"/>
    <w:rsid w:val="00A74B13"/>
    <w:rsid w:val="00AA5F6F"/>
    <w:rsid w:val="00AE2F21"/>
    <w:rsid w:val="00AF7B63"/>
    <w:rsid w:val="00B17800"/>
    <w:rsid w:val="00B20BF1"/>
    <w:rsid w:val="00B2540B"/>
    <w:rsid w:val="00B318A7"/>
    <w:rsid w:val="00B541F3"/>
    <w:rsid w:val="00B65153"/>
    <w:rsid w:val="00B65D43"/>
    <w:rsid w:val="00B965CE"/>
    <w:rsid w:val="00BA43D3"/>
    <w:rsid w:val="00BD3499"/>
    <w:rsid w:val="00BD4388"/>
    <w:rsid w:val="00C101AE"/>
    <w:rsid w:val="00C40EE6"/>
    <w:rsid w:val="00C53E9B"/>
    <w:rsid w:val="00C7184D"/>
    <w:rsid w:val="00C81D9C"/>
    <w:rsid w:val="00CA2373"/>
    <w:rsid w:val="00CB3D13"/>
    <w:rsid w:val="00CC229A"/>
    <w:rsid w:val="00D053C5"/>
    <w:rsid w:val="00D53DD1"/>
    <w:rsid w:val="00D64575"/>
    <w:rsid w:val="00D760A4"/>
    <w:rsid w:val="00D87DEE"/>
    <w:rsid w:val="00DA3A57"/>
    <w:rsid w:val="00DE0468"/>
    <w:rsid w:val="00DE53CD"/>
    <w:rsid w:val="00DE5BEE"/>
    <w:rsid w:val="00E22CC8"/>
    <w:rsid w:val="00E261ED"/>
    <w:rsid w:val="00E97C2D"/>
    <w:rsid w:val="00EC0193"/>
    <w:rsid w:val="00EC3B6B"/>
    <w:rsid w:val="00ED26C2"/>
    <w:rsid w:val="00F03667"/>
    <w:rsid w:val="00F23F2B"/>
    <w:rsid w:val="00F34723"/>
    <w:rsid w:val="00F57BE1"/>
    <w:rsid w:val="00F64297"/>
    <w:rsid w:val="00F7272A"/>
    <w:rsid w:val="00F92647"/>
    <w:rsid w:val="00F95771"/>
    <w:rsid w:val="00FE07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B78F1"/>
  <w15:chartTrackingRefBased/>
  <w15:docId w15:val="{1A5EA6DC-778E-4975-BEA9-267572BE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0"/>
    <w:pPr>
      <w:spacing w:after="200" w:line="276" w:lineRule="auto"/>
    </w:pPr>
    <w:rPr>
      <w:sz w:val="24"/>
    </w:rPr>
  </w:style>
  <w:style w:type="paragraph" w:styleId="Heading1">
    <w:name w:val="heading 1"/>
    <w:basedOn w:val="Normal"/>
    <w:next w:val="Normal"/>
    <w:link w:val="Heading1Char"/>
    <w:uiPriority w:val="9"/>
    <w:qFormat/>
    <w:rsid w:val="002B1190"/>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B1190"/>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B1190"/>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08398B"/>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2B119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B119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B11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190"/>
    <w:rPr>
      <w:rFonts w:eastAsiaTheme="majorEastAsia" w:cstheme="majorBidi"/>
      <w:b/>
      <w:bCs/>
      <w:sz w:val="28"/>
      <w:szCs w:val="28"/>
    </w:rPr>
  </w:style>
  <w:style w:type="character" w:customStyle="1" w:styleId="Heading2Char">
    <w:name w:val="Heading 2 Char"/>
    <w:basedOn w:val="DefaultParagraphFont"/>
    <w:link w:val="Heading2"/>
    <w:uiPriority w:val="9"/>
    <w:rsid w:val="002B1190"/>
    <w:rPr>
      <w:rFonts w:eastAsiaTheme="majorEastAsia" w:cstheme="majorBidi"/>
      <w:b/>
      <w:bCs/>
      <w:sz w:val="26"/>
      <w:szCs w:val="26"/>
    </w:rPr>
  </w:style>
  <w:style w:type="character" w:customStyle="1" w:styleId="Heading3Char">
    <w:name w:val="Heading 3 Char"/>
    <w:basedOn w:val="DefaultParagraphFont"/>
    <w:link w:val="Heading3"/>
    <w:uiPriority w:val="9"/>
    <w:rsid w:val="002B1190"/>
    <w:rPr>
      <w:rFonts w:eastAsiaTheme="majorEastAsia" w:cstheme="majorBidi"/>
      <w:b/>
      <w:bCs/>
      <w:sz w:val="24"/>
    </w:rPr>
  </w:style>
  <w:style w:type="character" w:customStyle="1" w:styleId="Heading4Char">
    <w:name w:val="Heading 4 Char"/>
    <w:basedOn w:val="DefaultParagraphFont"/>
    <w:link w:val="Heading4"/>
    <w:uiPriority w:val="9"/>
    <w:semiHidden/>
    <w:rsid w:val="0008398B"/>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semiHidden/>
    <w:rsid w:val="002B1190"/>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2B1190"/>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2B119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B11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B1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190"/>
    <w:rPr>
      <w:sz w:val="24"/>
    </w:rPr>
  </w:style>
  <w:style w:type="paragraph" w:styleId="Footer">
    <w:name w:val="footer"/>
    <w:basedOn w:val="Normal"/>
    <w:link w:val="FooterChar"/>
    <w:uiPriority w:val="99"/>
    <w:unhideWhenUsed/>
    <w:rsid w:val="002B1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190"/>
    <w:rPr>
      <w:sz w:val="24"/>
    </w:rPr>
  </w:style>
  <w:style w:type="table" w:styleId="TableGrid">
    <w:name w:val="Table Grid"/>
    <w:basedOn w:val="TableNormal"/>
    <w:uiPriority w:val="39"/>
    <w:rsid w:val="00B17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3D3"/>
    <w:pPr>
      <w:ind w:left="720"/>
      <w:contextualSpacing/>
    </w:pPr>
  </w:style>
  <w:style w:type="paragraph" w:styleId="TOCHeading">
    <w:name w:val="TOC Heading"/>
    <w:basedOn w:val="Heading1"/>
    <w:next w:val="Normal"/>
    <w:uiPriority w:val="39"/>
    <w:unhideWhenUsed/>
    <w:qFormat/>
    <w:rsid w:val="003A04FE"/>
    <w:pPr>
      <w:numPr>
        <w:numId w:val="0"/>
      </w:numPr>
      <w:spacing w:before="240" w:line="259" w:lineRule="auto"/>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3A04FE"/>
    <w:pPr>
      <w:spacing w:after="100"/>
    </w:pPr>
  </w:style>
  <w:style w:type="paragraph" w:styleId="TOC2">
    <w:name w:val="toc 2"/>
    <w:basedOn w:val="Normal"/>
    <w:next w:val="Normal"/>
    <w:autoRedefine/>
    <w:uiPriority w:val="39"/>
    <w:unhideWhenUsed/>
    <w:rsid w:val="003A04FE"/>
    <w:pPr>
      <w:spacing w:after="100"/>
      <w:ind w:left="240"/>
    </w:pPr>
  </w:style>
  <w:style w:type="character" w:styleId="Hyperlink">
    <w:name w:val="Hyperlink"/>
    <w:basedOn w:val="DefaultParagraphFont"/>
    <w:uiPriority w:val="99"/>
    <w:unhideWhenUsed/>
    <w:rsid w:val="003A04FE"/>
    <w:rPr>
      <w:color w:val="0563C1" w:themeColor="hyperlink"/>
      <w:u w:val="single"/>
    </w:rPr>
  </w:style>
  <w:style w:type="character" w:styleId="CommentReference">
    <w:name w:val="annotation reference"/>
    <w:basedOn w:val="DefaultParagraphFont"/>
    <w:uiPriority w:val="99"/>
    <w:semiHidden/>
    <w:unhideWhenUsed/>
    <w:rsid w:val="00DE5BEE"/>
    <w:rPr>
      <w:sz w:val="16"/>
      <w:szCs w:val="16"/>
    </w:rPr>
  </w:style>
  <w:style w:type="paragraph" w:styleId="CommentText">
    <w:name w:val="annotation text"/>
    <w:basedOn w:val="Normal"/>
    <w:link w:val="CommentTextChar"/>
    <w:uiPriority w:val="99"/>
    <w:semiHidden/>
    <w:unhideWhenUsed/>
    <w:rsid w:val="00DE5BEE"/>
    <w:pPr>
      <w:spacing w:line="240" w:lineRule="auto"/>
    </w:pPr>
    <w:rPr>
      <w:sz w:val="20"/>
      <w:szCs w:val="20"/>
    </w:rPr>
  </w:style>
  <w:style w:type="character" w:customStyle="1" w:styleId="CommentTextChar">
    <w:name w:val="Comment Text Char"/>
    <w:basedOn w:val="DefaultParagraphFont"/>
    <w:link w:val="CommentText"/>
    <w:uiPriority w:val="99"/>
    <w:semiHidden/>
    <w:rsid w:val="00DE5BEE"/>
    <w:rPr>
      <w:sz w:val="20"/>
      <w:szCs w:val="20"/>
    </w:rPr>
  </w:style>
  <w:style w:type="paragraph" w:styleId="CommentSubject">
    <w:name w:val="annotation subject"/>
    <w:basedOn w:val="CommentText"/>
    <w:next w:val="CommentText"/>
    <w:link w:val="CommentSubjectChar"/>
    <w:uiPriority w:val="99"/>
    <w:semiHidden/>
    <w:unhideWhenUsed/>
    <w:rsid w:val="00DE5BEE"/>
    <w:rPr>
      <w:b/>
      <w:bCs/>
    </w:rPr>
  </w:style>
  <w:style w:type="character" w:customStyle="1" w:styleId="CommentSubjectChar">
    <w:name w:val="Comment Subject Char"/>
    <w:basedOn w:val="CommentTextChar"/>
    <w:link w:val="CommentSubject"/>
    <w:uiPriority w:val="99"/>
    <w:semiHidden/>
    <w:rsid w:val="00DE5BEE"/>
    <w:rPr>
      <w:b/>
      <w:bCs/>
      <w:sz w:val="20"/>
      <w:szCs w:val="20"/>
    </w:rPr>
  </w:style>
  <w:style w:type="paragraph" w:styleId="BalloonText">
    <w:name w:val="Balloon Text"/>
    <w:basedOn w:val="Normal"/>
    <w:link w:val="BalloonTextChar"/>
    <w:uiPriority w:val="99"/>
    <w:semiHidden/>
    <w:unhideWhenUsed/>
    <w:rsid w:val="00DE5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B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540031">
      <w:bodyDiv w:val="1"/>
      <w:marLeft w:val="0"/>
      <w:marRight w:val="0"/>
      <w:marTop w:val="0"/>
      <w:marBottom w:val="0"/>
      <w:divBdr>
        <w:top w:val="none" w:sz="0" w:space="0" w:color="auto"/>
        <w:left w:val="none" w:sz="0" w:space="0" w:color="auto"/>
        <w:bottom w:val="none" w:sz="0" w:space="0" w:color="auto"/>
        <w:right w:val="none" w:sz="0" w:space="0" w:color="auto"/>
      </w:divBdr>
      <w:divsChild>
        <w:div w:id="649022266">
          <w:marLeft w:val="547"/>
          <w:marRight w:val="0"/>
          <w:marTop w:val="115"/>
          <w:marBottom w:val="0"/>
          <w:divBdr>
            <w:top w:val="none" w:sz="0" w:space="0" w:color="auto"/>
            <w:left w:val="none" w:sz="0" w:space="0" w:color="auto"/>
            <w:bottom w:val="none" w:sz="0" w:space="0" w:color="auto"/>
            <w:right w:val="none" w:sz="0" w:space="0" w:color="auto"/>
          </w:divBdr>
        </w:div>
        <w:div w:id="95516831">
          <w:marLeft w:val="1166"/>
          <w:marRight w:val="0"/>
          <w:marTop w:val="106"/>
          <w:marBottom w:val="0"/>
          <w:divBdr>
            <w:top w:val="none" w:sz="0" w:space="0" w:color="auto"/>
            <w:left w:val="none" w:sz="0" w:space="0" w:color="auto"/>
            <w:bottom w:val="none" w:sz="0" w:space="0" w:color="auto"/>
            <w:right w:val="none" w:sz="0" w:space="0" w:color="auto"/>
          </w:divBdr>
        </w:div>
        <w:div w:id="1687246770">
          <w:marLeft w:val="1166"/>
          <w:marRight w:val="0"/>
          <w:marTop w:val="106"/>
          <w:marBottom w:val="0"/>
          <w:divBdr>
            <w:top w:val="none" w:sz="0" w:space="0" w:color="auto"/>
            <w:left w:val="none" w:sz="0" w:space="0" w:color="auto"/>
            <w:bottom w:val="none" w:sz="0" w:space="0" w:color="auto"/>
            <w:right w:val="none" w:sz="0" w:space="0" w:color="auto"/>
          </w:divBdr>
        </w:div>
        <w:div w:id="1919823842">
          <w:marLeft w:val="1166"/>
          <w:marRight w:val="0"/>
          <w:marTop w:val="106"/>
          <w:marBottom w:val="0"/>
          <w:divBdr>
            <w:top w:val="none" w:sz="0" w:space="0" w:color="auto"/>
            <w:left w:val="none" w:sz="0" w:space="0" w:color="auto"/>
            <w:bottom w:val="none" w:sz="0" w:space="0" w:color="auto"/>
            <w:right w:val="none" w:sz="0" w:space="0" w:color="auto"/>
          </w:divBdr>
        </w:div>
        <w:div w:id="239868254">
          <w:marLeft w:val="1166"/>
          <w:marRight w:val="0"/>
          <w:marTop w:val="106"/>
          <w:marBottom w:val="0"/>
          <w:divBdr>
            <w:top w:val="none" w:sz="0" w:space="0" w:color="auto"/>
            <w:left w:val="none" w:sz="0" w:space="0" w:color="auto"/>
            <w:bottom w:val="none" w:sz="0" w:space="0" w:color="auto"/>
            <w:right w:val="none" w:sz="0" w:space="0" w:color="auto"/>
          </w:divBdr>
        </w:div>
        <w:div w:id="1577662279">
          <w:marLeft w:val="1166"/>
          <w:marRight w:val="0"/>
          <w:marTop w:val="106"/>
          <w:marBottom w:val="0"/>
          <w:divBdr>
            <w:top w:val="none" w:sz="0" w:space="0" w:color="auto"/>
            <w:left w:val="none" w:sz="0" w:space="0" w:color="auto"/>
            <w:bottom w:val="none" w:sz="0" w:space="0" w:color="auto"/>
            <w:right w:val="none" w:sz="0" w:space="0" w:color="auto"/>
          </w:divBdr>
        </w:div>
        <w:div w:id="1972128623">
          <w:marLeft w:val="547"/>
          <w:marRight w:val="0"/>
          <w:marTop w:val="115"/>
          <w:marBottom w:val="0"/>
          <w:divBdr>
            <w:top w:val="none" w:sz="0" w:space="0" w:color="auto"/>
            <w:left w:val="none" w:sz="0" w:space="0" w:color="auto"/>
            <w:bottom w:val="none" w:sz="0" w:space="0" w:color="auto"/>
            <w:right w:val="none" w:sz="0" w:space="0" w:color="auto"/>
          </w:divBdr>
        </w:div>
        <w:div w:id="1899323538">
          <w:marLeft w:val="1166"/>
          <w:marRight w:val="0"/>
          <w:marTop w:val="106"/>
          <w:marBottom w:val="0"/>
          <w:divBdr>
            <w:top w:val="none" w:sz="0" w:space="0" w:color="auto"/>
            <w:left w:val="none" w:sz="0" w:space="0" w:color="auto"/>
            <w:bottom w:val="none" w:sz="0" w:space="0" w:color="auto"/>
            <w:right w:val="none" w:sz="0" w:space="0" w:color="auto"/>
          </w:divBdr>
        </w:div>
        <w:div w:id="2006932553">
          <w:marLeft w:val="1166"/>
          <w:marRight w:val="0"/>
          <w:marTop w:val="106"/>
          <w:marBottom w:val="0"/>
          <w:divBdr>
            <w:top w:val="none" w:sz="0" w:space="0" w:color="auto"/>
            <w:left w:val="none" w:sz="0" w:space="0" w:color="auto"/>
            <w:bottom w:val="none" w:sz="0" w:space="0" w:color="auto"/>
            <w:right w:val="none" w:sz="0" w:space="0" w:color="auto"/>
          </w:divBdr>
        </w:div>
        <w:div w:id="73935802">
          <w:marLeft w:val="1166"/>
          <w:marRight w:val="0"/>
          <w:marTop w:val="106"/>
          <w:marBottom w:val="0"/>
          <w:divBdr>
            <w:top w:val="none" w:sz="0" w:space="0" w:color="auto"/>
            <w:left w:val="none" w:sz="0" w:space="0" w:color="auto"/>
            <w:bottom w:val="none" w:sz="0" w:space="0" w:color="auto"/>
            <w:right w:val="none" w:sz="0" w:space="0" w:color="auto"/>
          </w:divBdr>
        </w:div>
        <w:div w:id="721946045">
          <w:marLeft w:val="1166"/>
          <w:marRight w:val="0"/>
          <w:marTop w:val="106"/>
          <w:marBottom w:val="0"/>
          <w:divBdr>
            <w:top w:val="none" w:sz="0" w:space="0" w:color="auto"/>
            <w:left w:val="none" w:sz="0" w:space="0" w:color="auto"/>
            <w:bottom w:val="none" w:sz="0" w:space="0" w:color="auto"/>
            <w:right w:val="none" w:sz="0" w:space="0" w:color="auto"/>
          </w:divBdr>
        </w:div>
        <w:div w:id="13966737">
          <w:marLeft w:val="1166"/>
          <w:marRight w:val="0"/>
          <w:marTop w:val="106"/>
          <w:marBottom w:val="0"/>
          <w:divBdr>
            <w:top w:val="none" w:sz="0" w:space="0" w:color="auto"/>
            <w:left w:val="none" w:sz="0" w:space="0" w:color="auto"/>
            <w:bottom w:val="none" w:sz="0" w:space="0" w:color="auto"/>
            <w:right w:val="none" w:sz="0" w:space="0" w:color="auto"/>
          </w:divBdr>
        </w:div>
      </w:divsChild>
    </w:div>
    <w:div w:id="179864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www.google.co.za/url?sa=i&amp;rct=j&amp;q=&amp;esrc=s&amp;source=images&amp;cd=&amp;cad=rja&amp;uact=8&amp;ved=0CAcQjRw&amp;url=http://www.helpdesksoftware.biz/what-is-itil/&amp;ei=rhVaVcTLEvOIsQSBooHoCg&amp;bvm=bv.93564037,d.ZGU&amp;psig=AFQjCNHZKA9QulLaHV3XwpS7H5SwitJ0jw&amp;ust=1432053525026679" TargetMode="Externa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www.google.co.za/url?sa=i&amp;rct=j&amp;q=&amp;esrc=s&amp;source=images&amp;cd=&amp;cad=rja&amp;uact=8&amp;ved=0CAcQjRw&amp;url=http://www.mpmm.com/project-management-best-practices.php&amp;ei=79ZZVdGtBquu7ga-qoKgBw&amp;bvm=bv.93564037,d.ZGU&amp;psig=AFQjCNFLYo5l5VAPl2BGofZXCqgm19Lgpg&amp;ust=1432037483411004"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google.co.za/url?sa=i&amp;rct=j&amp;q=&amp;esrc=s&amp;source=images&amp;cd=&amp;cad=rja&amp;uact=8&amp;ved=0CAcQjRw&amp;url=http://www.helpdesksoftware.biz/what-is-itil/&amp;ei=AARaVdq0JJDY7AaBwYIY&amp;bvm=bv.93564037,d.ZGU&amp;psig=AFQjCNGqhGbzs9NxXBBM2NHVB2MaVtDqHQ&amp;ust=1432048993487319"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ogle.co.za/url?sa=i&amp;rct=j&amp;q=&amp;esrc=s&amp;source=images&amp;cd=&amp;cad=rja&amp;uact=8&amp;ved=0CAcQjRw&amp;url=https://www.packtpub.com/books/content/roles-and-responsibilities-records-management-implementation-alfresco-3&amp;ei=WgFaVenHC6fd7Qb_hIDICg&amp;bvm=bv.93564037,d.ZGU&amp;psig=AFQjCNFLYo5l5VAPl2BGofZXCqgm19Lgpg&amp;ust=1432037483411004" TargetMode="Externa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48E4F-0A8B-425D-BC1D-768BEFCD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Malusi Gcakasi (Group)</dc:creator>
  <cp:keywords/>
  <dc:description/>
  <cp:lastModifiedBy>Thabo T. Nonkenge</cp:lastModifiedBy>
  <cp:revision>3</cp:revision>
  <dcterms:created xsi:type="dcterms:W3CDTF">2015-05-18T17:07:00Z</dcterms:created>
  <dcterms:modified xsi:type="dcterms:W3CDTF">2015-05-18T20:20:00Z</dcterms:modified>
</cp:coreProperties>
</file>