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am-2.0-codex-build-guide"/>
    <w:p>
      <w:pPr>
        <w:pStyle w:val="Heading1"/>
      </w:pPr>
      <w:r>
        <w:t xml:space="preserve">🚀 Pam 2.0 – Codex Build Guide</w:t>
      </w:r>
    </w:p>
    <w:p>
      <w:pPr>
        <w:pStyle w:val="FirstParagraph"/>
      </w:pPr>
      <w:r>
        <w:t xml:space="preserve">This guide shows you</w:t>
      </w:r>
      <w:r>
        <w:t xml:space="preserve"> </w:t>
      </w:r>
      <w:r>
        <w:rPr>
          <w:b/>
          <w:bCs/>
        </w:rPr>
        <w:t xml:space="preserve">exactly</w:t>
      </w:r>
      <w:r>
        <w:t xml:space="preserve"> </w:t>
      </w:r>
      <w:r>
        <w:t xml:space="preserve">how to use Codex (or any AI code generator) to build Pam 2.0 from the scaffold. Follow the steps in order.</w:t>
      </w:r>
    </w:p>
    <w:p>
      <w:r>
        <w:pict>
          <v:rect style="width:0;height:1.5pt" o:hralign="center" o:hrstd="t" o:hr="t"/>
        </w:pict>
      </w:r>
    </w:p>
    <w:bookmarkStart w:id="20" w:name="step-1-setup"/>
    <w:p>
      <w:pPr>
        <w:pStyle w:val="Heading2"/>
      </w:pPr>
      <w:r>
        <w:t xml:space="preserve">🔹 Step 1 – Setup</w:t>
      </w:r>
    </w:p>
    <w:p>
      <w:pPr>
        <w:numPr>
          <w:ilvl w:val="0"/>
          <w:numId w:val="1001"/>
        </w:numPr>
      </w:pPr>
      <w:r>
        <w:t xml:space="preserve">Unzip</w:t>
      </w:r>
      <w:r>
        <w:t xml:space="preserve"> </w:t>
      </w:r>
      <w:r>
        <w:rPr>
          <w:rStyle w:val="VerbatimChar"/>
          <w:b/>
          <w:bCs/>
        </w:rPr>
        <w:t xml:space="preserve">pam2_scaffold_package.zip</w:t>
      </w:r>
      <w:r>
        <w:t xml:space="preserve"> </w:t>
      </w:r>
      <w:r>
        <w:t xml:space="preserve">into your local dev folder.</w:t>
      </w:r>
    </w:p>
    <w:p>
      <w:pPr>
        <w:numPr>
          <w:ilvl w:val="0"/>
          <w:numId w:val="1001"/>
        </w:numPr>
      </w:pPr>
      <w:r>
        <w:t xml:space="preserve">Create a new branch in GitHub: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pam2.0</w:t>
      </w:r>
    </w:p>
    <w:p>
      <w:pPr>
        <w:numPr>
          <w:ilvl w:val="0"/>
          <w:numId w:val="1001"/>
        </w:numPr>
      </w:pPr>
      <w:r>
        <w:t xml:space="preserve">Start Docker (backend + Postgres):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--build</w:t>
      </w:r>
    </w:p>
    <w:p>
      <w:pPr>
        <w:numPr>
          <w:ilvl w:val="0"/>
          <w:numId w:val="1001"/>
        </w:numPr>
      </w:pPr>
      <w:r>
        <w:t xml:space="preserve">Verify backend is live: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http://localhost:8000/health</w:t>
      </w:r>
    </w:p>
    <w:p>
      <w:pPr>
        <w:numPr>
          <w:ilvl w:val="0"/>
          <w:numId w:val="1000"/>
        </w:numPr>
      </w:pPr>
      <w:r>
        <w:t xml:space="preserve">Should return: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"service"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"pam-2.0-backend"</w:t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0"/>
    <w:bookmarkStart w:id="22" w:name="step-2-controlled-development-with-codex"/>
    <w:p>
      <w:pPr>
        <w:pStyle w:val="Heading2"/>
      </w:pPr>
      <w:r>
        <w:t xml:space="preserve">🔹 Step 2 – Controlled Development with Codex</w:t>
      </w:r>
    </w:p>
    <w:p>
      <w:pPr>
        <w:pStyle w:val="FirstParagraph"/>
      </w:pPr>
      <w:r>
        <w:t xml:space="preserve">Always work</w:t>
      </w:r>
      <w:r>
        <w:t xml:space="preserve"> </w:t>
      </w:r>
      <w:r>
        <w:rPr>
          <w:b/>
          <w:bCs/>
        </w:rPr>
        <w:t xml:space="preserve">file by file</w:t>
      </w:r>
      <w:r>
        <w:t xml:space="preserve">. Never ask Codex to change everything at once.</w:t>
      </w:r>
    </w:p>
    <w:bookmarkStart w:id="21" w:name="example-prompt-to-codex"/>
    <w:p>
      <w:pPr>
        <w:pStyle w:val="Heading3"/>
      </w:pPr>
      <w:r>
        <w:t xml:space="preserve">✅ Example Prompt to Codex:</w:t>
      </w:r>
    </w:p>
    <w:p>
      <w:pPr>
        <w:pStyle w:val="BlockText"/>
      </w:pPr>
      <w:r>
        <w:t xml:space="preserve">“Open</w:t>
      </w:r>
      <w:r>
        <w:t xml:space="preserve"> </w:t>
      </w:r>
      <w:r>
        <w:rPr>
          <w:rStyle w:val="VerbatimChar"/>
        </w:rPr>
        <w:t xml:space="preserve">backend/main.py</w:t>
      </w:r>
      <w:r>
        <w:t xml:space="preserve">. Add an endpoint</w:t>
      </w:r>
      <w:r>
        <w:t xml:space="preserve"> </w:t>
      </w:r>
      <w:r>
        <w:rPr>
          <w:rStyle w:val="VerbatimChar"/>
        </w:rPr>
        <w:t xml:space="preserve">/expenses</w:t>
      </w:r>
      <w:r>
        <w:t xml:space="preserve"> </w:t>
      </w:r>
      <w:r>
        <w:t xml:space="preserve">that accepts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 </w:t>
      </w:r>
      <w:r>
        <w:t xml:space="preserve">and saves to Postgres using SQLAlchemy. Write tests in</w:t>
      </w:r>
      <w:r>
        <w:t xml:space="preserve"> </w:t>
      </w:r>
      <w:r>
        <w:rPr>
          <w:rStyle w:val="VerbatimChar"/>
        </w:rPr>
        <w:t xml:space="preserve">tests/test_expenses.py</w:t>
      </w:r>
      <w:r>
        <w:t xml:space="preserve">.”</w:t>
      </w:r>
    </w:p>
    <w:p>
      <w:pPr>
        <w:pStyle w:val="FirstParagraph"/>
      </w:pPr>
      <w:r>
        <w:t xml:space="preserve">Run tests immediately:</w:t>
      </w:r>
    </w:p>
    <w:p>
      <w:pPr>
        <w:pStyle w:val="SourceCode"/>
      </w:pPr>
      <w:r>
        <w:rPr>
          <w:rStyle w:val="ExtensionTok"/>
        </w:rPr>
        <w:t xml:space="preserve">pytest</w:t>
      </w:r>
      <w:r>
        <w:rPr>
          <w:rStyle w:val="NormalTok"/>
        </w:rPr>
        <w:t xml:space="preserve"> tests/</w:t>
      </w:r>
    </w:p>
    <w:p>
      <w:pPr>
        <w:pStyle w:val="FirstParagraph"/>
      </w:pPr>
      <w:r>
        <w:t xml:space="preserve">If green → commit. If red → debug with Codex.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step-3-building-core-modules"/>
    <w:p>
      <w:pPr>
        <w:pStyle w:val="Heading2"/>
      </w:pPr>
      <w:r>
        <w:t xml:space="preserve">🔹 Step 3 – Building Core Modules</w:t>
      </w:r>
    </w:p>
    <w:p>
      <w:pPr>
        <w:pStyle w:val="FirstParagraph"/>
      </w:pPr>
      <w:r>
        <w:t xml:space="preserve">Follow this sequence: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Expenses (Wins)</w:t>
      </w:r>
    </w:p>
    <w:p>
      <w:pPr>
        <w:pStyle w:val="Compact"/>
        <w:numPr>
          <w:ilvl w:val="1"/>
          <w:numId w:val="1003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/expenses</w:t>
      </w:r>
      <w:r>
        <w:t xml:space="preserve"> </w:t>
      </w:r>
      <w:r>
        <w:t xml:space="preserve">POST + GET endpoints.</w:t>
      </w:r>
    </w:p>
    <w:p>
      <w:pPr>
        <w:pStyle w:val="Compact"/>
        <w:numPr>
          <w:ilvl w:val="1"/>
          <w:numId w:val="1003"/>
        </w:numPr>
      </w:pPr>
      <w:r>
        <w:t xml:space="preserve">Store in</w:t>
      </w:r>
      <w:r>
        <w:t xml:space="preserve"> </w:t>
      </w:r>
      <w:r>
        <w:rPr>
          <w:rStyle w:val="VerbatimChar"/>
        </w:rPr>
        <w:t xml:space="preserve">expenses</w:t>
      </w:r>
      <w:r>
        <w:t xml:space="preserve"> </w:t>
      </w:r>
      <w:r>
        <w:t xml:space="preserve">table.</w:t>
      </w:r>
    </w:p>
    <w:p>
      <w:pPr>
        <w:pStyle w:val="Compact"/>
        <w:numPr>
          <w:ilvl w:val="1"/>
          <w:numId w:val="1003"/>
        </w:numPr>
      </w:pPr>
      <w:r>
        <w:t xml:space="preserve">Test: add expense + retrieve expense.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Trips (Wheels)</w:t>
      </w:r>
    </w:p>
    <w:p>
      <w:pPr>
        <w:pStyle w:val="Compact"/>
        <w:numPr>
          <w:ilvl w:val="1"/>
          <w:numId w:val="1004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/trips</w:t>
      </w:r>
      <w:r>
        <w:t xml:space="preserve"> </w:t>
      </w:r>
      <w:r>
        <w:t xml:space="preserve">POST (log trip) + GET (get trips).</w:t>
      </w:r>
    </w:p>
    <w:p>
      <w:pPr>
        <w:pStyle w:val="Compact"/>
        <w:numPr>
          <w:ilvl w:val="1"/>
          <w:numId w:val="1004"/>
        </w:numPr>
      </w:pPr>
      <w:r>
        <w:t xml:space="preserve">Store in</w:t>
      </w:r>
      <w:r>
        <w:t xml:space="preserve"> </w:t>
      </w:r>
      <w:r>
        <w:rPr>
          <w:rStyle w:val="VerbatimChar"/>
        </w:rPr>
        <w:t xml:space="preserve">trips</w:t>
      </w:r>
      <w:r>
        <w:t xml:space="preserve"> </w:t>
      </w:r>
      <w:r>
        <w:t xml:space="preserve">table.</w:t>
      </w:r>
    </w:p>
    <w:p>
      <w:pPr>
        <w:pStyle w:val="Compact"/>
        <w:numPr>
          <w:ilvl w:val="1"/>
          <w:numId w:val="1004"/>
        </w:numPr>
      </w:pPr>
      <w:r>
        <w:t xml:space="preserve">Test: log trip + retrieve trip summary.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Community (Social)</w:t>
      </w:r>
    </w:p>
    <w:p>
      <w:pPr>
        <w:pStyle w:val="Compact"/>
        <w:numPr>
          <w:ilvl w:val="1"/>
          <w:numId w:val="1005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/posts</w:t>
      </w:r>
      <w:r>
        <w:t xml:space="preserve"> </w:t>
      </w:r>
      <w:r>
        <w:t xml:space="preserve">POST (create post) + GET (feed).</w:t>
      </w:r>
    </w:p>
    <w:p>
      <w:pPr>
        <w:pStyle w:val="Compact"/>
        <w:numPr>
          <w:ilvl w:val="1"/>
          <w:numId w:val="1005"/>
        </w:numPr>
      </w:pPr>
      <w:r>
        <w:t xml:space="preserve">Store in</w:t>
      </w:r>
      <w:r>
        <w:t xml:space="preserve"> </w:t>
      </w:r>
      <w:r>
        <w:rPr>
          <w:rStyle w:val="VerbatimChar"/>
        </w:rPr>
        <w:t xml:space="preserve">posts</w:t>
      </w:r>
      <w:r>
        <w:t xml:space="preserve"> </w:t>
      </w:r>
      <w:r>
        <w:t xml:space="preserve">table.</w:t>
      </w:r>
    </w:p>
    <w:p>
      <w:pPr>
        <w:pStyle w:val="Compact"/>
        <w:numPr>
          <w:ilvl w:val="1"/>
          <w:numId w:val="1005"/>
        </w:numPr>
      </w:pPr>
      <w:r>
        <w:t xml:space="preserve">Test: create post + retrieve feed.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PAM AI Chat</w:t>
      </w:r>
    </w:p>
    <w:p>
      <w:pPr>
        <w:pStyle w:val="Compact"/>
        <w:numPr>
          <w:ilvl w:val="1"/>
          <w:numId w:val="1006"/>
        </w:numPr>
      </w:pPr>
      <w:r>
        <w:t xml:space="preserve">Expand</w:t>
      </w:r>
      <w:r>
        <w:t xml:space="preserve"> </w:t>
      </w:r>
      <w:r>
        <w:rPr>
          <w:rStyle w:val="VerbatimChar"/>
        </w:rPr>
        <w:t xml:space="preserve">/chat</w:t>
      </w:r>
      <w:r>
        <w:t xml:space="preserve"> </w:t>
      </w:r>
      <w:r>
        <w:t xml:space="preserve">endpoint to call Gemini API.</w:t>
      </w:r>
    </w:p>
    <w:p>
      <w:pPr>
        <w:pStyle w:val="Compact"/>
        <w:numPr>
          <w:ilvl w:val="1"/>
          <w:numId w:val="1006"/>
        </w:numPr>
      </w:pPr>
      <w:r>
        <w:t xml:space="preserve">Store conversations in</w:t>
      </w:r>
      <w:r>
        <w:t xml:space="preserve"> </w:t>
      </w:r>
      <w:r>
        <w:rPr>
          <w:rStyle w:val="VerbatimChar"/>
        </w:rPr>
        <w:t xml:space="preserve">messages</w:t>
      </w:r>
      <w:r>
        <w:t xml:space="preserve"> </w:t>
      </w:r>
      <w:r>
        <w:t xml:space="preserve">table (add via schema migration).</w:t>
      </w:r>
    </w:p>
    <w:p>
      <w:pPr>
        <w:pStyle w:val="Compact"/>
        <w:numPr>
          <w:ilvl w:val="1"/>
          <w:numId w:val="1006"/>
        </w:numPr>
      </w:pPr>
      <w:r>
        <w:t xml:space="preserve">Test: send message → get AI response → check DB log.</w:t>
      </w:r>
    </w:p>
    <w:p>
      <w:r>
        <w:pict>
          <v:rect style="width:0;height:1.5pt" o:hralign="center" o:hrstd="t" o:hr="t"/>
        </w:pict>
      </w:r>
    </w:p>
    <w:bookmarkEnd w:id="23"/>
    <w:bookmarkStart w:id="24" w:name="step-4-keep-it-modular"/>
    <w:p>
      <w:pPr>
        <w:pStyle w:val="Heading2"/>
      </w:pPr>
      <w:r>
        <w:t xml:space="preserve">🔹 Step 4 – Keep It Modular</w:t>
      </w:r>
    </w:p>
    <w:p>
      <w:pPr>
        <w:pStyle w:val="FirstParagraph"/>
      </w:pPr>
      <w:r>
        <w:t xml:space="preserve">When Codex adds new logic:</w:t>
      </w:r>
      <w:r>
        <w:t xml:space="preserve"> </w:t>
      </w:r>
      <w:r>
        <w:t xml:space="preserve">- Tell it:</w:t>
      </w:r>
      <w:r>
        <w:t xml:space="preserve"> </w:t>
      </w:r>
      <w:r>
        <w:rPr>
          <w:b/>
          <w:bCs/>
        </w:rPr>
        <w:t xml:space="preserve">“Create a new file”</w:t>
      </w:r>
      <w:r>
        <w:t xml:space="preserve"> </w:t>
      </w:r>
      <w:r>
        <w:t xml:space="preserve">(</w:t>
      </w:r>
      <w:r>
        <w:rPr>
          <w:rStyle w:val="VerbatimChar"/>
        </w:rPr>
        <w:t xml:space="preserve">backend/expenses.py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backend/trips.py</w:t>
      </w:r>
      <w:r>
        <w:t xml:space="preserve">, etc.).</w:t>
      </w:r>
      <w:r>
        <w:t xml:space="preserve"> </w:t>
      </w:r>
      <w:r>
        <w:t xml:space="preserve">- Keep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routing only</w:t>
      </w:r>
      <w:r>
        <w:t xml:space="preserve">.</w:t>
      </w:r>
      <w:r>
        <w:t xml:space="preserve"> </w:t>
      </w:r>
      <w:r>
        <w:t xml:space="preserve">- Example Codex instruction:</w:t>
      </w:r>
      <w:r>
        <w:t xml:space="preserve"> </w:t>
      </w:r>
      <w:r>
        <w:t xml:space="preserve">&gt;</w:t>
      </w:r>
      <w:r>
        <w:t xml:space="preserve"> </w:t>
      </w:r>
      <w:r>
        <w:t xml:space="preserve">“Move expense logic into</w:t>
      </w:r>
      <w:r>
        <w:t xml:space="preserve"> </w:t>
      </w:r>
      <w:r>
        <w:rPr>
          <w:rStyle w:val="VerbatimChar"/>
        </w:rPr>
        <w:t xml:space="preserve">backend/expenses.py</w:t>
      </w:r>
      <w:r>
        <w:t xml:space="preserve"> </w:t>
      </w:r>
      <w:r>
        <w:t xml:space="preserve">and import router into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.”</w:t>
      </w:r>
    </w:p>
    <w:p>
      <w:r>
        <w:pict>
          <v:rect style="width:0;height:1.5pt" o:hralign="center" o:hrstd="t" o:hr="t"/>
        </w:pict>
      </w:r>
    </w:p>
    <w:bookmarkEnd w:id="24"/>
    <w:bookmarkStart w:id="25" w:name="step-5-continuous-testing"/>
    <w:p>
      <w:pPr>
        <w:pStyle w:val="Heading2"/>
      </w:pPr>
      <w:r>
        <w:t xml:space="preserve">🔹 Step 5 – Continuous Testing</w:t>
      </w:r>
    </w:p>
    <w:p>
      <w:pPr>
        <w:pStyle w:val="FirstParagraph"/>
      </w:pPr>
      <w:r>
        <w:t xml:space="preserve">Run tests every time:</w:t>
      </w:r>
    </w:p>
    <w:p>
      <w:pPr>
        <w:pStyle w:val="SourceCode"/>
      </w:pPr>
      <w:r>
        <w:rPr>
          <w:rStyle w:val="ExtensionTok"/>
        </w:rPr>
        <w:t xml:space="preserve">pytest</w:t>
      </w:r>
      <w:r>
        <w:rPr>
          <w:rStyle w:val="NormalTok"/>
        </w:rPr>
        <w:t xml:space="preserve"> tests/</w:t>
      </w:r>
    </w:p>
    <w:p>
      <w:pPr>
        <w:pStyle w:val="FirstParagraph"/>
      </w:pPr>
      <w:r>
        <w:t xml:space="preserve">Add new test files when you add new endpoints. Example: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tests/test_trips.py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tests/test_posts.py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tests/test_chat.py</w:t>
      </w:r>
    </w:p>
    <w:p>
      <w:pPr>
        <w:pStyle w:val="BodyText"/>
      </w:pPr>
      <w:r>
        <w:t xml:space="preserve">If Codex writes code without tests → always prompt:</w:t>
      </w:r>
      <w:r>
        <w:t xml:space="preserve"> </w:t>
      </w:r>
      <w:r>
        <w:t xml:space="preserve">&gt;</w:t>
      </w:r>
      <w:r>
        <w:t xml:space="preserve"> </w:t>
      </w:r>
      <w:r>
        <w:t xml:space="preserve">“Write matching pytest tests for this endpoint in a new file.”</w:t>
      </w:r>
    </w:p>
    <w:p>
      <w:r>
        <w:pict>
          <v:rect style="width:0;height:1.5pt" o:hralign="center" o:hrstd="t" o:hr="t"/>
        </w:pict>
      </w:r>
    </w:p>
    <w:bookmarkEnd w:id="25"/>
    <w:bookmarkStart w:id="26" w:name="step-6-staging-deployment"/>
    <w:p>
      <w:pPr>
        <w:pStyle w:val="Heading2"/>
      </w:pPr>
      <w:r>
        <w:t xml:space="preserve">🔹 Step 6 – Staging Deployment</w:t>
      </w:r>
    </w:p>
    <w:p>
      <w:pPr>
        <w:pStyle w:val="Compact"/>
        <w:numPr>
          <w:ilvl w:val="0"/>
          <w:numId w:val="1007"/>
        </w:numPr>
      </w:pPr>
      <w:r>
        <w:t xml:space="preserve">Push code to GitHub (</w:t>
      </w:r>
      <w:r>
        <w:rPr>
          <w:rStyle w:val="VerbatimChar"/>
        </w:rPr>
        <w:t xml:space="preserve">pam2.0</w:t>
      </w:r>
      <w:r>
        <w:t xml:space="preserve"> </w:t>
      </w:r>
      <w:r>
        <w:t xml:space="preserve">branch).</w:t>
      </w:r>
    </w:p>
    <w:p>
      <w:pPr>
        <w:pStyle w:val="Compact"/>
        <w:numPr>
          <w:ilvl w:val="0"/>
          <w:numId w:val="1007"/>
        </w:numPr>
      </w:pPr>
      <w:r>
        <w:t xml:space="preserve">Add GitHub Actions (CI/CD):</w:t>
      </w:r>
    </w:p>
    <w:p>
      <w:pPr>
        <w:pStyle w:val="Compact"/>
        <w:numPr>
          <w:ilvl w:val="1"/>
          <w:numId w:val="1008"/>
        </w:numPr>
      </w:pPr>
      <w:r>
        <w:t xml:space="preserve">Run pytest.</w:t>
      </w:r>
    </w:p>
    <w:p>
      <w:pPr>
        <w:pStyle w:val="Compact"/>
        <w:numPr>
          <w:ilvl w:val="1"/>
          <w:numId w:val="1008"/>
        </w:numPr>
      </w:pPr>
      <w:r>
        <w:t xml:space="preserve">Build Docker images.</w:t>
      </w:r>
    </w:p>
    <w:p>
      <w:pPr>
        <w:pStyle w:val="Compact"/>
        <w:numPr>
          <w:ilvl w:val="1"/>
          <w:numId w:val="1008"/>
        </w:numPr>
      </w:pPr>
      <w:r>
        <w:t xml:space="preserve">Deploy to staging (Render backend, Netlify frontend).</w:t>
      </w:r>
    </w:p>
    <w:p>
      <w:r>
        <w:pict>
          <v:rect style="width:0;height:1.5pt" o:hralign="center" o:hrstd="t" o:hr="t"/>
        </w:pict>
      </w:r>
    </w:p>
    <w:bookmarkEnd w:id="26"/>
    <w:bookmarkStart w:id="27" w:name="step-7-promote-to-production"/>
    <w:p>
      <w:pPr>
        <w:pStyle w:val="Heading2"/>
      </w:pPr>
      <w:r>
        <w:t xml:space="preserve">🔹 Step 7 – Promote to Production</w:t>
      </w:r>
    </w:p>
    <w:p>
      <w:pPr>
        <w:pStyle w:val="Compact"/>
        <w:numPr>
          <w:ilvl w:val="0"/>
          <w:numId w:val="1009"/>
        </w:numPr>
      </w:pPr>
      <w:r>
        <w:t xml:space="preserve">Test everything in staging with real Supabase.</w:t>
      </w:r>
    </w:p>
    <w:p>
      <w:pPr>
        <w:pStyle w:val="Compact"/>
        <w:numPr>
          <w:ilvl w:val="0"/>
          <w:numId w:val="1009"/>
        </w:numPr>
      </w:pPr>
      <w:r>
        <w:t xml:space="preserve">If green → merge</w:t>
      </w:r>
      <w:r>
        <w:t xml:space="preserve"> </w:t>
      </w:r>
      <w:r>
        <w:rPr>
          <w:rStyle w:val="VerbatimChar"/>
        </w:rPr>
        <w:t xml:space="preserve">pam2.0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Deploy to production.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ules-for-success"/>
    <w:p>
      <w:pPr>
        <w:pStyle w:val="Heading1"/>
      </w:pPr>
      <w:r>
        <w:t xml:space="preserve">✅ Rules for Success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One file at a time.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Run tests after each change.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Keep code modular.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Don’t let Codex overwrite multiple files blindly.</w:t>
      </w:r>
    </w:p>
    <w:p>
      <w:pPr>
        <w:pStyle w:val="FirstParagraph"/>
      </w:pPr>
      <w:r>
        <w:t xml:space="preserve">Follow this and you’ll get a</w:t>
      </w:r>
      <w:r>
        <w:t xml:space="preserve"> </w:t>
      </w:r>
      <w:r>
        <w:rPr>
          <w:b/>
          <w:bCs/>
        </w:rPr>
        <w:t xml:space="preserve">clean, future-proof PAM 2.0 build</w:t>
      </w:r>
      <w:r>
        <w:t xml:space="preserve">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2025-09-23T01:00:13Z</dcterms:created>
  <dcterms:modified xsi:type="dcterms:W3CDTF">2025-09-23T01:00:13Z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