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C5752" w:rsidRPr="001C5752">
        <w:rPr>
          <w:lang w:val="eu-ES"/>
        </w:rPr>
        <w:t xml:space="preserve"> </w:t>
      </w:r>
      <w:r w:rsidR="001C5752">
        <w:rPr>
          <w:lang w:val="eu-ES"/>
        </w:rPr>
        <w:t>2015/03/22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FB6947">
        <w:rPr>
          <w:lang w:val="eu-ES"/>
        </w:rPr>
        <w:t>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FB6947">
        <w:rPr>
          <w:lang w:val="eu-ES"/>
        </w:rPr>
        <w:t>19:00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392E8D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392E8D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FB6947" w:rsidP="00FB6947">
      <w:pPr>
        <w:rPr>
          <w:lang w:val="eu-ES"/>
        </w:rPr>
      </w:pPr>
      <w:r>
        <w:rPr>
          <w:lang w:val="eu-ES"/>
        </w:rPr>
        <w:t>Hasierako klaseak inplementatu ahala, hainbat metodo berri behar genituela konturatu ginen, eta horiek egin eta gero behin-behineko klase- eta sekuentzia-diagrama egin genuen.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E8D" w:rsidRDefault="00392E8D" w:rsidP="006B2379">
      <w:r>
        <w:separator/>
      </w:r>
    </w:p>
  </w:endnote>
  <w:endnote w:type="continuationSeparator" w:id="0">
    <w:p w:rsidR="00392E8D" w:rsidRDefault="00392E8D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E8D" w:rsidRDefault="00392E8D" w:rsidP="006B2379">
      <w:r>
        <w:separator/>
      </w:r>
    </w:p>
  </w:footnote>
  <w:footnote w:type="continuationSeparator" w:id="0">
    <w:p w:rsidR="00392E8D" w:rsidRDefault="00392E8D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C5752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2E8D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76BDB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B6947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D0B54-90C4-4BB1-BBF6-DA9F16F6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2015-06-04T21:56:00Z</dcterms:modified>
</cp:coreProperties>
</file>