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37668C" w:rsidRPr="0037668C">
        <w:rPr>
          <w:lang w:val="eu-ES"/>
        </w:rPr>
        <w:t xml:space="preserve"> </w:t>
      </w:r>
      <w:r w:rsidR="0037668C">
        <w:rPr>
          <w:lang w:val="eu-ES"/>
        </w:rPr>
        <w:t>2015/04/29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A1093">
        <w:rPr>
          <w:lang w:val="eu-ES"/>
        </w:rPr>
        <w:t xml:space="preserve"> 16:00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DA1093">
        <w:rPr>
          <w:lang w:val="eu-ES"/>
        </w:rPr>
        <w:t xml:space="preserve"> 20:00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DC1A03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DC1A03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DA1093" w:rsidP="00DA1093">
      <w:pPr>
        <w:ind w:left="1069"/>
        <w:rPr>
          <w:lang w:val="eu-ES"/>
        </w:rPr>
      </w:pPr>
      <w:r w:rsidRPr="00DA1093">
        <w:rPr>
          <w:lang w:val="eu-ES"/>
        </w:rPr>
        <w:t>Proiektuaren argitasuna hobetu eta optimizatu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A03" w:rsidRDefault="00DC1A03" w:rsidP="006B2379">
      <w:r>
        <w:separator/>
      </w:r>
    </w:p>
  </w:endnote>
  <w:endnote w:type="continuationSeparator" w:id="0">
    <w:p w:rsidR="00DC1A03" w:rsidRDefault="00DC1A03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A03" w:rsidRDefault="00DC1A03" w:rsidP="006B2379">
      <w:r>
        <w:separator/>
      </w:r>
    </w:p>
  </w:footnote>
  <w:footnote w:type="continuationSeparator" w:id="0">
    <w:p w:rsidR="00DC1A03" w:rsidRDefault="00DC1A03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7668C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58D6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1093"/>
    <w:rsid w:val="00DA5FC4"/>
    <w:rsid w:val="00DB1F82"/>
    <w:rsid w:val="00DB5FE7"/>
    <w:rsid w:val="00DC1A03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8A83D-BB0E-4BFA-9F95-EAB6E13E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8</cp:revision>
  <cp:lastPrinted>2011-02-02T11:08:00Z</cp:lastPrinted>
  <dcterms:created xsi:type="dcterms:W3CDTF">2014-03-04T09:30:00Z</dcterms:created>
  <dcterms:modified xsi:type="dcterms:W3CDTF">2015-06-04T22:22:00Z</dcterms:modified>
</cp:coreProperties>
</file>