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 w:cs="Arial"/>
          <w:color w:val="auto"/>
          <w:sz w:val="24"/>
        </w:rPr>
      </w:pPr>
      <w:r>
        <w:rPr>
          <w:rFonts w:cs="Arial" w:ascii="Arial" w:hAnsi="Arial"/>
          <w:color w:val="auto"/>
          <w:sz w:val="24"/>
        </w:rPr>
        <w:t>Team No.: ______</w:t>
        <w:tab/>
        <w:tab/>
        <w:tab/>
        <w:t>Names: _______________________________________</w:t>
      </w:r>
    </w:p>
    <w:p>
      <w:pPr>
        <w:pStyle w:val="Title"/>
        <w:jc w:val="center"/>
        <w:rPr>
          <w:rFonts w:ascii="Arial" w:hAnsi="Arial" w:cs="Arial"/>
          <w:color w:themeColor="text1" w:val="000000"/>
          <w:sz w:val="28"/>
        </w:rPr>
      </w:pPr>
      <w:r>
        <w:rPr>
          <w:rFonts w:cs="Arial" w:ascii="Arial" w:hAnsi="Arial"/>
          <w:color w:themeColor="text1" w:val="000000"/>
          <w:sz w:val="28"/>
        </w:rPr>
      </w:r>
    </w:p>
    <w:p>
      <w:pPr>
        <w:pStyle w:val="Title"/>
        <w:jc w:val="center"/>
        <w:rPr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Submission 5 – Conclusions and Recommendations – Rubric/Checklist &amp; Grade Sheet</w:t>
      </w:r>
    </w:p>
    <w:tbl>
      <w:tblPr>
        <w:tblStyle w:val="TableGrid"/>
        <w:tblW w:w="93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74"/>
        <w:gridCol w:w="750"/>
        <w:gridCol w:w="750"/>
        <w:gridCol w:w="2890"/>
      </w:tblGrid>
      <w:tr>
        <w:trPr>
          <w:trHeight w:val="566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Item (potential points shown next to content)</w:t>
            </w:r>
          </w:p>
        </w:tc>
        <w:tc>
          <w:tcPr>
            <w:tcW w:w="150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Score</w:t>
            </w:r>
          </w:p>
        </w:tc>
        <w:tc>
          <w:tcPr>
            <w:tcW w:w="2890" w:type="dxa"/>
            <w:vMerge w:val="restart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ja-JP" w:bidi="ar-SA"/>
              </w:rPr>
              <w:t>Comments</w:t>
            </w:r>
          </w:p>
          <w:p>
            <w:pPr>
              <w:pStyle w:val="Normal"/>
              <w:widowControl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Would probably be best to say that the differences in strength were within the standard error expected of the study and were not statistically significant, as I don’t think the strength differences are that large. </w:t>
            </w:r>
          </w:p>
          <w:p>
            <w:pPr>
              <w:pStyle w:val="Normal"/>
              <w:widowControl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The hypothesis stated that if there was to be a difference, magnesium, not aluminum would perform the best at reducing the steel’s degradation. </w:t>
            </w:r>
          </w:p>
        </w:tc>
      </w:tr>
      <w:tr>
        <w:trPr>
          <w:trHeight w:val="251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CONTENT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Peer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Prof</w:t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32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Discusses the results and clearly presents the overall findings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05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Presents the answer to the question and hypothesis posed at the beginning of the project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59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Provides specific recommendations for future testing and/or how to improve the experiment, and regarding the material and its applications 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 xml:space="preserve">2 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Written in prose that is connected and flows (e.g., not a series of disconnected paragraphs) (yes(2)/no(0))</w:t>
            </w:r>
          </w:p>
        </w:tc>
        <w:tc>
          <w:tcPr>
            <w:tcW w:w="75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WRITING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Each paragraph has a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24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Each sentence after the topic sentence (1 &amp; 2 below):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24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(1) Relates to the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69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(2) Is well-written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19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Sentences are complete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68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spelling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161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typographical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59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The text effectively communicates ideas and information to both an expert and non-expert audience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32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Writing effectively transitions between ideas/topics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23" w:hRule="atLeast"/>
        </w:trPr>
        <w:tc>
          <w:tcPr>
            <w:tcW w:w="497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 w:cstheme="minorHAnsi"/>
                <w:b/>
                <w:bCs/>
                <w:kern w:val="0"/>
                <w:szCs w:val="20"/>
                <w:lang w:val="en-US" w:eastAsia="ja-JP" w:bidi="ar-SA"/>
              </w:rPr>
              <w:t>FORMATTING</w:t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7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404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Margins are 1” and text is double spaced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80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Title page &amp; page numbers included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46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Fonts and text justification are consistent; formatting of paragraphs and section headings/subheadings is consistent throughout the document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42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References are appropriately used and cited in-text when used; references list included at the end of the body of the submission in the correct format (i.e., complete reference information for external sources)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77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Correct word count (300-600 words) (yes(1)/no(0))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431" w:hRule="atLeast"/>
        </w:trPr>
        <w:tc>
          <w:tcPr>
            <w:tcW w:w="497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TOTAL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  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23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/25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   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/25</w:t>
            </w:r>
          </w:p>
        </w:tc>
        <w:tc>
          <w:tcPr>
            <w:tcW w:w="289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40" w:before="60" w:after="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60" w:after="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18"/>
      <w:szCs w:val="18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00" w:after="10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before="1" w:after="1"/>
      <w:ind w:left="72" w:right="72"/>
      <w:jc w:val="center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277f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Bullet">
    <w:name w:val="List Bullet"/>
    <w:basedOn w:val="Normal"/>
    <w:unhideWhenUsed/>
    <w:qFormat/>
    <w:pPr>
      <w:numPr>
        <w:ilvl w:val="0"/>
        <w:numId w:val="1"/>
      </w:numPr>
      <w:spacing w:before="100" w:after="100"/>
      <w:ind w:hanging="216" w:left="288" w:right="72"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lineRule="auto" w:line="216" w:before="0" w:after="120"/>
      <w:contextualSpacing/>
    </w:pPr>
    <w:rPr>
      <w:rFonts w:ascii="Calibri" w:hAnsi="Calibri" w:eastAsia="" w:cs="" w:asciiTheme="majorHAnsi" w:cstheme="majorBidi" w:eastAsiaTheme="majorEastAsia" w:hAnsiTheme="majorHAnsi"/>
      <w:color w:themeColor="text2" w:val="373545"/>
      <w:spacing w:val="-10"/>
      <w:kern w:val="2"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unhideWhenUsed/>
    <w:qFormat/>
    <w:rsid w:val="00462bf1"/>
    <w:pPr>
      <w:spacing w:before="60" w:after="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277ff"/>
    <w:pPr>
      <w:spacing w:before="0" w:after="0"/>
    </w:pPr>
    <w:rPr>
      <w:rFonts w:ascii="Segoe UI" w:hAnsi="Segoe UI" w:cs="Segoe U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Violet">
      <a:dk1>
        <a:srgbClr val="000000"/>
      </a:dk1>
      <a:lt1>
        <a:srgbClr val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40E6B8AA3374883078E8BB3496568" ma:contentTypeVersion="0" ma:contentTypeDescription="Create a new document." ma:contentTypeScope="" ma:versionID="85f3b5ac7890f2290d10abc21054f3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2ADB87-6C1F-4510-88CB-B0BB9ED5DA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CE3211-A634-4BBC-9E94-A424416116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EB4956-64D3-480A-89DD-164954A88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Project-based learning rubric</Template>
  <TotalTime>14</TotalTime>
  <Application>LibreOffice/7.6.7.2$Linux_X86_64 LibreOffice_project/60$Build-2</Application>
  <AppVersion>15.0000</AppVersion>
  <Pages>1</Pages>
  <Words>303</Words>
  <Characters>1810</Characters>
  <CharactersWithSpaces>2087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2023-09-05T18:19:00Z</dcterms:created>
  <dc:creator>Craig Shillaber</dc:creator>
  <dc:description/>
  <dc:language>en-US</dc:language>
  <cp:lastModifiedBy/>
  <cp:lastPrinted>2023-01-09T13:30:00Z</cp:lastPrinted>
  <dcterms:modified xsi:type="dcterms:W3CDTF">2024-11-22T15:30:33Z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0x0101002C940E6B8AA3374883078E8BB3496568</vt:lpwstr>
  </property>
  <property fmtid="{D5CDD505-2E9C-101B-9397-08002B2CF9AE}" pid="3" name="_TemplateID">
    <vt:lpwstr>TC034630869991</vt:lpwstr>
  </property>
</Properties>
</file>