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7363" w:rsidRPr="002D7363" w:rsidRDefault="002D7363" w:rsidP="002D7363">
      <w:pPr>
        <w:spacing w:after="0" w:line="276" w:lineRule="auto"/>
        <w:jc w:val="right"/>
        <w:rPr>
          <w:rFonts w:ascii="Palatino Linotype" w:eastAsia="Times New Roman" w:hAnsi="Palatino Linotype" w:cs="Times New Roman"/>
          <w:sz w:val="20"/>
          <w:szCs w:val="20"/>
        </w:rPr>
      </w:pPr>
      <w:r w:rsidRPr="002D7363">
        <w:rPr>
          <w:rFonts w:ascii="Palatino Linotype" w:eastAsia="Times New Roman" w:hAnsi="Palatino Linotype" w:cs="Times New Roman"/>
          <w:sz w:val="20"/>
          <w:szCs w:val="20"/>
        </w:rPr>
        <w:t>CM: 226</w:t>
      </w:r>
    </w:p>
    <w:p w:rsidR="002D7363" w:rsidRPr="002D7363" w:rsidRDefault="002D7363" w:rsidP="002D7363">
      <w:pPr>
        <w:spacing w:after="0" w:line="276" w:lineRule="auto"/>
        <w:jc w:val="center"/>
        <w:rPr>
          <w:rFonts w:ascii="Palatino Linotype" w:eastAsia="Times New Roman" w:hAnsi="Palatino Linotype" w:cs="Times New Roman"/>
          <w:sz w:val="20"/>
          <w:szCs w:val="20"/>
        </w:rPr>
      </w:pPr>
    </w:p>
    <w:p w:rsidR="002D7363" w:rsidRPr="002D7363" w:rsidRDefault="002D7363" w:rsidP="002D7363">
      <w:pPr>
        <w:spacing w:after="0" w:line="276" w:lineRule="auto"/>
        <w:rPr>
          <w:rFonts w:ascii="Palatino Linotype" w:eastAsia="Times New Roman" w:hAnsi="Palatino Linotype" w:cs="Times New Roman"/>
          <w:sz w:val="20"/>
          <w:szCs w:val="20"/>
        </w:rPr>
      </w:pPr>
    </w:p>
    <w:p w:rsidR="002D7363" w:rsidRPr="002D7363" w:rsidRDefault="002D7363" w:rsidP="002D7363">
      <w:pPr>
        <w:spacing w:after="0" w:line="276" w:lineRule="auto"/>
        <w:jc w:val="center"/>
        <w:rPr>
          <w:rFonts w:ascii="Palatino Linotype" w:eastAsia="Times New Roman" w:hAnsi="Palatino Linotype" w:cs="Times New Roman"/>
          <w:sz w:val="20"/>
          <w:szCs w:val="20"/>
        </w:rPr>
      </w:pPr>
    </w:p>
    <w:p w:rsidR="002D7363" w:rsidRPr="002D7363" w:rsidRDefault="002D7363" w:rsidP="002D7363">
      <w:pPr>
        <w:spacing w:after="0" w:line="276" w:lineRule="auto"/>
        <w:jc w:val="center"/>
        <w:rPr>
          <w:rFonts w:ascii="Palatino Linotype" w:eastAsia="Times New Roman" w:hAnsi="Palatino Linotype" w:cs="Times New Roman"/>
          <w:sz w:val="20"/>
          <w:szCs w:val="20"/>
        </w:rPr>
      </w:pPr>
    </w:p>
    <w:p w:rsidR="002D7363" w:rsidRPr="002D7363" w:rsidRDefault="006D6D43" w:rsidP="002D7363">
      <w:pPr>
        <w:spacing w:after="0" w:line="276" w:lineRule="auto"/>
        <w:jc w:val="cente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ME522</w:t>
      </w:r>
    </w:p>
    <w:p w:rsidR="002D7363" w:rsidRPr="002D7363" w:rsidRDefault="006D6D43" w:rsidP="002D7363">
      <w:pPr>
        <w:spacing w:after="0" w:line="276" w:lineRule="auto"/>
        <w:jc w:val="cente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Advanced Finite Element Analysis</w:t>
      </w:r>
    </w:p>
    <w:p w:rsidR="002D7363" w:rsidRPr="002D7363" w:rsidRDefault="006D6D43" w:rsidP="002D7363">
      <w:pPr>
        <w:spacing w:after="0" w:line="276" w:lineRule="auto"/>
        <w:jc w:val="cente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S. Jones</w:t>
      </w:r>
    </w:p>
    <w:p w:rsidR="002D7363" w:rsidRPr="002D7363" w:rsidRDefault="006D6D43" w:rsidP="002D7363">
      <w:pPr>
        <w:spacing w:after="0" w:line="276" w:lineRule="auto"/>
        <w:jc w:val="cente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Spring 2016 - 17</w:t>
      </w:r>
    </w:p>
    <w:p w:rsidR="002D7363" w:rsidRPr="002D7363" w:rsidRDefault="002D7363" w:rsidP="002D7363">
      <w:pPr>
        <w:spacing w:after="0" w:line="276" w:lineRule="auto"/>
        <w:jc w:val="center"/>
        <w:rPr>
          <w:rFonts w:ascii="Palatino Linotype" w:eastAsia="Times New Roman" w:hAnsi="Palatino Linotype" w:cs="Times New Roman"/>
          <w:sz w:val="20"/>
          <w:szCs w:val="20"/>
        </w:rPr>
      </w:pPr>
    </w:p>
    <w:p w:rsidR="002D7363" w:rsidRPr="002D7363" w:rsidRDefault="002D7363" w:rsidP="002D7363">
      <w:pPr>
        <w:spacing w:after="0" w:line="276" w:lineRule="auto"/>
        <w:jc w:val="center"/>
        <w:rPr>
          <w:rFonts w:ascii="Palatino Linotype" w:eastAsia="Times New Roman" w:hAnsi="Palatino Linotype" w:cs="Times New Roman"/>
          <w:sz w:val="20"/>
          <w:szCs w:val="20"/>
        </w:rPr>
      </w:pPr>
    </w:p>
    <w:p w:rsidR="002D7363" w:rsidRPr="002D7363" w:rsidRDefault="002D7363" w:rsidP="002D7363">
      <w:pPr>
        <w:spacing w:after="0" w:line="276" w:lineRule="auto"/>
        <w:ind w:firstLine="360"/>
        <w:jc w:val="center"/>
        <w:rPr>
          <w:rFonts w:ascii="Palatino Linotype" w:eastAsia="Times New Roman" w:hAnsi="Palatino Linotype" w:cs="Times New Roman"/>
          <w:sz w:val="20"/>
          <w:szCs w:val="20"/>
        </w:rPr>
      </w:pPr>
    </w:p>
    <w:p w:rsidR="002D7363" w:rsidRPr="002D7363" w:rsidRDefault="002D7363" w:rsidP="002D7363">
      <w:pPr>
        <w:spacing w:after="0" w:line="276" w:lineRule="auto"/>
        <w:jc w:val="center"/>
        <w:rPr>
          <w:rFonts w:ascii="Palatino Linotype" w:eastAsia="Times New Roman" w:hAnsi="Palatino Linotype" w:cs="Times New Roman"/>
          <w:sz w:val="20"/>
          <w:szCs w:val="20"/>
        </w:rPr>
      </w:pPr>
    </w:p>
    <w:p w:rsidR="002D7363" w:rsidRPr="002D7363" w:rsidRDefault="002D7363" w:rsidP="002D7363">
      <w:pPr>
        <w:spacing w:after="0" w:line="276" w:lineRule="auto"/>
        <w:jc w:val="center"/>
        <w:rPr>
          <w:rFonts w:ascii="Palatino Linotype" w:eastAsia="Times New Roman" w:hAnsi="Palatino Linotype" w:cs="Times New Roman"/>
          <w:sz w:val="20"/>
          <w:szCs w:val="20"/>
        </w:rPr>
      </w:pPr>
    </w:p>
    <w:p w:rsidR="002D7363" w:rsidRPr="002D7363" w:rsidRDefault="006D6D43" w:rsidP="002D7363">
      <w:pPr>
        <w:spacing w:after="300" w:line="240" w:lineRule="auto"/>
        <w:contextualSpacing/>
        <w:jc w:val="center"/>
        <w:rPr>
          <w:rFonts w:ascii="Palatino Linotype" w:eastAsia="Times New Roman" w:hAnsi="Palatino Linotype" w:cs="Times New Roman"/>
          <w:i/>
          <w:spacing w:val="5"/>
          <w:kern w:val="28"/>
          <w:sz w:val="40"/>
          <w:szCs w:val="52"/>
        </w:rPr>
      </w:pPr>
      <w:r>
        <w:rPr>
          <w:rFonts w:ascii="Palatino Linotype" w:eastAsia="Times New Roman" w:hAnsi="Palatino Linotype" w:cs="Times New Roman"/>
          <w:i/>
          <w:spacing w:val="5"/>
          <w:kern w:val="28"/>
          <w:sz w:val="40"/>
          <w:szCs w:val="52"/>
        </w:rPr>
        <w:t xml:space="preserve">Creation of a 2D </w:t>
      </w:r>
      <w:r w:rsidR="0076785B">
        <w:rPr>
          <w:rFonts w:ascii="Palatino Linotype" w:eastAsia="Times New Roman" w:hAnsi="Palatino Linotype" w:cs="Times New Roman"/>
          <w:i/>
          <w:spacing w:val="5"/>
          <w:kern w:val="28"/>
          <w:sz w:val="40"/>
          <w:szCs w:val="52"/>
        </w:rPr>
        <w:t xml:space="preserve">plane stress and strain </w:t>
      </w:r>
      <w:r>
        <w:rPr>
          <w:rFonts w:ascii="Palatino Linotype" w:eastAsia="Times New Roman" w:hAnsi="Palatino Linotype" w:cs="Times New Roman"/>
          <w:i/>
          <w:spacing w:val="5"/>
          <w:kern w:val="28"/>
          <w:sz w:val="40"/>
          <w:szCs w:val="52"/>
        </w:rPr>
        <w:t>finite element program.</w:t>
      </w:r>
    </w:p>
    <w:p w:rsidR="002D7363" w:rsidRPr="002D7363" w:rsidRDefault="002D7363" w:rsidP="002D7363">
      <w:pPr>
        <w:spacing w:after="0" w:line="276" w:lineRule="auto"/>
        <w:jc w:val="center"/>
        <w:rPr>
          <w:rFonts w:ascii="Palatino Linotype" w:eastAsia="Times New Roman" w:hAnsi="Palatino Linotype" w:cs="Times New Roman"/>
          <w:sz w:val="20"/>
          <w:szCs w:val="20"/>
        </w:rPr>
      </w:pPr>
    </w:p>
    <w:p w:rsidR="002D7363" w:rsidRPr="002D7363" w:rsidRDefault="002D7363" w:rsidP="002D7363">
      <w:pPr>
        <w:spacing w:after="0" w:line="276" w:lineRule="auto"/>
        <w:jc w:val="center"/>
        <w:rPr>
          <w:rFonts w:ascii="Palatino Linotype" w:eastAsia="Times New Roman" w:hAnsi="Palatino Linotype" w:cs="Times New Roman"/>
          <w:sz w:val="20"/>
          <w:szCs w:val="20"/>
        </w:rPr>
      </w:pPr>
    </w:p>
    <w:p w:rsidR="002D7363" w:rsidRPr="002D7363" w:rsidRDefault="002D7363" w:rsidP="002D7363">
      <w:pPr>
        <w:spacing w:after="0" w:line="276" w:lineRule="auto"/>
        <w:ind w:firstLine="360"/>
        <w:jc w:val="center"/>
        <w:rPr>
          <w:rFonts w:ascii="Palatino Linotype" w:eastAsia="Times New Roman" w:hAnsi="Palatino Linotype" w:cs="Times New Roman"/>
          <w:sz w:val="20"/>
          <w:szCs w:val="20"/>
        </w:rPr>
      </w:pPr>
    </w:p>
    <w:p w:rsidR="002D7363" w:rsidRPr="002D7363" w:rsidRDefault="002D7363" w:rsidP="002D7363">
      <w:pPr>
        <w:spacing w:after="0" w:line="276" w:lineRule="auto"/>
        <w:jc w:val="center"/>
        <w:rPr>
          <w:rFonts w:ascii="Palatino Linotype" w:eastAsia="Times New Roman" w:hAnsi="Palatino Linotype" w:cs="Times New Roman"/>
          <w:sz w:val="20"/>
          <w:szCs w:val="20"/>
        </w:rPr>
      </w:pPr>
    </w:p>
    <w:p w:rsidR="002D7363" w:rsidRPr="002D7363" w:rsidRDefault="002D7363" w:rsidP="002D7363">
      <w:pPr>
        <w:spacing w:after="0" w:line="276" w:lineRule="auto"/>
        <w:jc w:val="center"/>
        <w:rPr>
          <w:rFonts w:ascii="Palatino Linotype" w:eastAsia="Times New Roman" w:hAnsi="Palatino Linotype" w:cs="Times New Roman"/>
          <w:sz w:val="20"/>
          <w:szCs w:val="20"/>
        </w:rPr>
      </w:pPr>
    </w:p>
    <w:p w:rsidR="002D7363" w:rsidRPr="002D7363" w:rsidRDefault="002D7363" w:rsidP="002D7363">
      <w:pPr>
        <w:spacing w:after="0" w:line="276" w:lineRule="auto"/>
        <w:jc w:val="center"/>
        <w:rPr>
          <w:rFonts w:ascii="Palatino Linotype" w:eastAsia="Times New Roman" w:hAnsi="Palatino Linotype" w:cs="Times New Roman"/>
          <w:sz w:val="20"/>
          <w:szCs w:val="20"/>
          <w:lang w:val="es-ES_tradnl"/>
        </w:rPr>
      </w:pPr>
      <w:r w:rsidRPr="002D7363">
        <w:rPr>
          <w:rFonts w:ascii="Palatino Linotype" w:eastAsia="Times New Roman" w:hAnsi="Palatino Linotype" w:cs="Times New Roman"/>
          <w:sz w:val="20"/>
          <w:szCs w:val="20"/>
        </w:rPr>
        <w:t xml:space="preserve">18 </w:t>
      </w:r>
      <w:r w:rsidR="006D6D43">
        <w:rPr>
          <w:rFonts w:ascii="Palatino Linotype" w:eastAsia="Times New Roman" w:hAnsi="Palatino Linotype" w:cs="Times New Roman"/>
          <w:sz w:val="20"/>
          <w:szCs w:val="20"/>
        </w:rPr>
        <w:t>May 2017</w:t>
      </w:r>
    </w:p>
    <w:p w:rsidR="002D7363" w:rsidRPr="002D7363" w:rsidRDefault="002D7363" w:rsidP="002D7363">
      <w:pPr>
        <w:spacing w:after="0" w:line="276" w:lineRule="auto"/>
        <w:jc w:val="center"/>
        <w:rPr>
          <w:rFonts w:ascii="Palatino Linotype" w:eastAsia="Times New Roman" w:hAnsi="Palatino Linotype" w:cs="Times New Roman"/>
          <w:sz w:val="20"/>
          <w:szCs w:val="20"/>
          <w:lang w:val="es-ES_tradnl"/>
        </w:rPr>
      </w:pPr>
    </w:p>
    <w:p w:rsidR="002D7363" w:rsidRPr="002D7363" w:rsidRDefault="002D7363" w:rsidP="002D7363">
      <w:pPr>
        <w:spacing w:after="0" w:line="276" w:lineRule="auto"/>
        <w:jc w:val="center"/>
        <w:rPr>
          <w:rFonts w:ascii="Palatino Linotype" w:eastAsia="Times New Roman" w:hAnsi="Palatino Linotype" w:cs="Times New Roman"/>
          <w:sz w:val="20"/>
          <w:szCs w:val="20"/>
          <w:lang w:val="es-ES_tradnl"/>
        </w:rPr>
      </w:pPr>
    </w:p>
    <w:p w:rsidR="002D7363" w:rsidRPr="002D7363" w:rsidRDefault="002D7363" w:rsidP="002D7363">
      <w:pPr>
        <w:spacing w:after="0" w:line="276" w:lineRule="auto"/>
        <w:ind w:firstLine="360"/>
        <w:jc w:val="center"/>
        <w:rPr>
          <w:rFonts w:ascii="Palatino Linotype" w:eastAsia="Times New Roman" w:hAnsi="Palatino Linotype" w:cs="Times New Roman"/>
          <w:sz w:val="20"/>
          <w:szCs w:val="20"/>
          <w:lang w:val="es-ES_tradnl"/>
        </w:rPr>
      </w:pPr>
    </w:p>
    <w:p w:rsidR="002D7363" w:rsidRPr="002D7363" w:rsidRDefault="002D7363" w:rsidP="002D7363">
      <w:pPr>
        <w:spacing w:after="0" w:line="276" w:lineRule="auto"/>
        <w:jc w:val="center"/>
        <w:rPr>
          <w:rFonts w:ascii="Palatino Linotype" w:eastAsia="Times New Roman" w:hAnsi="Palatino Linotype" w:cs="Times New Roman"/>
          <w:sz w:val="20"/>
          <w:szCs w:val="20"/>
          <w:lang w:val="es-ES_tradnl"/>
        </w:rPr>
      </w:pPr>
    </w:p>
    <w:p w:rsidR="002D7363" w:rsidRPr="002D7363" w:rsidRDefault="002D7363" w:rsidP="002D7363">
      <w:pPr>
        <w:spacing w:after="0" w:line="276" w:lineRule="auto"/>
        <w:ind w:firstLine="360"/>
        <w:jc w:val="center"/>
        <w:rPr>
          <w:rFonts w:ascii="Palatino Linotype" w:eastAsia="Times New Roman" w:hAnsi="Palatino Linotype" w:cs="Times New Roman"/>
          <w:sz w:val="20"/>
          <w:szCs w:val="20"/>
          <w:lang w:val="es-ES_tradnl"/>
        </w:rPr>
      </w:pPr>
    </w:p>
    <w:p w:rsidR="002D7363" w:rsidRPr="002D7363" w:rsidRDefault="006D6D43" w:rsidP="002D7363">
      <w:pPr>
        <w:spacing w:after="0" w:line="276" w:lineRule="auto"/>
        <w:jc w:val="center"/>
        <w:rPr>
          <w:rFonts w:ascii="Palatino Linotype" w:eastAsia="Times New Roman" w:hAnsi="Palatino Linotype" w:cs="Times New Roman"/>
          <w:sz w:val="20"/>
          <w:szCs w:val="20"/>
          <w:lang w:val="es-ES_tradnl"/>
        </w:rPr>
      </w:pPr>
      <w:proofErr w:type="spellStart"/>
      <w:r>
        <w:rPr>
          <w:rFonts w:ascii="Palatino Linotype" w:eastAsia="Times New Roman" w:hAnsi="Palatino Linotype" w:cs="Times New Roman"/>
          <w:sz w:val="20"/>
          <w:szCs w:val="20"/>
          <w:lang w:val="es-ES_tradnl"/>
        </w:rPr>
        <w:t>Thaddeus</w:t>
      </w:r>
      <w:proofErr w:type="spellEnd"/>
      <w:r>
        <w:rPr>
          <w:rFonts w:ascii="Palatino Linotype" w:eastAsia="Times New Roman" w:hAnsi="Palatino Linotype" w:cs="Times New Roman"/>
          <w:sz w:val="20"/>
          <w:szCs w:val="20"/>
          <w:lang w:val="es-ES_tradnl"/>
        </w:rPr>
        <w:t xml:space="preserve"> Hughes</w:t>
      </w:r>
    </w:p>
    <w:p w:rsidR="002D7363" w:rsidRPr="002D7363" w:rsidRDefault="002D7363" w:rsidP="002D7363">
      <w:pPr>
        <w:spacing w:after="0" w:line="276" w:lineRule="auto"/>
        <w:jc w:val="center"/>
        <w:rPr>
          <w:rFonts w:ascii="Palatino Linotype" w:eastAsia="Times New Roman" w:hAnsi="Palatino Linotype" w:cs="Times New Roman"/>
          <w:sz w:val="20"/>
          <w:szCs w:val="20"/>
          <w:lang w:val="es-ES_tradnl"/>
        </w:rPr>
      </w:pPr>
      <w:r w:rsidRPr="002D7363">
        <w:rPr>
          <w:rFonts w:ascii="Palatino Linotype" w:eastAsia="Times New Roman" w:hAnsi="Palatino Linotype" w:cs="Times New Roman"/>
          <w:sz w:val="20"/>
          <w:szCs w:val="20"/>
          <w:lang w:val="es-ES_tradnl"/>
        </w:rPr>
        <w:t>Dan Engstrom</w:t>
      </w:r>
    </w:p>
    <w:p w:rsidR="002D7363" w:rsidRPr="002D7363" w:rsidRDefault="002D7363" w:rsidP="002D7363">
      <w:pPr>
        <w:spacing w:after="0" w:line="276" w:lineRule="auto"/>
        <w:ind w:firstLine="360"/>
        <w:jc w:val="center"/>
        <w:rPr>
          <w:rFonts w:ascii="Palatino Linotype" w:eastAsia="Times New Roman" w:hAnsi="Palatino Linotype" w:cs="Times New Roman"/>
          <w:sz w:val="20"/>
          <w:szCs w:val="20"/>
          <w:lang w:val="es-ES_tradnl"/>
        </w:rPr>
      </w:pPr>
    </w:p>
    <w:p w:rsidR="002D7363" w:rsidRPr="002D7363" w:rsidRDefault="002D7363" w:rsidP="002D7363">
      <w:pPr>
        <w:spacing w:after="0" w:line="276" w:lineRule="auto"/>
        <w:ind w:firstLine="360"/>
        <w:jc w:val="center"/>
        <w:rPr>
          <w:rFonts w:ascii="Palatino Linotype" w:eastAsia="Times New Roman" w:hAnsi="Palatino Linotype" w:cs="Times New Roman"/>
          <w:sz w:val="20"/>
          <w:szCs w:val="20"/>
          <w:lang w:val="es-ES_tradnl"/>
        </w:rPr>
      </w:pPr>
    </w:p>
    <w:p w:rsidR="002D7363" w:rsidRPr="002D7363" w:rsidRDefault="002D7363" w:rsidP="002D7363">
      <w:pPr>
        <w:spacing w:after="0" w:line="276" w:lineRule="auto"/>
        <w:ind w:firstLine="360"/>
        <w:jc w:val="center"/>
        <w:rPr>
          <w:rFonts w:ascii="Palatino Linotype" w:eastAsia="Times New Roman" w:hAnsi="Palatino Linotype" w:cs="Times New Roman"/>
          <w:sz w:val="20"/>
          <w:szCs w:val="20"/>
          <w:lang w:val="es-ES_tradnl"/>
        </w:rPr>
      </w:pPr>
    </w:p>
    <w:p w:rsidR="002D7363" w:rsidRPr="002D7363" w:rsidRDefault="002D7363" w:rsidP="002D7363">
      <w:pPr>
        <w:spacing w:after="0" w:line="276" w:lineRule="auto"/>
        <w:ind w:firstLine="360"/>
        <w:jc w:val="center"/>
        <w:rPr>
          <w:rFonts w:ascii="Palatino Linotype" w:eastAsia="Times New Roman" w:hAnsi="Palatino Linotype" w:cs="Times New Roman"/>
          <w:sz w:val="20"/>
          <w:szCs w:val="20"/>
          <w:lang w:val="es-ES_tradnl"/>
        </w:rPr>
      </w:pPr>
    </w:p>
    <w:p w:rsidR="002D7363" w:rsidRPr="002D7363" w:rsidRDefault="002D7363" w:rsidP="002D7363">
      <w:pPr>
        <w:spacing w:after="0" w:line="276" w:lineRule="auto"/>
        <w:ind w:firstLine="360"/>
        <w:jc w:val="center"/>
        <w:rPr>
          <w:rFonts w:ascii="Palatino Linotype" w:eastAsia="Times New Roman" w:hAnsi="Palatino Linotype" w:cs="Times New Roman"/>
          <w:sz w:val="20"/>
          <w:szCs w:val="20"/>
          <w:lang w:val="es-ES_tradnl"/>
        </w:rPr>
      </w:pPr>
    </w:p>
    <w:p w:rsidR="002D7363" w:rsidRPr="002D7363" w:rsidRDefault="002D7363" w:rsidP="002D7363">
      <w:pPr>
        <w:spacing w:after="0" w:line="276" w:lineRule="auto"/>
        <w:ind w:firstLine="360"/>
        <w:jc w:val="center"/>
        <w:rPr>
          <w:rFonts w:ascii="Palatino Linotype" w:eastAsia="Times New Roman" w:hAnsi="Palatino Linotype" w:cs="Times New Roman"/>
          <w:sz w:val="20"/>
          <w:szCs w:val="20"/>
          <w:lang w:val="es-ES_tradnl"/>
        </w:rPr>
      </w:pPr>
    </w:p>
    <w:p w:rsidR="002D7363" w:rsidRPr="002D7363" w:rsidRDefault="002D7363" w:rsidP="002D7363">
      <w:pPr>
        <w:spacing w:after="0" w:line="276" w:lineRule="auto"/>
        <w:ind w:firstLine="360"/>
        <w:jc w:val="center"/>
        <w:rPr>
          <w:rFonts w:ascii="Palatino Linotype" w:eastAsia="Times New Roman" w:hAnsi="Palatino Linotype" w:cs="Times New Roman"/>
          <w:sz w:val="20"/>
          <w:szCs w:val="20"/>
        </w:rPr>
      </w:pPr>
      <w:r w:rsidRPr="002D7363">
        <w:rPr>
          <w:rFonts w:ascii="Palatino Linotype" w:eastAsia="Times New Roman" w:hAnsi="Palatino Linotype" w:cs="Times New Roman"/>
          <w:sz w:val="20"/>
          <w:szCs w:val="20"/>
        </w:rPr>
        <w:t>Rose-</w:t>
      </w:r>
      <w:proofErr w:type="spellStart"/>
      <w:r w:rsidRPr="002D7363">
        <w:rPr>
          <w:rFonts w:ascii="Palatino Linotype" w:eastAsia="Times New Roman" w:hAnsi="Palatino Linotype" w:cs="Times New Roman"/>
          <w:sz w:val="20"/>
          <w:szCs w:val="20"/>
        </w:rPr>
        <w:t>Hulman</w:t>
      </w:r>
      <w:proofErr w:type="spellEnd"/>
      <w:r w:rsidRPr="002D7363">
        <w:rPr>
          <w:rFonts w:ascii="Palatino Linotype" w:eastAsia="Times New Roman" w:hAnsi="Palatino Linotype" w:cs="Times New Roman"/>
          <w:sz w:val="20"/>
          <w:szCs w:val="20"/>
        </w:rPr>
        <w:t xml:space="preserve"> Institute of Technology</w:t>
      </w:r>
    </w:p>
    <w:p w:rsidR="002D7363" w:rsidRDefault="002D7363" w:rsidP="002D7363">
      <w:pPr>
        <w:jc w:val="center"/>
        <w:rPr>
          <w:rFonts w:ascii="Palatino Linotype" w:eastAsia="Times New Roman" w:hAnsi="Palatino Linotype" w:cs="Times New Roman"/>
          <w:sz w:val="20"/>
          <w:szCs w:val="20"/>
        </w:rPr>
      </w:pPr>
      <w:r w:rsidRPr="002D7363">
        <w:rPr>
          <w:rFonts w:ascii="Palatino Linotype" w:eastAsia="Times New Roman" w:hAnsi="Palatino Linotype" w:cs="Times New Roman"/>
          <w:sz w:val="20"/>
          <w:szCs w:val="20"/>
        </w:rPr>
        <w:t>Terre Haute, IN 47803</w:t>
      </w:r>
    </w:p>
    <w:p w:rsidR="006D6D43" w:rsidRDefault="006D6D43">
      <w:pPr>
        <w:rPr>
          <w:rFonts w:ascii="Palatino Linotype" w:eastAsia="Times New Roman" w:hAnsi="Palatino Linotype" w:cs="Times New Roman"/>
          <w:b/>
          <w:sz w:val="20"/>
          <w:szCs w:val="20"/>
        </w:rPr>
      </w:pPr>
      <w:r>
        <w:rPr>
          <w:rFonts w:ascii="Palatino Linotype" w:eastAsia="Times New Roman" w:hAnsi="Palatino Linotype" w:cs="Times New Roman"/>
          <w:b/>
          <w:sz w:val="20"/>
          <w:szCs w:val="20"/>
        </w:rPr>
        <w:br w:type="page"/>
      </w:r>
    </w:p>
    <w:p w:rsidR="002D7363" w:rsidRPr="002D7363" w:rsidRDefault="002D7363">
      <w:pPr>
        <w:rPr>
          <w:rFonts w:ascii="Palatino Linotype" w:eastAsia="Times New Roman" w:hAnsi="Palatino Linotype" w:cs="Times New Roman"/>
          <w:b/>
          <w:sz w:val="20"/>
          <w:szCs w:val="20"/>
        </w:rPr>
      </w:pPr>
      <w:r w:rsidRPr="002D7363">
        <w:rPr>
          <w:rFonts w:ascii="Palatino Linotype" w:eastAsia="Times New Roman" w:hAnsi="Palatino Linotype" w:cs="Times New Roman"/>
          <w:b/>
          <w:sz w:val="20"/>
          <w:szCs w:val="20"/>
        </w:rPr>
        <w:lastRenderedPageBreak/>
        <w:t>Introduction</w:t>
      </w:r>
    </w:p>
    <w:p w:rsidR="00A84737" w:rsidRDefault="00A8783F" w:rsidP="002D7363">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In partial fulfillment of ME522, Advanced Finite Element Analysis, a 2D plane stress and plane strain finite element program was </w:t>
      </w:r>
      <w:r w:rsidR="00A84737">
        <w:rPr>
          <w:rFonts w:ascii="Palatino Linotype" w:eastAsia="Times New Roman" w:hAnsi="Palatino Linotype" w:cs="Times New Roman"/>
          <w:sz w:val="20"/>
          <w:szCs w:val="20"/>
        </w:rPr>
        <w:t>created</w:t>
      </w:r>
      <w:r w:rsidR="00B078B6">
        <w:rPr>
          <w:rFonts w:ascii="Palatino Linotype" w:eastAsia="Times New Roman" w:hAnsi="Palatino Linotype" w:cs="Times New Roman"/>
          <w:sz w:val="20"/>
          <w:szCs w:val="20"/>
        </w:rPr>
        <w:t>. The program reads in DXF</w:t>
      </w:r>
      <w:r>
        <w:rPr>
          <w:rFonts w:ascii="Palatino Linotype" w:eastAsia="Times New Roman" w:hAnsi="Palatino Linotype" w:cs="Times New Roman"/>
          <w:sz w:val="20"/>
          <w:szCs w:val="20"/>
        </w:rPr>
        <w:t xml:space="preserve"> files to obtain </w:t>
      </w:r>
      <w:r w:rsidR="00B02FDA">
        <w:rPr>
          <w:rFonts w:ascii="Palatino Linotype" w:eastAsia="Times New Roman" w:hAnsi="Palatino Linotype" w:cs="Times New Roman"/>
          <w:sz w:val="20"/>
          <w:szCs w:val="20"/>
        </w:rPr>
        <w:t xml:space="preserve">model </w:t>
      </w:r>
      <w:r>
        <w:rPr>
          <w:rFonts w:ascii="Palatino Linotype" w:eastAsia="Times New Roman" w:hAnsi="Palatino Linotype" w:cs="Times New Roman"/>
          <w:sz w:val="20"/>
          <w:szCs w:val="20"/>
        </w:rPr>
        <w:t xml:space="preserve">geometry, </w:t>
      </w:r>
      <w:r w:rsidR="00B078B6">
        <w:rPr>
          <w:rFonts w:ascii="Palatino Linotype" w:eastAsia="Times New Roman" w:hAnsi="Palatino Linotype" w:cs="Times New Roman"/>
          <w:sz w:val="20"/>
          <w:szCs w:val="20"/>
        </w:rPr>
        <w:t>to which</w:t>
      </w:r>
      <w:r w:rsidR="00A84737">
        <w:rPr>
          <w:rFonts w:ascii="Palatino Linotype" w:eastAsia="Times New Roman" w:hAnsi="Palatino Linotype" w:cs="Times New Roman"/>
          <w:sz w:val="20"/>
          <w:szCs w:val="20"/>
        </w:rPr>
        <w:t xml:space="preserve"> the user can apply loads and constraints based on</w:t>
      </w:r>
      <w:r w:rsidR="00B02FDA">
        <w:rPr>
          <w:rFonts w:ascii="Palatino Linotype" w:eastAsia="Times New Roman" w:hAnsi="Palatino Linotype" w:cs="Times New Roman"/>
          <w:sz w:val="20"/>
          <w:szCs w:val="20"/>
        </w:rPr>
        <w:t xml:space="preserve"> assigned</w:t>
      </w:r>
      <w:r w:rsidR="00A84737">
        <w:rPr>
          <w:rFonts w:ascii="Palatino Linotype" w:eastAsia="Times New Roman" w:hAnsi="Palatino Linotype" w:cs="Times New Roman"/>
          <w:sz w:val="20"/>
          <w:szCs w:val="20"/>
        </w:rPr>
        <w:t xml:space="preserve"> point and edge numbers.</w:t>
      </w:r>
    </w:p>
    <w:p w:rsidR="00513C9F" w:rsidRDefault="00B02FDA" w:rsidP="002D7363">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 The program</w:t>
      </w:r>
      <w:r w:rsidR="00A8783F">
        <w:rPr>
          <w:rFonts w:ascii="Palatino Linotype" w:eastAsia="Times New Roman" w:hAnsi="Palatino Linotype" w:cs="Times New Roman"/>
          <w:sz w:val="20"/>
          <w:szCs w:val="20"/>
        </w:rPr>
        <w:t xml:space="preserve"> is capable of applying both point and edge constrain</w:t>
      </w:r>
      <w:r w:rsidR="00A84737">
        <w:rPr>
          <w:rFonts w:ascii="Palatino Linotype" w:eastAsia="Times New Roman" w:hAnsi="Palatino Linotype" w:cs="Times New Roman"/>
          <w:sz w:val="20"/>
          <w:szCs w:val="20"/>
        </w:rPr>
        <w:t>t</w:t>
      </w:r>
      <w:r w:rsidR="00A8783F">
        <w:rPr>
          <w:rFonts w:ascii="Palatino Linotype" w:eastAsia="Times New Roman" w:hAnsi="Palatino Linotype" w:cs="Times New Roman"/>
          <w:sz w:val="20"/>
          <w:szCs w:val="20"/>
        </w:rPr>
        <w:t xml:space="preserve">s as well as point and edge loads, pressures, and torques. </w:t>
      </w:r>
      <w:r>
        <w:rPr>
          <w:rFonts w:ascii="Palatino Linotype" w:eastAsia="Times New Roman" w:hAnsi="Palatino Linotype" w:cs="Times New Roman"/>
          <w:sz w:val="20"/>
          <w:szCs w:val="20"/>
        </w:rPr>
        <w:t>The user enters l</w:t>
      </w:r>
      <w:r w:rsidR="00A84737">
        <w:rPr>
          <w:rFonts w:ascii="Palatino Linotype" w:eastAsia="Times New Roman" w:hAnsi="Palatino Linotype" w:cs="Times New Roman"/>
          <w:sz w:val="20"/>
          <w:szCs w:val="20"/>
        </w:rPr>
        <w:t xml:space="preserve">inear, isotropic material properties (modulus of elasticity and Poisson’s ratio), and </w:t>
      </w:r>
      <w:r>
        <w:rPr>
          <w:rFonts w:ascii="Palatino Linotype" w:eastAsia="Times New Roman" w:hAnsi="Palatino Linotype" w:cs="Times New Roman"/>
          <w:sz w:val="20"/>
          <w:szCs w:val="20"/>
        </w:rPr>
        <w:t>then</w:t>
      </w:r>
      <w:r w:rsidR="00A84737">
        <w:rPr>
          <w:rFonts w:ascii="Palatino Linotype" w:eastAsia="Times New Roman" w:hAnsi="Palatino Linotype" w:cs="Times New Roman"/>
          <w:sz w:val="20"/>
          <w:szCs w:val="20"/>
        </w:rPr>
        <w:t xml:space="preserve"> can apply the thickness of their part. </w:t>
      </w:r>
      <w:r>
        <w:rPr>
          <w:rFonts w:ascii="Palatino Linotype" w:eastAsia="Times New Roman" w:hAnsi="Palatino Linotype" w:cs="Times New Roman"/>
          <w:sz w:val="20"/>
          <w:szCs w:val="20"/>
        </w:rPr>
        <w:t>If desired</w:t>
      </w:r>
      <w:r w:rsidR="00A84737">
        <w:rPr>
          <w:rFonts w:ascii="Palatino Linotype" w:eastAsia="Times New Roman" w:hAnsi="Palatino Linotype" w:cs="Times New Roman"/>
          <w:sz w:val="20"/>
          <w:szCs w:val="20"/>
        </w:rPr>
        <w:t xml:space="preserve">, the mesh can be refined via </w:t>
      </w:r>
      <w:r>
        <w:rPr>
          <w:rFonts w:ascii="Palatino Linotype" w:eastAsia="Times New Roman" w:hAnsi="Palatino Linotype" w:cs="Times New Roman"/>
          <w:sz w:val="20"/>
          <w:szCs w:val="20"/>
        </w:rPr>
        <w:t xml:space="preserve">a </w:t>
      </w:r>
      <w:r w:rsidR="00B078B6">
        <w:rPr>
          <w:rFonts w:ascii="Palatino Linotype" w:eastAsia="Times New Roman" w:hAnsi="Palatino Linotype" w:cs="Times New Roman"/>
          <w:sz w:val="20"/>
          <w:szCs w:val="20"/>
        </w:rPr>
        <w:t xml:space="preserve">global </w:t>
      </w:r>
      <w:r w:rsidR="00A84737">
        <w:rPr>
          <w:rFonts w:ascii="Palatino Linotype" w:eastAsia="Times New Roman" w:hAnsi="Palatino Linotype" w:cs="Times New Roman"/>
          <w:sz w:val="20"/>
          <w:szCs w:val="20"/>
        </w:rPr>
        <w:t>face-sizing</w:t>
      </w:r>
      <w:r>
        <w:rPr>
          <w:rFonts w:ascii="Palatino Linotype" w:eastAsia="Times New Roman" w:hAnsi="Palatino Linotype" w:cs="Times New Roman"/>
          <w:sz w:val="20"/>
          <w:szCs w:val="20"/>
        </w:rPr>
        <w:t xml:space="preserve"> </w:t>
      </w:r>
      <w:r w:rsidR="00B078B6">
        <w:rPr>
          <w:rFonts w:ascii="Palatino Linotype" w:eastAsia="Times New Roman" w:hAnsi="Palatino Linotype" w:cs="Times New Roman"/>
          <w:sz w:val="20"/>
          <w:szCs w:val="20"/>
        </w:rPr>
        <w:t>parameter</w:t>
      </w:r>
      <w:r w:rsidR="00A84737">
        <w:rPr>
          <w:rFonts w:ascii="Palatino Linotype" w:eastAsia="Times New Roman" w:hAnsi="Palatino Linotype" w:cs="Times New Roman"/>
          <w:sz w:val="20"/>
          <w:szCs w:val="20"/>
        </w:rPr>
        <w:t xml:space="preserve">. </w:t>
      </w:r>
    </w:p>
    <w:p w:rsidR="00A84737" w:rsidRDefault="00A84737" w:rsidP="002D7363">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After </w:t>
      </w:r>
      <w:r w:rsidR="00B078B6">
        <w:rPr>
          <w:rFonts w:ascii="Palatino Linotype" w:eastAsia="Times New Roman" w:hAnsi="Palatino Linotype" w:cs="Times New Roman"/>
          <w:sz w:val="20"/>
          <w:szCs w:val="20"/>
        </w:rPr>
        <w:t>solving,</w:t>
      </w:r>
      <w:r>
        <w:rPr>
          <w:rFonts w:ascii="Palatino Linotype" w:eastAsia="Times New Roman" w:hAnsi="Palatino Linotype" w:cs="Times New Roman"/>
          <w:sz w:val="20"/>
          <w:szCs w:val="20"/>
        </w:rPr>
        <w:t xml:space="preserve"> the following outputs are made available: displacement (x, y, total), </w:t>
      </w:r>
      <w:r w:rsidR="00B078B6">
        <w:rPr>
          <w:rFonts w:ascii="Palatino Linotype" w:eastAsia="Times New Roman" w:hAnsi="Palatino Linotype" w:cs="Times New Roman"/>
          <w:sz w:val="20"/>
          <w:szCs w:val="20"/>
        </w:rPr>
        <w:t xml:space="preserve">strain (x, y, shear), and </w:t>
      </w:r>
      <w:r>
        <w:rPr>
          <w:rFonts w:ascii="Palatino Linotype" w:eastAsia="Times New Roman" w:hAnsi="Palatino Linotype" w:cs="Times New Roman"/>
          <w:sz w:val="20"/>
          <w:szCs w:val="20"/>
        </w:rPr>
        <w:t>stre</w:t>
      </w:r>
      <w:r w:rsidR="00B078B6">
        <w:rPr>
          <w:rFonts w:ascii="Palatino Linotype" w:eastAsia="Times New Roman" w:hAnsi="Palatino Linotype" w:cs="Times New Roman"/>
          <w:sz w:val="20"/>
          <w:szCs w:val="20"/>
        </w:rPr>
        <w:t xml:space="preserve">ss (x, y, shear, von Mises). </w:t>
      </w:r>
      <w:r>
        <w:rPr>
          <w:rFonts w:ascii="Palatino Linotype" w:eastAsia="Times New Roman" w:hAnsi="Palatino Linotype" w:cs="Times New Roman"/>
          <w:sz w:val="20"/>
          <w:szCs w:val="20"/>
        </w:rPr>
        <w:t>These can be overlaid with the mesh if the user so desires. There is also an option to view the original setup, in case the user wants to check constraint and loading conditions</w:t>
      </w:r>
      <w:r w:rsidR="0075739C">
        <w:rPr>
          <w:rFonts w:ascii="Palatino Linotype" w:eastAsia="Times New Roman" w:hAnsi="Palatino Linotype" w:cs="Times New Roman"/>
          <w:sz w:val="20"/>
          <w:szCs w:val="20"/>
        </w:rPr>
        <w:t xml:space="preserve"> after solving</w:t>
      </w:r>
      <w:r>
        <w:rPr>
          <w:rFonts w:ascii="Palatino Linotype" w:eastAsia="Times New Roman" w:hAnsi="Palatino Linotype" w:cs="Times New Roman"/>
          <w:sz w:val="20"/>
          <w:szCs w:val="20"/>
        </w:rPr>
        <w:t xml:space="preserve">. </w:t>
      </w:r>
    </w:p>
    <w:p w:rsidR="00A84737" w:rsidRDefault="00607D4E" w:rsidP="002D7363">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The program has been validated using four different patch tests to ensure the accuracy of the stiffness matri</w:t>
      </w:r>
      <w:r w:rsidR="002B383F">
        <w:rPr>
          <w:rFonts w:ascii="Palatino Linotype" w:eastAsia="Times New Roman" w:hAnsi="Palatino Linotype" w:cs="Times New Roman"/>
          <w:sz w:val="20"/>
          <w:szCs w:val="20"/>
        </w:rPr>
        <w:t>x and forcing vector generation</w:t>
      </w:r>
      <w:r>
        <w:rPr>
          <w:rFonts w:ascii="Palatino Linotype" w:eastAsia="Times New Roman" w:hAnsi="Palatino Linotype" w:cs="Times New Roman"/>
          <w:sz w:val="20"/>
          <w:szCs w:val="20"/>
        </w:rPr>
        <w:t xml:space="preserve">. These patch tests included a 2D rectangular element in tension, a cantilevered beam under concentrated loading, a cantilevered beam with an applied moment, and a thin walled pressure vessel. </w:t>
      </w:r>
      <w:r w:rsidR="00B078B6">
        <w:rPr>
          <w:rFonts w:ascii="Palatino Linotype" w:eastAsia="Times New Roman" w:hAnsi="Palatino Linotype" w:cs="Times New Roman"/>
          <w:sz w:val="20"/>
          <w:szCs w:val="20"/>
        </w:rPr>
        <w:t>Additionally, a simulation of a fairly complicated gearbox plate has been performed and compared to ANSYS.</w:t>
      </w:r>
    </w:p>
    <w:p w:rsidR="002D7363" w:rsidRDefault="002D7363" w:rsidP="002D7363">
      <w:pP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Program Structure</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Our program follows the following steps (for the most part) in the following order:</w:t>
      </w:r>
    </w:p>
    <w:p w:rsidR="00801CB0" w:rsidRPr="00801CB0" w:rsidRDefault="00801CB0" w:rsidP="00801CB0">
      <w:pPr>
        <w:pStyle w:val="ListParagraph"/>
        <w:numPr>
          <w:ilvl w:val="0"/>
          <w:numId w:val="3"/>
        </w:num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Loading DXF geometry and translating it into MATLAB "decomposed geometry"</w:t>
      </w:r>
    </w:p>
    <w:p w:rsidR="00801CB0" w:rsidRPr="00801CB0" w:rsidRDefault="00801CB0" w:rsidP="00801CB0">
      <w:pPr>
        <w:pStyle w:val="ListParagraph"/>
        <w:numPr>
          <w:ilvl w:val="0"/>
          <w:numId w:val="3"/>
        </w:num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Meshing decomposed geometry</w:t>
      </w:r>
    </w:p>
    <w:p w:rsidR="00801CB0" w:rsidRPr="00801CB0" w:rsidRDefault="00801CB0" w:rsidP="00801CB0">
      <w:pPr>
        <w:pStyle w:val="ListParagraph"/>
        <w:numPr>
          <w:ilvl w:val="0"/>
          <w:numId w:val="3"/>
        </w:num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Formulating</w:t>
      </w:r>
      <w:r w:rsidR="00B078B6">
        <w:rPr>
          <w:rFonts w:ascii="Palatino Linotype" w:eastAsia="Times New Roman" w:hAnsi="Palatino Linotype" w:cs="Times New Roman"/>
          <w:sz w:val="20"/>
          <w:szCs w:val="20"/>
        </w:rPr>
        <w:t xml:space="preserve"> unconstrained</w:t>
      </w:r>
      <w:r w:rsidRPr="00801CB0">
        <w:rPr>
          <w:rFonts w:ascii="Palatino Linotype" w:eastAsia="Times New Roman" w:hAnsi="Palatino Linotype" w:cs="Times New Roman"/>
          <w:sz w:val="20"/>
          <w:szCs w:val="20"/>
        </w:rPr>
        <w:t xml:space="preserve"> stiffness matri</w:t>
      </w:r>
      <w:r w:rsidR="00B078B6">
        <w:rPr>
          <w:rFonts w:ascii="Palatino Linotype" w:eastAsia="Times New Roman" w:hAnsi="Palatino Linotype" w:cs="Times New Roman"/>
          <w:sz w:val="20"/>
          <w:szCs w:val="20"/>
        </w:rPr>
        <w:t>x</w:t>
      </w:r>
    </w:p>
    <w:p w:rsidR="00801CB0" w:rsidRPr="00801CB0" w:rsidRDefault="00801CB0" w:rsidP="00801CB0">
      <w:pPr>
        <w:pStyle w:val="ListParagraph"/>
        <w:numPr>
          <w:ilvl w:val="0"/>
          <w:numId w:val="3"/>
        </w:num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Applying loads and constraints</w:t>
      </w:r>
    </w:p>
    <w:p w:rsidR="00801CB0" w:rsidRDefault="00801CB0" w:rsidP="00D86A44">
      <w:pPr>
        <w:pStyle w:val="ListParagraph"/>
        <w:numPr>
          <w:ilvl w:val="0"/>
          <w:numId w:val="3"/>
        </w:num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Solving</w:t>
      </w:r>
    </w:p>
    <w:p w:rsidR="00801CB0" w:rsidRPr="001E6E44" w:rsidRDefault="00801CB0" w:rsidP="00801CB0">
      <w:pPr>
        <w:pStyle w:val="ListParagraph"/>
        <w:numPr>
          <w:ilvl w:val="0"/>
          <w:numId w:val="3"/>
        </w:num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Post-processing results</w:t>
      </w:r>
    </w:p>
    <w:p w:rsidR="00801CB0" w:rsidRPr="00801CB0" w:rsidRDefault="00801CB0" w:rsidP="00801CB0">
      <w:pPr>
        <w:rPr>
          <w:rFonts w:ascii="Palatino Linotype" w:eastAsia="Times New Roman" w:hAnsi="Palatino Linotype" w:cs="Times New Roman"/>
          <w:i/>
          <w:sz w:val="20"/>
          <w:szCs w:val="20"/>
        </w:rPr>
      </w:pPr>
      <w:proofErr w:type="spellStart"/>
      <w:r>
        <w:rPr>
          <w:rFonts w:ascii="Palatino Linotype" w:eastAsia="Times New Roman" w:hAnsi="Palatino Linotype" w:cs="Times New Roman"/>
          <w:i/>
          <w:sz w:val="20"/>
          <w:szCs w:val="20"/>
        </w:rPr>
        <w:t>i</w:t>
      </w:r>
      <w:proofErr w:type="spellEnd"/>
      <w:r>
        <w:rPr>
          <w:rFonts w:ascii="Palatino Linotype" w:eastAsia="Times New Roman" w:hAnsi="Palatino Linotype" w:cs="Times New Roman"/>
          <w:i/>
          <w:sz w:val="20"/>
          <w:szCs w:val="20"/>
        </w:rPr>
        <w:t xml:space="preserve">. </w:t>
      </w:r>
      <w:r w:rsidRPr="00801CB0">
        <w:rPr>
          <w:rFonts w:ascii="Palatino Linotype" w:eastAsia="Times New Roman" w:hAnsi="Palatino Linotype" w:cs="Times New Roman"/>
          <w:i/>
          <w:sz w:val="20"/>
          <w:szCs w:val="20"/>
        </w:rPr>
        <w:t>Loading and translating geometry</w:t>
      </w:r>
    </w:p>
    <w:p w:rsidR="00CA60CF" w:rsidRDefault="00B078B6" w:rsidP="00801CB0">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The </w:t>
      </w:r>
      <w:r w:rsidR="00801CB0" w:rsidRPr="00801CB0">
        <w:rPr>
          <w:rFonts w:ascii="Palatino Linotype" w:eastAsia="Times New Roman" w:hAnsi="Palatino Linotype" w:cs="Times New Roman"/>
          <w:sz w:val="20"/>
          <w:szCs w:val="20"/>
        </w:rPr>
        <w:t>DXF file format dates back to 1982 when it was first released by Autodesk as a means of moving data between AutoCAD and other programs, but has since become a widely-used standard for CAD geometry, since it is (relatively) easy to parse. Complex geometry in 3 dimensions can be created, including ellipses, parabolas, and splines. For this program, we only use three shapes: lines, circles, and arcs. Lines are described by their endpoints, circles by their center points and radii, and arcs by center point</w:t>
      </w:r>
      <w:r w:rsidR="001E6E44">
        <w:rPr>
          <w:rFonts w:ascii="Palatino Linotype" w:eastAsia="Times New Roman" w:hAnsi="Palatino Linotype" w:cs="Times New Roman"/>
          <w:sz w:val="20"/>
          <w:szCs w:val="20"/>
        </w:rPr>
        <w:t>, radii, and start/end angles.</w:t>
      </w:r>
    </w:p>
    <w:p w:rsidR="00801CB0" w:rsidRDefault="0075739C" w:rsidP="00CA60CF">
      <w:pPr>
        <w:jc w:val="center"/>
        <w:rPr>
          <w:rFonts w:ascii="Palatino Linotype" w:eastAsia="Times New Roman" w:hAnsi="Palatino Linotype" w:cs="Times New Roman"/>
          <w:sz w:val="20"/>
          <w:szCs w:val="20"/>
        </w:rPr>
      </w:pPr>
      <w:r>
        <w:rPr>
          <w:noProof/>
        </w:rPr>
        <w:lastRenderedPageBreak/>
        <w:drawing>
          <wp:inline distT="0" distB="0" distL="0" distR="0" wp14:anchorId="633D3273" wp14:editId="0FBECAE8">
            <wp:extent cx="3290400" cy="2284297"/>
            <wp:effectExtent l="0" t="0" r="571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00450" cy="2291274"/>
                    </a:xfrm>
                    <a:prstGeom prst="rect">
                      <a:avLst/>
                    </a:prstGeom>
                  </pic:spPr>
                </pic:pic>
              </a:graphicData>
            </a:graphic>
          </wp:inline>
        </w:drawing>
      </w:r>
    </w:p>
    <w:p w:rsidR="00CA60CF" w:rsidRDefault="00CA60CF" w:rsidP="00CA60CF">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 xml:space="preserve">Figure 1. </w:t>
      </w:r>
      <w:r>
        <w:rPr>
          <w:rFonts w:ascii="Palatino Linotype" w:eastAsia="Times New Roman" w:hAnsi="Palatino Linotype" w:cs="Times New Roman"/>
          <w:sz w:val="20"/>
          <w:szCs w:val="20"/>
        </w:rPr>
        <w:t>Example geometry capable of being processed, with edges and points labeled.</w:t>
      </w:r>
    </w:p>
    <w:p w:rsid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 xml:space="preserve">MATLAB includes a </w:t>
      </w:r>
      <w:proofErr w:type="spellStart"/>
      <w:r w:rsidRPr="00801CB0">
        <w:rPr>
          <w:rFonts w:ascii="Palatino Linotype" w:eastAsia="Times New Roman" w:hAnsi="Palatino Linotype" w:cs="Times New Roman"/>
          <w:sz w:val="20"/>
          <w:szCs w:val="20"/>
        </w:rPr>
        <w:t>mesher</w:t>
      </w:r>
      <w:proofErr w:type="spellEnd"/>
      <w:r w:rsidRPr="00801CB0">
        <w:rPr>
          <w:rFonts w:ascii="Palatino Linotype" w:eastAsia="Times New Roman" w:hAnsi="Palatino Linotype" w:cs="Times New Roman"/>
          <w:sz w:val="20"/>
          <w:szCs w:val="20"/>
        </w:rPr>
        <w:t xml:space="preserve"> (more on this later) </w:t>
      </w:r>
      <w:r w:rsidR="00B078B6">
        <w:rPr>
          <w:rFonts w:ascii="Palatino Linotype" w:eastAsia="Times New Roman" w:hAnsi="Palatino Linotype" w:cs="Times New Roman"/>
          <w:sz w:val="20"/>
          <w:szCs w:val="20"/>
        </w:rPr>
        <w:t>which takes in</w:t>
      </w:r>
      <w:r w:rsidRPr="00801CB0">
        <w:rPr>
          <w:rFonts w:ascii="Palatino Linotype" w:eastAsia="Times New Roman" w:hAnsi="Palatino Linotype" w:cs="Times New Roman"/>
          <w:sz w:val="20"/>
          <w:szCs w:val="20"/>
        </w:rPr>
        <w:t xml:space="preserve"> "decomposed geometry". Decomposed geometry is simply a matrix with each column representing a different shape of the geometry</w:t>
      </w:r>
      <w:r w:rsidR="00CA60CF">
        <w:rPr>
          <w:rFonts w:ascii="Palatino Linotype" w:eastAsia="Times New Roman" w:hAnsi="Palatino Linotype" w:cs="Times New Roman"/>
          <w:sz w:val="20"/>
          <w:szCs w:val="20"/>
        </w:rPr>
        <w:t xml:space="preserve">. </w:t>
      </w:r>
      <w:r w:rsidRPr="00801CB0">
        <w:rPr>
          <w:rFonts w:ascii="Palatino Linotype" w:eastAsia="Times New Roman" w:hAnsi="Palatino Linotype" w:cs="Times New Roman"/>
          <w:sz w:val="20"/>
          <w:szCs w:val="20"/>
        </w:rPr>
        <w:t xml:space="preserve">This also requires that circles and arcs be broken up into smaller chunks; a circle becomes four equally-sized arcs, split by quadrant. In this decomposed geometry, starting and ending coordinates are also specified, and calculating these so that the </w:t>
      </w:r>
      <w:proofErr w:type="spellStart"/>
      <w:r w:rsidRPr="00801CB0">
        <w:rPr>
          <w:rFonts w:ascii="Palatino Linotype" w:eastAsia="Times New Roman" w:hAnsi="Palatino Linotype" w:cs="Times New Roman"/>
          <w:sz w:val="20"/>
          <w:szCs w:val="20"/>
        </w:rPr>
        <w:t>mesher</w:t>
      </w:r>
      <w:proofErr w:type="spellEnd"/>
      <w:r w:rsidRPr="00801CB0">
        <w:rPr>
          <w:rFonts w:ascii="Palatino Linotype" w:eastAsia="Times New Roman" w:hAnsi="Palatino Linotype" w:cs="Times New Roman"/>
          <w:sz w:val="20"/>
          <w:szCs w:val="20"/>
        </w:rPr>
        <w:t xml:space="preserve"> recognizes connectivity </w:t>
      </w:r>
      <w:r w:rsidR="00B078B6">
        <w:rPr>
          <w:rFonts w:ascii="Palatino Linotype" w:eastAsia="Times New Roman" w:hAnsi="Palatino Linotype" w:cs="Times New Roman"/>
          <w:sz w:val="20"/>
          <w:szCs w:val="20"/>
        </w:rPr>
        <w:t xml:space="preserve">between points proves difficult, as </w:t>
      </w:r>
      <w:proofErr w:type="spellStart"/>
      <w:r w:rsidR="00B078B6" w:rsidRPr="00B078B6">
        <w:rPr>
          <w:rFonts w:ascii="Courier New" w:eastAsia="Times New Roman" w:hAnsi="Courier New" w:cs="Courier New"/>
          <w:sz w:val="20"/>
          <w:szCs w:val="20"/>
        </w:rPr>
        <w:t>initmesh’s</w:t>
      </w:r>
      <w:proofErr w:type="spellEnd"/>
      <w:r w:rsidR="00B078B6">
        <w:rPr>
          <w:rFonts w:ascii="Palatino Linotype" w:eastAsia="Times New Roman" w:hAnsi="Palatino Linotype" w:cs="Times New Roman"/>
          <w:sz w:val="20"/>
          <w:szCs w:val="20"/>
        </w:rPr>
        <w:t xml:space="preserve"> tolerance is higher than the accuracy of </w:t>
      </w:r>
      <w:r w:rsidR="00B078B6" w:rsidRPr="00B078B6">
        <w:rPr>
          <w:rFonts w:ascii="Courier New" w:eastAsia="Times New Roman" w:hAnsi="Courier New" w:cs="Courier New"/>
          <w:sz w:val="20"/>
          <w:szCs w:val="20"/>
        </w:rPr>
        <w:t>sin</w:t>
      </w:r>
      <w:r w:rsidR="00B078B6">
        <w:rPr>
          <w:rFonts w:ascii="Palatino Linotype" w:eastAsia="Times New Roman" w:hAnsi="Palatino Linotype" w:cs="Times New Roman"/>
          <w:sz w:val="20"/>
          <w:szCs w:val="20"/>
        </w:rPr>
        <w:t xml:space="preserve"> and </w:t>
      </w:r>
      <w:r w:rsidR="00B078B6" w:rsidRPr="00B078B6">
        <w:rPr>
          <w:rFonts w:ascii="Courier New" w:eastAsia="Times New Roman" w:hAnsi="Courier New" w:cs="Courier New"/>
          <w:sz w:val="20"/>
          <w:szCs w:val="20"/>
        </w:rPr>
        <w:t>cos</w:t>
      </w:r>
      <w:r w:rsidR="00B078B6">
        <w:rPr>
          <w:rFonts w:ascii="Palatino Linotype" w:eastAsia="Times New Roman" w:hAnsi="Palatino Linotype" w:cs="Times New Roman"/>
          <w:sz w:val="20"/>
          <w:szCs w:val="20"/>
        </w:rPr>
        <w:t xml:space="preserve"> functions.</w:t>
      </w:r>
      <w:r w:rsidRPr="00801CB0">
        <w:rPr>
          <w:rFonts w:ascii="Palatino Linotype" w:eastAsia="Times New Roman" w:hAnsi="Palatino Linotype" w:cs="Times New Roman"/>
          <w:sz w:val="20"/>
          <w:szCs w:val="20"/>
        </w:rPr>
        <w:t xml:space="preserve"> Attempts to fix and get around this (i.e. cloning nearby coordinates to be identical) proved to be ineffective. As such, support for arcs is limited to "nice" angles; that is, ones where sines and cosines can </w:t>
      </w:r>
      <w:r w:rsidR="001E6E44">
        <w:rPr>
          <w:rFonts w:ascii="Palatino Linotype" w:eastAsia="Times New Roman" w:hAnsi="Palatino Linotype" w:cs="Times New Roman"/>
          <w:sz w:val="20"/>
          <w:szCs w:val="20"/>
        </w:rPr>
        <w:t>be computed with high accuracy.</w:t>
      </w:r>
    </w:p>
    <w:p w:rsidR="00CA60CF" w:rsidRDefault="00CA60CF" w:rsidP="00801CB0">
      <w:pPr>
        <w:rPr>
          <w:rFonts w:ascii="Palatino Linotype" w:eastAsia="Times New Roman" w:hAnsi="Palatino Linotype" w:cs="Times New Roman"/>
          <w:sz w:val="20"/>
          <w:szCs w:val="20"/>
        </w:rPr>
      </w:pPr>
      <w:r>
        <w:rPr>
          <w:noProof/>
        </w:rPr>
        <w:drawing>
          <wp:inline distT="0" distB="0" distL="0" distR="0" wp14:anchorId="5AAAAC5D" wp14:editId="534B9163">
            <wp:extent cx="5943600" cy="1388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88110"/>
                    </a:xfrm>
                    <a:prstGeom prst="rect">
                      <a:avLst/>
                    </a:prstGeom>
                  </pic:spPr>
                </pic:pic>
              </a:graphicData>
            </a:graphic>
          </wp:inline>
        </w:drawing>
      </w:r>
    </w:p>
    <w:p w:rsidR="00CA60CF" w:rsidRPr="00801CB0" w:rsidRDefault="00CA60CF" w:rsidP="0075739C">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 xml:space="preserve">Figure 2. </w:t>
      </w:r>
      <w:r>
        <w:rPr>
          <w:rFonts w:ascii="Palatino Linotype" w:eastAsia="Times New Roman" w:hAnsi="Palatino Linotype" w:cs="Times New Roman"/>
          <w:sz w:val="20"/>
          <w:szCs w:val="20"/>
        </w:rPr>
        <w:t xml:space="preserve">Decomposed geometry standard, taken from MATLAB documentation on </w:t>
      </w:r>
      <w:proofErr w:type="spellStart"/>
      <w:r w:rsidRPr="00CA60CF">
        <w:rPr>
          <w:rFonts w:ascii="Courier New" w:eastAsia="Times New Roman" w:hAnsi="Courier New" w:cs="Courier New"/>
          <w:sz w:val="20"/>
          <w:szCs w:val="20"/>
        </w:rPr>
        <w:t>descg</w:t>
      </w:r>
      <w:proofErr w:type="spellEnd"/>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After loading this geometry, it is given to the user with edges and points numbered. In the GUI, the user specifies material properties, mesh size, and commands for loads. After that, the program proceeds as normal. Like many FEA packages, after the solution is finished, the user may return to this step to modify their setup or load a new DXF file without changing other parameters of the simulation. Sadly, however, recognizing edges and renumbering them isn't available, so unlike in ANSYS where a modification of the geometry can be loaded without points of application being changed, you must re-specify which edges and poi</w:t>
      </w:r>
      <w:r w:rsidR="001E6E44">
        <w:rPr>
          <w:rFonts w:ascii="Palatino Linotype" w:eastAsia="Times New Roman" w:hAnsi="Palatino Linotype" w:cs="Times New Roman"/>
          <w:sz w:val="20"/>
          <w:szCs w:val="20"/>
        </w:rPr>
        <w:t xml:space="preserve">nts </w:t>
      </w:r>
      <w:proofErr w:type="gramStart"/>
      <w:r w:rsidR="001E6E44">
        <w:rPr>
          <w:rFonts w:ascii="Palatino Linotype" w:eastAsia="Times New Roman" w:hAnsi="Palatino Linotype" w:cs="Times New Roman"/>
          <w:sz w:val="20"/>
          <w:szCs w:val="20"/>
        </w:rPr>
        <w:t>have loads</w:t>
      </w:r>
      <w:proofErr w:type="gramEnd"/>
      <w:r w:rsidR="001E6E44">
        <w:rPr>
          <w:rFonts w:ascii="Palatino Linotype" w:eastAsia="Times New Roman" w:hAnsi="Palatino Linotype" w:cs="Times New Roman"/>
          <w:sz w:val="20"/>
          <w:szCs w:val="20"/>
        </w:rPr>
        <w:t xml:space="preserve"> applied to them.</w:t>
      </w:r>
    </w:p>
    <w:p w:rsidR="00801CB0" w:rsidRPr="00801CB0" w:rsidRDefault="00801CB0" w:rsidP="00801CB0">
      <w:pPr>
        <w:rPr>
          <w:rFonts w:ascii="Palatino Linotype" w:eastAsia="Times New Roman" w:hAnsi="Palatino Linotype" w:cs="Times New Roman"/>
          <w:i/>
          <w:sz w:val="20"/>
          <w:szCs w:val="20"/>
        </w:rPr>
      </w:pPr>
      <w:r w:rsidRPr="00801CB0">
        <w:rPr>
          <w:rFonts w:ascii="Palatino Linotype" w:eastAsia="Times New Roman" w:hAnsi="Palatino Linotype" w:cs="Times New Roman"/>
          <w:i/>
          <w:sz w:val="20"/>
          <w:szCs w:val="20"/>
        </w:rPr>
        <w:t>ii. Meshing</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 xml:space="preserve">MATLAB includes a </w:t>
      </w:r>
      <w:proofErr w:type="spellStart"/>
      <w:r w:rsidRPr="00801CB0">
        <w:rPr>
          <w:rFonts w:ascii="Palatino Linotype" w:eastAsia="Times New Roman" w:hAnsi="Palatino Linotype" w:cs="Times New Roman"/>
          <w:sz w:val="20"/>
          <w:szCs w:val="20"/>
        </w:rPr>
        <w:t>mesher</w:t>
      </w:r>
      <w:proofErr w:type="spellEnd"/>
      <w:r w:rsidRPr="00801CB0">
        <w:rPr>
          <w:rFonts w:ascii="Palatino Linotype" w:eastAsia="Times New Roman" w:hAnsi="Palatino Linotype" w:cs="Times New Roman"/>
          <w:sz w:val="20"/>
          <w:szCs w:val="20"/>
        </w:rPr>
        <w:t xml:space="preserve"> for its PDE toolbox. This </w:t>
      </w:r>
      <w:proofErr w:type="spellStart"/>
      <w:r w:rsidRPr="00801CB0">
        <w:rPr>
          <w:rFonts w:ascii="Palatino Linotype" w:eastAsia="Times New Roman" w:hAnsi="Palatino Linotype" w:cs="Times New Roman"/>
          <w:sz w:val="20"/>
          <w:szCs w:val="20"/>
        </w:rPr>
        <w:t>mesher</w:t>
      </w:r>
      <w:proofErr w:type="spellEnd"/>
      <w:r w:rsidRPr="00801CB0">
        <w:rPr>
          <w:rFonts w:ascii="Palatino Linotype" w:eastAsia="Times New Roman" w:hAnsi="Palatino Linotype" w:cs="Times New Roman"/>
          <w:sz w:val="20"/>
          <w:szCs w:val="20"/>
        </w:rPr>
        <w:t xml:space="preserve">, sadly, only supports triangular elements. This can be accessed a few different ways, but the simplest is </w:t>
      </w:r>
      <w:proofErr w:type="spellStart"/>
      <w:r w:rsidRPr="00801CB0">
        <w:rPr>
          <w:rFonts w:ascii="Courier New" w:eastAsia="Times New Roman" w:hAnsi="Courier New" w:cs="Courier New"/>
          <w:sz w:val="20"/>
          <w:szCs w:val="20"/>
        </w:rPr>
        <w:t>initmesh</w:t>
      </w:r>
      <w:proofErr w:type="spellEnd"/>
      <w:r w:rsidRPr="00801CB0">
        <w:rPr>
          <w:rFonts w:ascii="Palatino Linotype" w:eastAsia="Times New Roman" w:hAnsi="Palatino Linotype" w:cs="Times New Roman"/>
          <w:sz w:val="20"/>
          <w:szCs w:val="20"/>
        </w:rPr>
        <w:t xml:space="preserve">. Aside from a decomposed </w:t>
      </w:r>
      <w:r w:rsidRPr="00801CB0">
        <w:rPr>
          <w:rFonts w:ascii="Palatino Linotype" w:eastAsia="Times New Roman" w:hAnsi="Palatino Linotype" w:cs="Times New Roman"/>
          <w:sz w:val="20"/>
          <w:szCs w:val="20"/>
        </w:rPr>
        <w:lastRenderedPageBreak/>
        <w:t xml:space="preserve">geometry matrix, </w:t>
      </w:r>
      <w:proofErr w:type="spellStart"/>
      <w:r w:rsidRPr="00801CB0">
        <w:rPr>
          <w:rFonts w:ascii="Courier New" w:eastAsia="Times New Roman" w:hAnsi="Courier New" w:cs="Courier New"/>
          <w:sz w:val="20"/>
          <w:szCs w:val="20"/>
        </w:rPr>
        <w:t>initmesh</w:t>
      </w:r>
      <w:proofErr w:type="spellEnd"/>
      <w:r w:rsidRPr="00801CB0">
        <w:rPr>
          <w:rFonts w:ascii="Palatino Linotype" w:eastAsia="Times New Roman" w:hAnsi="Palatino Linotype" w:cs="Times New Roman"/>
          <w:sz w:val="20"/>
          <w:szCs w:val="20"/>
        </w:rPr>
        <w:t xml:space="preserve"> accepts one parameter: global sizing control. </w:t>
      </w:r>
      <w:proofErr w:type="spellStart"/>
      <w:proofErr w:type="gramStart"/>
      <w:r w:rsidRPr="00801CB0">
        <w:rPr>
          <w:rFonts w:ascii="Courier New" w:eastAsia="Times New Roman" w:hAnsi="Courier New" w:cs="Courier New"/>
          <w:sz w:val="20"/>
          <w:szCs w:val="20"/>
        </w:rPr>
        <w:t>initmesh</w:t>
      </w:r>
      <w:proofErr w:type="spellEnd"/>
      <w:proofErr w:type="gramEnd"/>
      <w:r w:rsidRPr="00801CB0">
        <w:rPr>
          <w:rFonts w:ascii="Palatino Linotype" w:eastAsia="Times New Roman" w:hAnsi="Palatino Linotype" w:cs="Times New Roman"/>
          <w:sz w:val="20"/>
          <w:szCs w:val="20"/>
        </w:rPr>
        <w:t xml:space="preserve"> gives three output matrices: p (points), e (edges) and t (triangles). </w:t>
      </w:r>
      <w:proofErr w:type="gramStart"/>
      <w:r w:rsidRPr="00801CB0">
        <w:rPr>
          <w:rFonts w:ascii="Palatino Linotype" w:eastAsia="Times New Roman" w:hAnsi="Palatino Linotype" w:cs="Times New Roman"/>
          <w:sz w:val="20"/>
          <w:szCs w:val="20"/>
        </w:rPr>
        <w:t>p</w:t>
      </w:r>
      <w:proofErr w:type="gramEnd"/>
      <w:r w:rsidRPr="00801CB0">
        <w:rPr>
          <w:rFonts w:ascii="Palatino Linotype" w:eastAsia="Times New Roman" w:hAnsi="Palatino Linotype" w:cs="Times New Roman"/>
          <w:sz w:val="20"/>
          <w:szCs w:val="20"/>
        </w:rPr>
        <w:t xml:space="preserve"> is a 2xn matrix (where n is the number of points) containing x any y coordinates of all mesh points. </w:t>
      </w:r>
      <w:proofErr w:type="gramStart"/>
      <w:r w:rsidRPr="00801CB0">
        <w:rPr>
          <w:rFonts w:ascii="Palatino Linotype" w:eastAsia="Times New Roman" w:hAnsi="Palatino Linotype" w:cs="Times New Roman"/>
          <w:sz w:val="20"/>
          <w:szCs w:val="20"/>
        </w:rPr>
        <w:t>e</w:t>
      </w:r>
      <w:proofErr w:type="gramEnd"/>
      <w:r w:rsidRPr="00801CB0">
        <w:rPr>
          <w:rFonts w:ascii="Palatino Linotype" w:eastAsia="Times New Roman" w:hAnsi="Palatino Linotype" w:cs="Times New Roman"/>
          <w:sz w:val="20"/>
          <w:szCs w:val="20"/>
        </w:rPr>
        <w:t xml:space="preserve"> is a 6xm matrix (where m is the number of edges), where the first two rows contain the indices of the starting and ending points for the edges. </w:t>
      </w:r>
      <w:proofErr w:type="gramStart"/>
      <w:r w:rsidRPr="00801CB0">
        <w:rPr>
          <w:rFonts w:ascii="Palatino Linotype" w:eastAsia="Times New Roman" w:hAnsi="Palatino Linotype" w:cs="Times New Roman"/>
          <w:sz w:val="20"/>
          <w:szCs w:val="20"/>
        </w:rPr>
        <w:t>t</w:t>
      </w:r>
      <w:proofErr w:type="gramEnd"/>
      <w:r w:rsidRPr="00801CB0">
        <w:rPr>
          <w:rFonts w:ascii="Palatino Linotype" w:eastAsia="Times New Roman" w:hAnsi="Palatino Linotype" w:cs="Times New Roman"/>
          <w:sz w:val="20"/>
          <w:szCs w:val="20"/>
        </w:rPr>
        <w:t xml:space="preserve"> is a 4xl matrix (where l is the number of triangles), where the first three rows co</w:t>
      </w:r>
      <w:r w:rsidR="001E6E44">
        <w:rPr>
          <w:rFonts w:ascii="Palatino Linotype" w:eastAsia="Times New Roman" w:hAnsi="Palatino Linotype" w:cs="Times New Roman"/>
          <w:sz w:val="20"/>
          <w:szCs w:val="20"/>
        </w:rPr>
        <w:t>ntain the indices of the edges.</w:t>
      </w:r>
    </w:p>
    <w:p w:rsid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 xml:space="preserve">MATLAB has </w:t>
      </w:r>
      <w:r w:rsidR="00B078B6">
        <w:rPr>
          <w:rFonts w:ascii="Palatino Linotype" w:eastAsia="Times New Roman" w:hAnsi="Palatino Linotype" w:cs="Times New Roman"/>
          <w:sz w:val="20"/>
          <w:szCs w:val="20"/>
        </w:rPr>
        <w:t>some</w:t>
      </w:r>
      <w:r w:rsidRPr="00801CB0">
        <w:rPr>
          <w:rFonts w:ascii="Palatino Linotype" w:eastAsia="Times New Roman" w:hAnsi="Palatino Linotype" w:cs="Times New Roman"/>
          <w:sz w:val="20"/>
          <w:szCs w:val="20"/>
        </w:rPr>
        <w:t xml:space="preserve"> functions which can be used to improve this </w:t>
      </w:r>
      <w:r w:rsidR="00B078B6">
        <w:rPr>
          <w:rFonts w:ascii="Palatino Linotype" w:eastAsia="Times New Roman" w:hAnsi="Palatino Linotype" w:cs="Times New Roman"/>
          <w:sz w:val="20"/>
          <w:szCs w:val="20"/>
        </w:rPr>
        <w:t xml:space="preserve">initial </w:t>
      </w:r>
      <w:r w:rsidRPr="00801CB0">
        <w:rPr>
          <w:rFonts w:ascii="Palatino Linotype" w:eastAsia="Times New Roman" w:hAnsi="Palatino Linotype" w:cs="Times New Roman"/>
          <w:sz w:val="20"/>
          <w:szCs w:val="20"/>
        </w:rPr>
        <w:t xml:space="preserve">mesh. The first is </w:t>
      </w:r>
      <w:proofErr w:type="spellStart"/>
      <w:r w:rsidRPr="00801CB0">
        <w:rPr>
          <w:rFonts w:ascii="Courier New" w:eastAsia="Times New Roman" w:hAnsi="Courier New" w:cs="Courier New"/>
          <w:sz w:val="20"/>
          <w:szCs w:val="20"/>
        </w:rPr>
        <w:t>jigglemesh</w:t>
      </w:r>
      <w:proofErr w:type="spellEnd"/>
      <w:r w:rsidRPr="00801CB0">
        <w:rPr>
          <w:rFonts w:ascii="Palatino Linotype" w:eastAsia="Times New Roman" w:hAnsi="Palatino Linotype" w:cs="Times New Roman"/>
          <w:sz w:val="20"/>
          <w:szCs w:val="20"/>
        </w:rPr>
        <w:t xml:space="preserve">, which does (somewhat) exactly what it says: it jiggles the points in the mesh to improve element quality. The other function is </w:t>
      </w:r>
      <w:proofErr w:type="spellStart"/>
      <w:r w:rsidRPr="00801CB0">
        <w:rPr>
          <w:rFonts w:ascii="Courier New" w:eastAsia="Times New Roman" w:hAnsi="Courier New" w:cs="Courier New"/>
          <w:sz w:val="20"/>
          <w:szCs w:val="20"/>
        </w:rPr>
        <w:t>refinemesh</w:t>
      </w:r>
      <w:proofErr w:type="spellEnd"/>
      <w:r w:rsidRPr="00801CB0">
        <w:rPr>
          <w:rFonts w:ascii="Palatino Linotype" w:eastAsia="Times New Roman" w:hAnsi="Palatino Linotype" w:cs="Times New Roman"/>
          <w:sz w:val="20"/>
          <w:szCs w:val="20"/>
        </w:rPr>
        <w:t>, which can either cut all edges of triangles in half, or just the longest edge. This can be applied to specific triangles if used properly. Unfortunately, neither of these were utilized in this program, but could be added in the future to improve results without running into memor</w:t>
      </w:r>
      <w:r w:rsidR="001E6E44">
        <w:rPr>
          <w:rFonts w:ascii="Palatino Linotype" w:eastAsia="Times New Roman" w:hAnsi="Palatino Linotype" w:cs="Times New Roman"/>
          <w:sz w:val="20"/>
          <w:szCs w:val="20"/>
        </w:rPr>
        <w:t>y or computational time limits.</w:t>
      </w:r>
    </w:p>
    <w:p w:rsidR="00801CB0" w:rsidRPr="00801CB0" w:rsidRDefault="00801CB0" w:rsidP="00801CB0">
      <w:pPr>
        <w:rPr>
          <w:rFonts w:ascii="Palatino Linotype" w:eastAsia="Times New Roman" w:hAnsi="Palatino Linotype" w:cs="Times New Roman"/>
          <w:i/>
          <w:sz w:val="20"/>
          <w:szCs w:val="20"/>
        </w:rPr>
      </w:pPr>
      <w:r w:rsidRPr="00801CB0">
        <w:rPr>
          <w:rFonts w:ascii="Palatino Linotype" w:eastAsia="Times New Roman" w:hAnsi="Palatino Linotype" w:cs="Times New Roman"/>
          <w:i/>
          <w:sz w:val="20"/>
          <w:szCs w:val="20"/>
        </w:rPr>
        <w:t>iii. Stiffness matrices</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 xml:space="preserve">Generating an unconstrained stiffness matrix is not a terribly difficult process. After generating all triangles, we simply iterate through each one and compute its' stiffness matrix and then directly assemble it into the global stiffness matrix. Finding the derivatives of position with respect to the s and t </w:t>
      </w:r>
      <w:proofErr w:type="spellStart"/>
      <w:r w:rsidRPr="00801CB0">
        <w:rPr>
          <w:rFonts w:ascii="Palatino Linotype" w:eastAsia="Times New Roman" w:hAnsi="Palatino Linotype" w:cs="Times New Roman"/>
          <w:sz w:val="20"/>
          <w:szCs w:val="20"/>
        </w:rPr>
        <w:t>isoparametric</w:t>
      </w:r>
      <w:proofErr w:type="spellEnd"/>
      <w:r w:rsidRPr="00801CB0">
        <w:rPr>
          <w:rFonts w:ascii="Palatino Linotype" w:eastAsia="Times New Roman" w:hAnsi="Palatino Linotype" w:cs="Times New Roman"/>
          <w:sz w:val="20"/>
          <w:szCs w:val="20"/>
        </w:rPr>
        <w:t xml:space="preserve"> coordinates is actually done fairly easily and robustly with the following formulas:</w:t>
      </w:r>
    </w:p>
    <w:p w:rsidR="00801CB0" w:rsidRPr="00801CB0" w:rsidRDefault="00801CB0" w:rsidP="00801CB0">
      <w:pPr>
        <w:rPr>
          <w:rFonts w:ascii="Palatino Linotype" w:eastAsia="Times New Roman" w:hAnsi="Palatino Linotype" w:cs="Times New Roman"/>
          <w:sz w:val="20"/>
          <w:szCs w:val="20"/>
        </w:rPr>
      </w:pPr>
      <w:r>
        <w:rPr>
          <w:noProof/>
        </w:rPr>
        <w:drawing>
          <wp:inline distT="0" distB="0" distL="0" distR="0" wp14:anchorId="71BE1818" wp14:editId="753EB9CA">
            <wp:extent cx="3467100" cy="72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7100" cy="723900"/>
                    </a:xfrm>
                    <a:prstGeom prst="rect">
                      <a:avLst/>
                    </a:prstGeom>
                  </pic:spPr>
                </pic:pic>
              </a:graphicData>
            </a:graphic>
          </wp:inline>
        </w:drawing>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2-point Gaussian quadrature is applied in both directions (making this a 4-point sampli</w:t>
      </w:r>
      <w:r w:rsidR="001E6E44">
        <w:rPr>
          <w:rFonts w:ascii="Palatino Linotype" w:eastAsia="Times New Roman" w:hAnsi="Palatino Linotype" w:cs="Times New Roman"/>
          <w:sz w:val="20"/>
          <w:szCs w:val="20"/>
        </w:rPr>
        <w:t>ng) to perform the integration.</w:t>
      </w:r>
    </w:p>
    <w:p w:rsidR="00801CB0" w:rsidRPr="00801CB0" w:rsidRDefault="00801CB0" w:rsidP="00801CB0">
      <w:pPr>
        <w:rPr>
          <w:rFonts w:ascii="Palatino Linotype" w:eastAsia="Times New Roman" w:hAnsi="Palatino Linotype" w:cs="Times New Roman"/>
          <w:i/>
          <w:sz w:val="20"/>
          <w:szCs w:val="20"/>
        </w:rPr>
      </w:pPr>
      <w:r w:rsidRPr="00801CB0">
        <w:rPr>
          <w:rFonts w:ascii="Palatino Linotype" w:eastAsia="Times New Roman" w:hAnsi="Palatino Linotype" w:cs="Times New Roman"/>
          <w:i/>
          <w:sz w:val="20"/>
          <w:szCs w:val="20"/>
        </w:rPr>
        <w:t>iv. Load/constraint application and formulation</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Loads and constraints can be applied to points and/or edges depending on the type of load or constraint. In all cases, the fol</w:t>
      </w:r>
      <w:r w:rsidR="001E6E44">
        <w:rPr>
          <w:rFonts w:ascii="Palatino Linotype" w:eastAsia="Times New Roman" w:hAnsi="Palatino Linotype" w:cs="Times New Roman"/>
          <w:sz w:val="20"/>
          <w:szCs w:val="20"/>
        </w:rPr>
        <w:t>lowing syntax is used:</w:t>
      </w:r>
    </w:p>
    <w:p w:rsidR="00801CB0" w:rsidRPr="00801CB0" w:rsidRDefault="00801CB0" w:rsidP="00801CB0">
      <w:pPr>
        <w:rPr>
          <w:rFonts w:ascii="Courier New" w:eastAsia="Times New Roman" w:hAnsi="Courier New" w:cs="Courier New"/>
          <w:sz w:val="20"/>
          <w:szCs w:val="20"/>
        </w:rPr>
      </w:pPr>
      <w:r w:rsidRPr="00801CB0">
        <w:rPr>
          <w:rFonts w:ascii="Courier New" w:eastAsia="Times New Roman" w:hAnsi="Courier New" w:cs="Courier New"/>
          <w:sz w:val="20"/>
          <w:szCs w:val="20"/>
        </w:rPr>
        <w:t>&lt;EDGES&gt; &lt;POINTS</w:t>
      </w:r>
      <w:proofErr w:type="gramStart"/>
      <w:r w:rsidRPr="00801CB0">
        <w:rPr>
          <w:rFonts w:ascii="Courier New" w:eastAsia="Times New Roman" w:hAnsi="Courier New" w:cs="Courier New"/>
          <w:sz w:val="20"/>
          <w:szCs w:val="20"/>
        </w:rPr>
        <w:t>&gt; ;</w:t>
      </w:r>
      <w:proofErr w:type="gramEnd"/>
      <w:r w:rsidRPr="00801CB0">
        <w:rPr>
          <w:rFonts w:ascii="Courier New" w:eastAsia="Times New Roman" w:hAnsi="Courier New" w:cs="Courier New"/>
          <w:sz w:val="20"/>
          <w:szCs w:val="20"/>
        </w:rPr>
        <w:t xml:space="preserve"> &lt;FUNCTION_NAME&gt; ; &lt;ARGUMENT&gt; &lt;ARGUMENT&gt; ...</w:t>
      </w:r>
    </w:p>
    <w:p w:rsidR="00801CB0" w:rsidRPr="00801CB0" w:rsidRDefault="00801CB0" w:rsidP="00801CB0">
      <w:pPr>
        <w:rPr>
          <w:rFonts w:ascii="Palatino Linotype" w:eastAsia="Times New Roman" w:hAnsi="Palatino Linotype" w:cs="Times New Roman"/>
          <w:b/>
          <w:i/>
          <w:sz w:val="20"/>
          <w:szCs w:val="20"/>
          <w:u w:val="single"/>
        </w:rPr>
      </w:pPr>
      <w:r>
        <w:rPr>
          <w:rFonts w:ascii="Palatino Linotype" w:eastAsia="Times New Roman" w:hAnsi="Palatino Linotype" w:cs="Times New Roman"/>
          <w:b/>
          <w:i/>
          <w:sz w:val="20"/>
          <w:szCs w:val="20"/>
          <w:u w:val="single"/>
        </w:rPr>
        <w:t>E</w:t>
      </w:r>
      <w:r w:rsidRPr="00801CB0">
        <w:rPr>
          <w:rFonts w:ascii="Palatino Linotype" w:eastAsia="Times New Roman" w:hAnsi="Palatino Linotype" w:cs="Times New Roman"/>
          <w:b/>
          <w:i/>
          <w:sz w:val="20"/>
          <w:szCs w:val="20"/>
          <w:u w:val="single"/>
        </w:rPr>
        <w:t>xamples:</w:t>
      </w:r>
    </w:p>
    <w:p w:rsidR="00801CB0" w:rsidRPr="00801CB0" w:rsidRDefault="00801CB0" w:rsidP="00801CB0">
      <w:pPr>
        <w:rPr>
          <w:rFonts w:ascii="Courier New" w:eastAsia="Times New Roman" w:hAnsi="Courier New" w:cs="Courier New"/>
          <w:sz w:val="20"/>
          <w:szCs w:val="20"/>
        </w:rPr>
      </w:pPr>
      <w:r w:rsidRPr="00801CB0">
        <w:rPr>
          <w:rFonts w:ascii="Courier New" w:eastAsia="Times New Roman" w:hAnsi="Courier New" w:cs="Courier New"/>
          <w:sz w:val="20"/>
          <w:szCs w:val="20"/>
        </w:rPr>
        <w:t xml:space="preserve">E1 </w:t>
      </w:r>
      <w:proofErr w:type="gramStart"/>
      <w:r w:rsidRPr="00801CB0">
        <w:rPr>
          <w:rFonts w:ascii="Courier New" w:eastAsia="Times New Roman" w:hAnsi="Courier New" w:cs="Courier New"/>
          <w:sz w:val="20"/>
          <w:szCs w:val="20"/>
        </w:rPr>
        <w:t>E2 ;</w:t>
      </w:r>
      <w:proofErr w:type="gramEnd"/>
      <w:r w:rsidRPr="00801CB0">
        <w:rPr>
          <w:rFonts w:ascii="Courier New" w:eastAsia="Times New Roman" w:hAnsi="Courier New" w:cs="Courier New"/>
          <w:sz w:val="20"/>
          <w:szCs w:val="20"/>
        </w:rPr>
        <w:t xml:space="preserve"> EDGE_FORCE ; 1000 0</w:t>
      </w:r>
    </w:p>
    <w:p w:rsidR="00801CB0" w:rsidRPr="00801CB0" w:rsidRDefault="00801CB0" w:rsidP="00801CB0">
      <w:pPr>
        <w:rPr>
          <w:rFonts w:ascii="Palatino Linotype" w:eastAsia="Times New Roman" w:hAnsi="Palatino Linotype" w:cs="Times New Roman"/>
          <w:sz w:val="20"/>
          <w:szCs w:val="20"/>
        </w:rPr>
      </w:pPr>
      <w:proofErr w:type="gramStart"/>
      <w:r w:rsidRPr="00801CB0">
        <w:rPr>
          <w:rFonts w:ascii="Palatino Linotype" w:eastAsia="Times New Roman" w:hAnsi="Palatino Linotype" w:cs="Times New Roman"/>
          <w:sz w:val="20"/>
          <w:szCs w:val="20"/>
        </w:rPr>
        <w:t>would</w:t>
      </w:r>
      <w:proofErr w:type="gramEnd"/>
      <w:r w:rsidRPr="00801CB0">
        <w:rPr>
          <w:rFonts w:ascii="Palatino Linotype" w:eastAsia="Times New Roman" w:hAnsi="Palatino Linotype" w:cs="Times New Roman"/>
          <w:sz w:val="20"/>
          <w:szCs w:val="20"/>
        </w:rPr>
        <w:t xml:space="preserve"> apply an force of 1000 in the</w:t>
      </w:r>
      <w:r w:rsidR="001E6E44">
        <w:rPr>
          <w:rFonts w:ascii="Palatino Linotype" w:eastAsia="Times New Roman" w:hAnsi="Palatino Linotype" w:cs="Times New Roman"/>
          <w:sz w:val="20"/>
          <w:szCs w:val="20"/>
        </w:rPr>
        <w:t xml:space="preserve"> +x direction to edges 1 and 2.</w:t>
      </w:r>
    </w:p>
    <w:p w:rsidR="00801CB0" w:rsidRPr="00801CB0" w:rsidRDefault="00801CB0" w:rsidP="00801CB0">
      <w:pPr>
        <w:rPr>
          <w:rFonts w:ascii="Courier New" w:eastAsia="Times New Roman" w:hAnsi="Courier New" w:cs="Courier New"/>
          <w:sz w:val="20"/>
          <w:szCs w:val="20"/>
        </w:rPr>
      </w:pPr>
      <w:r w:rsidRPr="00801CB0">
        <w:rPr>
          <w:rFonts w:ascii="Courier New" w:eastAsia="Times New Roman" w:hAnsi="Courier New" w:cs="Courier New"/>
          <w:sz w:val="20"/>
          <w:szCs w:val="20"/>
        </w:rPr>
        <w:t xml:space="preserve">P4 </w:t>
      </w:r>
      <w:proofErr w:type="gramStart"/>
      <w:r w:rsidRPr="00801CB0">
        <w:rPr>
          <w:rFonts w:ascii="Courier New" w:eastAsia="Times New Roman" w:hAnsi="Courier New" w:cs="Courier New"/>
          <w:sz w:val="20"/>
          <w:szCs w:val="20"/>
        </w:rPr>
        <w:t>P2 ;</w:t>
      </w:r>
      <w:proofErr w:type="gramEnd"/>
      <w:r w:rsidRPr="00801CB0">
        <w:rPr>
          <w:rFonts w:ascii="Courier New" w:eastAsia="Times New Roman" w:hAnsi="Courier New" w:cs="Courier New"/>
          <w:sz w:val="20"/>
          <w:szCs w:val="20"/>
        </w:rPr>
        <w:t xml:space="preserve"> POINT_STRIKE ; 3</w:t>
      </w:r>
    </w:p>
    <w:p w:rsidR="00801CB0" w:rsidRPr="00801CB0" w:rsidRDefault="00801CB0" w:rsidP="00801CB0">
      <w:pPr>
        <w:rPr>
          <w:rFonts w:ascii="Palatino Linotype" w:eastAsia="Times New Roman" w:hAnsi="Palatino Linotype" w:cs="Times New Roman"/>
          <w:sz w:val="20"/>
          <w:szCs w:val="20"/>
        </w:rPr>
      </w:pPr>
      <w:proofErr w:type="gramStart"/>
      <w:r w:rsidRPr="00801CB0">
        <w:rPr>
          <w:rFonts w:ascii="Palatino Linotype" w:eastAsia="Times New Roman" w:hAnsi="Palatino Linotype" w:cs="Times New Roman"/>
          <w:sz w:val="20"/>
          <w:szCs w:val="20"/>
        </w:rPr>
        <w:t>would</w:t>
      </w:r>
      <w:proofErr w:type="gramEnd"/>
      <w:r w:rsidRPr="00801CB0">
        <w:rPr>
          <w:rFonts w:ascii="Palatino Linotype" w:eastAsia="Times New Roman" w:hAnsi="Palatino Linotype" w:cs="Times New Roman"/>
          <w:sz w:val="20"/>
          <w:szCs w:val="20"/>
        </w:rPr>
        <w:t xml:space="preserve"> apply a fixed support by an elimin</w:t>
      </w:r>
      <w:r w:rsidR="001E6E44">
        <w:rPr>
          <w:rFonts w:ascii="Palatino Linotype" w:eastAsia="Times New Roman" w:hAnsi="Palatino Linotype" w:cs="Times New Roman"/>
          <w:sz w:val="20"/>
          <w:szCs w:val="20"/>
        </w:rPr>
        <w:t>ation method to points 2 and 4.</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The first thing required to implement these is finding what points in the mesh correspond to the edges and points in the geometr</w:t>
      </w:r>
      <w:r w:rsidR="001E6E44">
        <w:rPr>
          <w:rFonts w:ascii="Palatino Linotype" w:eastAsia="Times New Roman" w:hAnsi="Palatino Linotype" w:cs="Times New Roman"/>
          <w:sz w:val="20"/>
          <w:szCs w:val="20"/>
        </w:rPr>
        <w:t>y- this in itself is difficult.</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Tolerance is defined as the minimum of the mesh size an</w:t>
      </w:r>
      <w:r w:rsidR="001E6E44">
        <w:rPr>
          <w:rFonts w:ascii="Palatino Linotype" w:eastAsia="Times New Roman" w:hAnsi="Palatino Linotype" w:cs="Times New Roman"/>
          <w:sz w:val="20"/>
          <w:szCs w:val="20"/>
        </w:rPr>
        <w:t xml:space="preserve">d the total length of the </w:t>
      </w:r>
      <w:r w:rsidR="00B078B6">
        <w:rPr>
          <w:rFonts w:ascii="Palatino Linotype" w:eastAsia="Times New Roman" w:hAnsi="Palatino Linotype" w:cs="Times New Roman"/>
          <w:sz w:val="20"/>
          <w:szCs w:val="20"/>
        </w:rPr>
        <w:t xml:space="preserve">geometry </w:t>
      </w:r>
      <w:r w:rsidR="001E6E44">
        <w:rPr>
          <w:rFonts w:ascii="Palatino Linotype" w:eastAsia="Times New Roman" w:hAnsi="Palatino Linotype" w:cs="Times New Roman"/>
          <w:sz w:val="20"/>
          <w:szCs w:val="20"/>
        </w:rPr>
        <w:t>edge.</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 xml:space="preserve">For </w:t>
      </w:r>
      <w:r w:rsidR="00B078B6">
        <w:rPr>
          <w:rFonts w:ascii="Palatino Linotype" w:eastAsia="Times New Roman" w:hAnsi="Palatino Linotype" w:cs="Times New Roman"/>
          <w:sz w:val="20"/>
          <w:szCs w:val="20"/>
        </w:rPr>
        <w:t xml:space="preserve">geometry </w:t>
      </w:r>
      <w:r w:rsidRPr="00801CB0">
        <w:rPr>
          <w:rFonts w:ascii="Palatino Linotype" w:eastAsia="Times New Roman" w:hAnsi="Palatino Linotype" w:cs="Times New Roman"/>
          <w:sz w:val="20"/>
          <w:szCs w:val="20"/>
        </w:rPr>
        <w:t>edges that are lines, the following conditions are assessed for all points in the mesh:</w:t>
      </w:r>
    </w:p>
    <w:p w:rsidR="00801CB0" w:rsidRPr="00801CB0" w:rsidRDefault="00801CB0" w:rsidP="00801CB0">
      <w:pPr>
        <w:pStyle w:val="ListParagraph"/>
        <w:numPr>
          <w:ilvl w:val="0"/>
          <w:numId w:val="9"/>
        </w:num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lastRenderedPageBreak/>
        <w:t>Shortest distance from point to line must be within the tolerance</w:t>
      </w:r>
    </w:p>
    <w:p w:rsidR="00801CB0" w:rsidRPr="001E6E44" w:rsidRDefault="00801CB0" w:rsidP="00801CB0">
      <w:pPr>
        <w:pStyle w:val="ListParagraph"/>
        <w:numPr>
          <w:ilvl w:val="0"/>
          <w:numId w:val="9"/>
        </w:num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The point coordinates must be within the bounding box of the line, with tolerance</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For edges that are arcs, the following conditions are assessed for all points in the mesh:</w:t>
      </w:r>
    </w:p>
    <w:p w:rsidR="00801CB0" w:rsidRPr="00801CB0" w:rsidRDefault="00801CB0" w:rsidP="00801CB0">
      <w:pPr>
        <w:pStyle w:val="ListParagraph"/>
        <w:numPr>
          <w:ilvl w:val="0"/>
          <w:numId w:val="7"/>
        </w:num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The point coordinates must be within the bounding box of the arc (defined by its start and end points), with tolerance. This may sound like a problem, but because of the decomposed geometry, arcs are never greater than 90 degrees, and so this bounding box is indeed correct.</w:t>
      </w:r>
    </w:p>
    <w:p w:rsidR="00801CB0" w:rsidRPr="00801CB0" w:rsidRDefault="00801CB0" w:rsidP="00801CB0">
      <w:pPr>
        <w:pStyle w:val="ListParagraph"/>
        <w:numPr>
          <w:ilvl w:val="0"/>
          <w:numId w:val="7"/>
        </w:num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The distance from point to center of the arc must be within tolerance of the arc's radius.</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 xml:space="preserve">After finding </w:t>
      </w:r>
      <w:r w:rsidR="00B078B6">
        <w:rPr>
          <w:rFonts w:ascii="Palatino Linotype" w:eastAsia="Times New Roman" w:hAnsi="Palatino Linotype" w:cs="Times New Roman"/>
          <w:sz w:val="20"/>
          <w:szCs w:val="20"/>
        </w:rPr>
        <w:t xml:space="preserve">mesh </w:t>
      </w:r>
      <w:r w:rsidRPr="00801CB0">
        <w:rPr>
          <w:rFonts w:ascii="Palatino Linotype" w:eastAsia="Times New Roman" w:hAnsi="Palatino Linotype" w:cs="Times New Roman"/>
          <w:sz w:val="20"/>
          <w:szCs w:val="20"/>
        </w:rPr>
        <w:t xml:space="preserve">points, the corresponding edges can be back-calculated by finding all </w:t>
      </w:r>
      <w:r w:rsidR="00B078B6">
        <w:rPr>
          <w:rFonts w:ascii="Palatino Linotype" w:eastAsia="Times New Roman" w:hAnsi="Palatino Linotype" w:cs="Times New Roman"/>
          <w:sz w:val="20"/>
          <w:szCs w:val="20"/>
        </w:rPr>
        <w:t xml:space="preserve">mesh </w:t>
      </w:r>
      <w:r w:rsidRPr="00801CB0">
        <w:rPr>
          <w:rFonts w:ascii="Palatino Linotype" w:eastAsia="Times New Roman" w:hAnsi="Palatino Linotype" w:cs="Times New Roman"/>
          <w:sz w:val="20"/>
          <w:szCs w:val="20"/>
        </w:rPr>
        <w:t>edges which only</w:t>
      </w:r>
      <w:r>
        <w:rPr>
          <w:rFonts w:ascii="Palatino Linotype" w:eastAsia="Times New Roman" w:hAnsi="Palatino Linotype" w:cs="Times New Roman"/>
          <w:sz w:val="20"/>
          <w:szCs w:val="20"/>
        </w:rPr>
        <w:t xml:space="preserve"> have indices for these points.</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H</w:t>
      </w:r>
      <w:r w:rsidR="00B078B6">
        <w:rPr>
          <w:rFonts w:ascii="Palatino Linotype" w:eastAsia="Times New Roman" w:hAnsi="Palatino Linotype" w:cs="Times New Roman"/>
          <w:sz w:val="20"/>
          <w:szCs w:val="20"/>
        </w:rPr>
        <w:t>ere are all boundary conditions implemented,</w:t>
      </w:r>
      <w:r w:rsidRPr="00801CB0">
        <w:rPr>
          <w:rFonts w:ascii="Palatino Linotype" w:eastAsia="Times New Roman" w:hAnsi="Palatino Linotype" w:cs="Times New Roman"/>
          <w:sz w:val="20"/>
          <w:szCs w:val="20"/>
        </w:rPr>
        <w:t xml:space="preserve"> with a brief des</w:t>
      </w:r>
      <w:r w:rsidR="00B078B6">
        <w:rPr>
          <w:rFonts w:ascii="Palatino Linotype" w:eastAsia="Times New Roman" w:hAnsi="Palatino Linotype" w:cs="Times New Roman"/>
          <w:sz w:val="20"/>
          <w:szCs w:val="20"/>
        </w:rPr>
        <w:t>cription of how the load is formulated:</w:t>
      </w:r>
    </w:p>
    <w:p w:rsidR="00801CB0" w:rsidRPr="00801CB0" w:rsidRDefault="00801CB0" w:rsidP="00801CB0">
      <w:pPr>
        <w:rPr>
          <w:rFonts w:ascii="Courier New" w:eastAsia="Times New Roman" w:hAnsi="Courier New" w:cs="Courier New"/>
          <w:sz w:val="20"/>
          <w:szCs w:val="20"/>
        </w:rPr>
      </w:pPr>
      <w:r w:rsidRPr="00801CB0">
        <w:rPr>
          <w:rFonts w:ascii="Courier New" w:eastAsia="Times New Roman" w:hAnsi="Courier New" w:cs="Courier New"/>
          <w:sz w:val="20"/>
          <w:szCs w:val="20"/>
        </w:rPr>
        <w:t>EDGE_</w:t>
      </w:r>
      <w:proofErr w:type="gramStart"/>
      <w:r w:rsidRPr="00801CB0">
        <w:rPr>
          <w:rFonts w:ascii="Courier New" w:eastAsia="Times New Roman" w:hAnsi="Courier New" w:cs="Courier New"/>
          <w:sz w:val="20"/>
          <w:szCs w:val="20"/>
        </w:rPr>
        <w:t>FORCE ;</w:t>
      </w:r>
      <w:proofErr w:type="gramEnd"/>
      <w:r w:rsidRPr="00801CB0">
        <w:rPr>
          <w:rFonts w:ascii="Courier New" w:eastAsia="Times New Roman" w:hAnsi="Courier New" w:cs="Courier New"/>
          <w:sz w:val="20"/>
          <w:szCs w:val="20"/>
        </w:rPr>
        <w:t xml:space="preserve"> &lt;x force&gt; &lt;y force&gt;</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 xml:space="preserve">This begins by computing the total length of the edges the force is applied to. Then, all edges are iterated through, and a force of </w:t>
      </w:r>
      <m:oMath>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Fl</m:t>
            </m:r>
          </m:num>
          <m:den>
            <m:r>
              <w:rPr>
                <w:rFonts w:ascii="Cambria Math" w:eastAsia="Times New Roman" w:hAnsi="Cambria Math" w:cs="Times New Roman"/>
                <w:sz w:val="20"/>
                <w:szCs w:val="20"/>
              </w:rPr>
              <m:t>2L</m:t>
            </m:r>
          </m:den>
        </m:f>
      </m:oMath>
      <w:r w:rsidR="00E4307D">
        <w:rPr>
          <w:rFonts w:ascii="Palatino Linotype" w:eastAsia="Times New Roman" w:hAnsi="Palatino Linotype" w:cs="Times New Roman"/>
          <w:sz w:val="20"/>
          <w:szCs w:val="20"/>
        </w:rPr>
        <w:t xml:space="preserve"> </w:t>
      </w:r>
      <w:r w:rsidR="00B078B6">
        <w:rPr>
          <w:rFonts w:ascii="Palatino Linotype" w:eastAsia="Times New Roman" w:hAnsi="Palatino Linotype" w:cs="Times New Roman"/>
          <w:sz w:val="20"/>
          <w:szCs w:val="20"/>
        </w:rPr>
        <w:t xml:space="preserve">(where F is the force vector, l is the length of a mesh edge, and L is the total length of all mesh edges this load is applied to) </w:t>
      </w:r>
      <w:r w:rsidRPr="00801CB0">
        <w:rPr>
          <w:rFonts w:ascii="Palatino Linotype" w:eastAsia="Times New Roman" w:hAnsi="Palatino Linotype" w:cs="Times New Roman"/>
          <w:sz w:val="20"/>
          <w:szCs w:val="20"/>
        </w:rPr>
        <w:t>is applied to each point of the edge. This creates a load that is uniformly applied to the surface, regardless</w:t>
      </w:r>
      <w:r>
        <w:rPr>
          <w:rFonts w:ascii="Palatino Linotype" w:eastAsia="Times New Roman" w:hAnsi="Palatino Linotype" w:cs="Times New Roman"/>
          <w:sz w:val="20"/>
          <w:szCs w:val="20"/>
        </w:rPr>
        <w:t xml:space="preserve"> of mesh sizing irregularities.</w:t>
      </w:r>
    </w:p>
    <w:p w:rsidR="00801CB0" w:rsidRPr="00801CB0" w:rsidRDefault="00801CB0" w:rsidP="00801CB0">
      <w:pPr>
        <w:rPr>
          <w:rFonts w:ascii="Courier New" w:eastAsia="Times New Roman" w:hAnsi="Courier New" w:cs="Courier New"/>
          <w:sz w:val="20"/>
          <w:szCs w:val="20"/>
        </w:rPr>
      </w:pPr>
      <w:r w:rsidRPr="00801CB0">
        <w:rPr>
          <w:rFonts w:ascii="Courier New" w:eastAsia="Times New Roman" w:hAnsi="Courier New" w:cs="Courier New"/>
          <w:sz w:val="20"/>
          <w:szCs w:val="20"/>
        </w:rPr>
        <w:t>POINT_</w:t>
      </w:r>
      <w:proofErr w:type="gramStart"/>
      <w:r w:rsidRPr="00801CB0">
        <w:rPr>
          <w:rFonts w:ascii="Courier New" w:eastAsia="Times New Roman" w:hAnsi="Courier New" w:cs="Courier New"/>
          <w:sz w:val="20"/>
          <w:szCs w:val="20"/>
        </w:rPr>
        <w:t>FORCE ;</w:t>
      </w:r>
      <w:proofErr w:type="gramEnd"/>
      <w:r w:rsidRPr="00801CB0">
        <w:rPr>
          <w:rFonts w:ascii="Courier New" w:eastAsia="Times New Roman" w:hAnsi="Courier New" w:cs="Courier New"/>
          <w:sz w:val="20"/>
          <w:szCs w:val="20"/>
        </w:rPr>
        <w:t xml:space="preserve"> &lt;x force&gt; &lt;y force&gt;</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 xml:space="preserve">This takes all relevant points, and applies a load equal to the given force divided by the </w:t>
      </w:r>
      <w:r>
        <w:rPr>
          <w:rFonts w:ascii="Palatino Linotype" w:eastAsia="Times New Roman" w:hAnsi="Palatino Linotype" w:cs="Times New Roman"/>
          <w:sz w:val="20"/>
          <w:szCs w:val="20"/>
        </w:rPr>
        <w:t>number of points to each point.</w:t>
      </w:r>
    </w:p>
    <w:p w:rsidR="00801CB0" w:rsidRPr="00801CB0" w:rsidRDefault="00801CB0" w:rsidP="00801CB0">
      <w:pPr>
        <w:rPr>
          <w:rFonts w:ascii="Courier New" w:eastAsia="Times New Roman" w:hAnsi="Courier New" w:cs="Courier New"/>
          <w:sz w:val="20"/>
          <w:szCs w:val="20"/>
        </w:rPr>
      </w:pPr>
      <w:r w:rsidRPr="00801CB0">
        <w:rPr>
          <w:rFonts w:ascii="Courier New" w:eastAsia="Times New Roman" w:hAnsi="Courier New" w:cs="Courier New"/>
          <w:sz w:val="20"/>
          <w:szCs w:val="20"/>
        </w:rPr>
        <w:t>EDGE_</w:t>
      </w:r>
      <w:proofErr w:type="gramStart"/>
      <w:r w:rsidRPr="00801CB0">
        <w:rPr>
          <w:rFonts w:ascii="Courier New" w:eastAsia="Times New Roman" w:hAnsi="Courier New" w:cs="Courier New"/>
          <w:sz w:val="20"/>
          <w:szCs w:val="20"/>
        </w:rPr>
        <w:t>PRESSURE ;</w:t>
      </w:r>
      <w:proofErr w:type="gramEnd"/>
      <w:r w:rsidRPr="00801CB0">
        <w:rPr>
          <w:rFonts w:ascii="Courier New" w:eastAsia="Times New Roman" w:hAnsi="Courier New" w:cs="Courier New"/>
          <w:sz w:val="20"/>
          <w:szCs w:val="20"/>
        </w:rPr>
        <w:t xml:space="preserve"> &lt;pressure&gt;</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 xml:space="preserve">This iterates through all </w:t>
      </w:r>
      <w:r w:rsidR="00B078B6">
        <w:rPr>
          <w:rFonts w:ascii="Palatino Linotype" w:eastAsia="Times New Roman" w:hAnsi="Palatino Linotype" w:cs="Times New Roman"/>
          <w:sz w:val="20"/>
          <w:szCs w:val="20"/>
        </w:rPr>
        <w:t xml:space="preserve">matching mesh </w:t>
      </w:r>
      <w:r w:rsidRPr="00801CB0">
        <w:rPr>
          <w:rFonts w:ascii="Palatino Linotype" w:eastAsia="Times New Roman" w:hAnsi="Palatino Linotype" w:cs="Times New Roman"/>
          <w:sz w:val="20"/>
          <w:szCs w:val="20"/>
        </w:rPr>
        <w:t>edges and applies a load normal to the edge in direction, and equal in magnitude to</w:t>
      </w:r>
      <w:r w:rsidR="00E4307D">
        <w:rPr>
          <w:rFonts w:ascii="Palatino Linotype" w:eastAsia="Times New Roman" w:hAnsi="Palatino Linotype" w:cs="Times New Roman"/>
          <w:sz w:val="20"/>
          <w:szCs w:val="20"/>
        </w:rPr>
        <w:t xml:space="preserve"> </w:t>
      </w:r>
      <m:oMath>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Ptl</m:t>
            </m:r>
          </m:num>
          <m:den>
            <m:r>
              <w:rPr>
                <w:rFonts w:ascii="Cambria Math" w:eastAsia="Times New Roman" w:hAnsi="Cambria Math" w:cs="Times New Roman"/>
                <w:sz w:val="20"/>
                <w:szCs w:val="20"/>
              </w:rPr>
              <m:t>2</m:t>
            </m:r>
          </m:den>
        </m:f>
      </m:oMath>
      <w:r w:rsidR="00E4307D">
        <w:rPr>
          <w:rFonts w:ascii="Palatino Linotype" w:eastAsia="Times New Roman" w:hAnsi="Palatino Linotype" w:cs="Times New Roman"/>
          <w:sz w:val="20"/>
          <w:szCs w:val="20"/>
        </w:rPr>
        <w:t xml:space="preserve"> </w:t>
      </w:r>
      <w:r w:rsidR="00B078B6">
        <w:rPr>
          <w:rFonts w:ascii="Palatino Linotype" w:eastAsia="Times New Roman" w:hAnsi="Palatino Linotype" w:cs="Times New Roman"/>
          <w:sz w:val="20"/>
          <w:szCs w:val="20"/>
        </w:rPr>
        <w:t xml:space="preserve">(where P is the applied pressure, t is the material thickness, and l is the length of a mesh edge) </w:t>
      </w:r>
      <w:r w:rsidRPr="00801CB0">
        <w:rPr>
          <w:rFonts w:ascii="Palatino Linotype" w:eastAsia="Times New Roman" w:hAnsi="Palatino Linotype" w:cs="Times New Roman"/>
          <w:sz w:val="20"/>
          <w:szCs w:val="20"/>
        </w:rPr>
        <w:t>to each point of the edge.</w:t>
      </w:r>
    </w:p>
    <w:p w:rsidR="00801CB0" w:rsidRPr="00801CB0" w:rsidRDefault="00801CB0" w:rsidP="00801CB0">
      <w:pPr>
        <w:rPr>
          <w:rFonts w:ascii="Courier New" w:eastAsia="Times New Roman" w:hAnsi="Courier New" w:cs="Courier New"/>
          <w:sz w:val="20"/>
          <w:szCs w:val="20"/>
        </w:rPr>
      </w:pPr>
      <w:r w:rsidRPr="00801CB0">
        <w:rPr>
          <w:rFonts w:ascii="Courier New" w:eastAsia="Times New Roman" w:hAnsi="Courier New" w:cs="Courier New"/>
          <w:sz w:val="20"/>
          <w:szCs w:val="20"/>
        </w:rPr>
        <w:t>EDGE_</w:t>
      </w:r>
      <w:proofErr w:type="gramStart"/>
      <w:r w:rsidRPr="00801CB0">
        <w:rPr>
          <w:rFonts w:ascii="Courier New" w:eastAsia="Times New Roman" w:hAnsi="Courier New" w:cs="Courier New"/>
          <w:sz w:val="20"/>
          <w:szCs w:val="20"/>
        </w:rPr>
        <w:t>MOMENT ;</w:t>
      </w:r>
      <w:proofErr w:type="gramEnd"/>
      <w:r w:rsidRPr="00801CB0">
        <w:rPr>
          <w:rFonts w:ascii="Courier New" w:eastAsia="Times New Roman" w:hAnsi="Courier New" w:cs="Courier New"/>
          <w:sz w:val="20"/>
          <w:szCs w:val="20"/>
        </w:rPr>
        <w:t xml:space="preserve"> &lt;+</w:t>
      </w:r>
      <w:proofErr w:type="spellStart"/>
      <w:r w:rsidRPr="00801CB0">
        <w:rPr>
          <w:rFonts w:ascii="Courier New" w:eastAsia="Times New Roman" w:hAnsi="Courier New" w:cs="Courier New"/>
          <w:sz w:val="20"/>
          <w:szCs w:val="20"/>
        </w:rPr>
        <w:t>ccw</w:t>
      </w:r>
      <w:proofErr w:type="spellEnd"/>
      <w:r w:rsidRPr="00801CB0">
        <w:rPr>
          <w:rFonts w:ascii="Courier New" w:eastAsia="Times New Roman" w:hAnsi="Courier New" w:cs="Courier New"/>
          <w:sz w:val="20"/>
          <w:szCs w:val="20"/>
        </w:rPr>
        <w:t xml:space="preserve"> moment&gt;</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This begins by finding the centroid of all the edges this load will be applied to, then computes the moment of inertia (</w:t>
      </w:r>
      <w:r w:rsidR="00B078B6">
        <w:rPr>
          <w:rFonts w:ascii="Palatino Linotype" w:eastAsia="Times New Roman" w:hAnsi="Palatino Linotype" w:cs="Times New Roman"/>
          <w:sz w:val="20"/>
          <w:szCs w:val="20"/>
        </w:rPr>
        <w:t xml:space="preserve">I; the </w:t>
      </w:r>
      <w:r w:rsidRPr="00801CB0">
        <w:rPr>
          <w:rFonts w:ascii="Palatino Linotype" w:eastAsia="Times New Roman" w:hAnsi="Palatino Linotype" w:cs="Times New Roman"/>
          <w:sz w:val="20"/>
          <w:szCs w:val="20"/>
        </w:rPr>
        <w:t>sum of distances of edges to the centroid, weighted by the length of each edge). Then, all edges are iterated through, and each point on the edges are given a load in the x-direc</w:t>
      </w:r>
      <w:r w:rsidR="00E4307D">
        <w:rPr>
          <w:rFonts w:ascii="Palatino Linotype" w:eastAsia="Times New Roman" w:hAnsi="Palatino Linotype" w:cs="Times New Roman"/>
          <w:sz w:val="20"/>
          <w:szCs w:val="20"/>
        </w:rPr>
        <w:t xml:space="preserve">tion equal </w:t>
      </w:r>
      <w:proofErr w:type="gramStart"/>
      <w:r w:rsidR="00E4307D">
        <w:rPr>
          <w:rFonts w:ascii="Palatino Linotype" w:eastAsia="Times New Roman" w:hAnsi="Palatino Linotype" w:cs="Times New Roman"/>
          <w:sz w:val="20"/>
          <w:szCs w:val="20"/>
        </w:rPr>
        <w:t xml:space="preserve">to </w:t>
      </w:r>
      <w:proofErr w:type="gramEnd"/>
      <m:oMath>
        <m:r>
          <w:rPr>
            <w:rFonts w:ascii="Cambria Math" w:eastAsia="Times New Roman" w:hAnsi="Cambria Math" w:cs="Times New Roman"/>
            <w:sz w:val="20"/>
            <w:szCs w:val="20"/>
          </w:rPr>
          <m:t>-</m:t>
        </m:r>
        <m:f>
          <m:fPr>
            <m:ctrlPr>
              <w:rPr>
                <w:rFonts w:ascii="Cambria Math" w:eastAsia="Times New Roman" w:hAnsi="Cambria Math" w:cs="Times New Roman"/>
                <w:i/>
                <w:sz w:val="20"/>
                <w:szCs w:val="20"/>
              </w:rPr>
            </m:ctrlPr>
          </m:fPr>
          <m:num>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y</m:t>
                </m:r>
              </m:e>
              <m:sub>
                <m:r>
                  <w:rPr>
                    <w:rFonts w:ascii="Cambria Math" w:eastAsia="Times New Roman" w:hAnsi="Cambria Math" w:cs="Times New Roman"/>
                    <w:sz w:val="20"/>
                    <w:szCs w:val="20"/>
                  </w:rPr>
                  <m:t>dist from centroid</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M</m:t>
                </m:r>
              </m:e>
            </m:d>
          </m:num>
          <m:den>
            <m:r>
              <w:rPr>
                <w:rFonts w:ascii="Cambria Math" w:eastAsia="Times New Roman" w:hAnsi="Cambria Math" w:cs="Times New Roman"/>
                <w:sz w:val="20"/>
                <w:szCs w:val="20"/>
              </w:rPr>
              <m:t>I</m:t>
            </m:r>
          </m:den>
        </m:f>
        <m:d>
          <m:dPr>
            <m:ctrlPr>
              <w:rPr>
                <w:rFonts w:ascii="Cambria Math" w:eastAsia="Times New Roman" w:hAnsi="Cambria Math" w:cs="Times New Roman"/>
                <w:i/>
                <w:sz w:val="20"/>
                <w:szCs w:val="20"/>
              </w:rPr>
            </m:ctrlPr>
          </m:dPr>
          <m:e>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l</m:t>
                </m:r>
              </m:num>
              <m:den>
                <m:r>
                  <w:rPr>
                    <w:rFonts w:ascii="Cambria Math" w:eastAsia="Times New Roman" w:hAnsi="Cambria Math" w:cs="Times New Roman"/>
                    <w:sz w:val="20"/>
                    <w:szCs w:val="20"/>
                  </w:rPr>
                  <m:t>2</m:t>
                </m:r>
              </m:den>
            </m:f>
          </m:e>
        </m:d>
      </m:oMath>
      <w:r w:rsidRPr="00801CB0">
        <w:rPr>
          <w:rFonts w:ascii="Palatino Linotype" w:eastAsia="Times New Roman" w:hAnsi="Palatino Linotype" w:cs="Times New Roman"/>
          <w:sz w:val="20"/>
          <w:szCs w:val="20"/>
        </w:rPr>
        <w:t xml:space="preserve">. Similarly, in the y direction, a load of </w:t>
      </w:r>
      <m:oMath>
        <m:f>
          <m:fPr>
            <m:ctrlPr>
              <w:rPr>
                <w:rFonts w:ascii="Cambria Math" w:eastAsia="Times New Roman" w:hAnsi="Cambria Math" w:cs="Times New Roman"/>
                <w:i/>
                <w:sz w:val="20"/>
                <w:szCs w:val="20"/>
              </w:rPr>
            </m:ctrlPr>
          </m:fPr>
          <m:num>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x</m:t>
                </m:r>
              </m:e>
              <m:sub>
                <m:r>
                  <w:rPr>
                    <w:rFonts w:ascii="Cambria Math" w:eastAsia="Times New Roman" w:hAnsi="Cambria Math" w:cs="Times New Roman"/>
                    <w:sz w:val="20"/>
                    <w:szCs w:val="20"/>
                  </w:rPr>
                  <m:t>dist from centroid</m:t>
                </m:r>
              </m:sub>
            </m:sSub>
            <m:d>
              <m:dPr>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M</m:t>
                </m:r>
              </m:e>
            </m:d>
          </m:num>
          <m:den>
            <m:r>
              <w:rPr>
                <w:rFonts w:ascii="Cambria Math" w:eastAsia="Times New Roman" w:hAnsi="Cambria Math" w:cs="Times New Roman"/>
                <w:sz w:val="20"/>
                <w:szCs w:val="20"/>
              </w:rPr>
              <m:t>I</m:t>
            </m:r>
          </m:den>
        </m:f>
        <m:d>
          <m:dPr>
            <m:ctrlPr>
              <w:rPr>
                <w:rFonts w:ascii="Cambria Math" w:eastAsia="Times New Roman" w:hAnsi="Cambria Math" w:cs="Times New Roman"/>
                <w:i/>
                <w:sz w:val="20"/>
                <w:szCs w:val="20"/>
              </w:rPr>
            </m:ctrlPr>
          </m:dPr>
          <m:e>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L</m:t>
                </m:r>
              </m:num>
              <m:den>
                <m:r>
                  <w:rPr>
                    <w:rFonts w:ascii="Cambria Math" w:eastAsia="Times New Roman" w:hAnsi="Cambria Math" w:cs="Times New Roman"/>
                    <w:sz w:val="20"/>
                    <w:szCs w:val="20"/>
                  </w:rPr>
                  <m:t>2</m:t>
                </m:r>
              </m:den>
            </m:f>
          </m:e>
        </m:d>
      </m:oMath>
      <w:r w:rsidR="00E4307D">
        <w:rPr>
          <w:rFonts w:ascii="Palatino Linotype" w:eastAsia="Times New Roman" w:hAnsi="Palatino Linotype" w:cs="Times New Roman"/>
          <w:sz w:val="20"/>
          <w:szCs w:val="20"/>
        </w:rPr>
        <w:t xml:space="preserve"> </w:t>
      </w:r>
      <w:r w:rsidRPr="00801CB0">
        <w:rPr>
          <w:rFonts w:ascii="Palatino Linotype" w:eastAsia="Times New Roman" w:hAnsi="Palatino Linotype" w:cs="Times New Roman"/>
          <w:sz w:val="20"/>
          <w:szCs w:val="20"/>
        </w:rPr>
        <w:t>is applied. Note the sign convention; this creates a positive-counter-clockwise moment. Load is formulated in this fashion to replicate the fashion in which bending moments and torques are generally applied; that is, the further away from the neutral axis (ce</w:t>
      </w:r>
      <w:r w:rsidR="001E6E44">
        <w:rPr>
          <w:rFonts w:ascii="Palatino Linotype" w:eastAsia="Times New Roman" w:hAnsi="Palatino Linotype" w:cs="Times New Roman"/>
          <w:sz w:val="20"/>
          <w:szCs w:val="20"/>
        </w:rPr>
        <w:t>ntroid), the larger the stress.</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EDGE_</w:t>
      </w:r>
      <w:proofErr w:type="gramStart"/>
      <w:r w:rsidRPr="00801CB0">
        <w:rPr>
          <w:rFonts w:ascii="Palatino Linotype" w:eastAsia="Times New Roman" w:hAnsi="Palatino Linotype" w:cs="Times New Roman"/>
          <w:sz w:val="20"/>
          <w:szCs w:val="20"/>
        </w:rPr>
        <w:t>STRIKE ;</w:t>
      </w:r>
      <w:proofErr w:type="gramEnd"/>
      <w:r w:rsidRPr="00801CB0">
        <w:rPr>
          <w:rFonts w:ascii="Palatino Linotype" w:eastAsia="Times New Roman" w:hAnsi="Palatino Linotype" w:cs="Times New Roman"/>
          <w:sz w:val="20"/>
          <w:szCs w:val="20"/>
        </w:rPr>
        <w:t xml:space="preserve"> &lt;direction&gt; and POINT_STRIKE ; &lt;direction&gt;</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These commands take the direction given and generate a "strikes" vector populated with the DOFs that should be removed with an elimination method. The direction is 1 for x direction, 2 for y direction, an</w:t>
      </w:r>
      <w:r w:rsidR="001E6E44">
        <w:rPr>
          <w:rFonts w:ascii="Palatino Linotype" w:eastAsia="Times New Roman" w:hAnsi="Palatino Linotype" w:cs="Times New Roman"/>
          <w:sz w:val="20"/>
          <w:szCs w:val="20"/>
        </w:rPr>
        <w:t>d 3 for both x and y direction.</w:t>
      </w:r>
      <w:r w:rsidR="00B078B6">
        <w:rPr>
          <w:rFonts w:ascii="Palatino Linotype" w:eastAsia="Times New Roman" w:hAnsi="Palatino Linotype" w:cs="Times New Roman"/>
          <w:sz w:val="20"/>
          <w:szCs w:val="20"/>
        </w:rPr>
        <w:t xml:space="preserve"> The rows and columns are not removed until all boundary conditions have been computed.</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EDGE_</w:t>
      </w:r>
      <w:proofErr w:type="gramStart"/>
      <w:r w:rsidRPr="00801CB0">
        <w:rPr>
          <w:rFonts w:ascii="Palatino Linotype" w:eastAsia="Times New Roman" w:hAnsi="Palatino Linotype" w:cs="Times New Roman"/>
          <w:sz w:val="20"/>
          <w:szCs w:val="20"/>
        </w:rPr>
        <w:t>PENALTY ;</w:t>
      </w:r>
      <w:proofErr w:type="gramEnd"/>
      <w:r w:rsidRPr="00801CB0">
        <w:rPr>
          <w:rFonts w:ascii="Palatino Linotype" w:eastAsia="Times New Roman" w:hAnsi="Palatino Linotype" w:cs="Times New Roman"/>
          <w:sz w:val="20"/>
          <w:szCs w:val="20"/>
        </w:rPr>
        <w:t xml:space="preserve"> &lt;direction&gt; and POINT_PENALTY ; &lt;direction&gt;</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lastRenderedPageBreak/>
        <w:t xml:space="preserve">These commands aim to accomplish the same as EDGE/POINT_STRIKE, but utilize a penalty approach, applying a stiffness equal to the largest value, scaled by </w:t>
      </w:r>
      <w:r w:rsidR="00B078B6">
        <w:rPr>
          <w:rFonts w:ascii="Palatino Linotype" w:eastAsia="Times New Roman" w:hAnsi="Palatino Linotype" w:cs="Times New Roman"/>
          <w:sz w:val="20"/>
          <w:szCs w:val="20"/>
        </w:rPr>
        <w:t>10</w:t>
      </w:r>
      <w:r w:rsidR="00B078B6" w:rsidRPr="00B078B6">
        <w:rPr>
          <w:rFonts w:ascii="Palatino Linotype" w:eastAsia="Times New Roman" w:hAnsi="Palatino Linotype" w:cs="Times New Roman"/>
          <w:sz w:val="20"/>
          <w:szCs w:val="20"/>
          <w:vertAlign w:val="superscript"/>
        </w:rPr>
        <w:t>6</w:t>
      </w:r>
      <w:r w:rsidR="00B078B6">
        <w:rPr>
          <w:rFonts w:ascii="Palatino Linotype" w:eastAsia="Times New Roman" w:hAnsi="Palatino Linotype" w:cs="Times New Roman"/>
          <w:sz w:val="20"/>
          <w:szCs w:val="20"/>
        </w:rPr>
        <w:t xml:space="preserve"> </w:t>
      </w:r>
      <w:r w:rsidRPr="00801CB0">
        <w:rPr>
          <w:rFonts w:ascii="Palatino Linotype" w:eastAsia="Times New Roman" w:hAnsi="Palatino Linotype" w:cs="Times New Roman"/>
          <w:sz w:val="20"/>
          <w:szCs w:val="20"/>
        </w:rPr>
        <w:t xml:space="preserve">in the stiffness matrix to each </w:t>
      </w:r>
      <w:r w:rsidR="00B078B6">
        <w:rPr>
          <w:rFonts w:ascii="Palatino Linotype" w:eastAsia="Times New Roman" w:hAnsi="Palatino Linotype" w:cs="Times New Roman"/>
          <w:sz w:val="20"/>
          <w:szCs w:val="20"/>
        </w:rPr>
        <w:t>cell corresponding to a degree of freedom</w:t>
      </w:r>
      <w:r w:rsidRPr="00801CB0">
        <w:rPr>
          <w:rFonts w:ascii="Palatino Linotype" w:eastAsia="Times New Roman" w:hAnsi="Palatino Linotype" w:cs="Times New Roman"/>
          <w:sz w:val="20"/>
          <w:szCs w:val="20"/>
        </w:rPr>
        <w:t xml:space="preserve"> which is to be constrained. This method ha</w:t>
      </w:r>
      <w:r>
        <w:rPr>
          <w:rFonts w:ascii="Palatino Linotype" w:eastAsia="Times New Roman" w:hAnsi="Palatino Linotype" w:cs="Times New Roman"/>
          <w:sz w:val="20"/>
          <w:szCs w:val="20"/>
        </w:rPr>
        <w:t>s not proved to be very robust.</w:t>
      </w:r>
    </w:p>
    <w:p w:rsidR="00801CB0" w:rsidRPr="00801CB0" w:rsidRDefault="00801CB0" w:rsidP="00801CB0">
      <w:pPr>
        <w:rPr>
          <w:rFonts w:ascii="Palatino Linotype" w:eastAsia="Times New Roman" w:hAnsi="Palatino Linotype" w:cs="Times New Roman"/>
          <w:i/>
          <w:sz w:val="20"/>
          <w:szCs w:val="20"/>
        </w:rPr>
      </w:pPr>
      <w:r w:rsidRPr="00801CB0">
        <w:rPr>
          <w:rFonts w:ascii="Palatino Linotype" w:eastAsia="Times New Roman" w:hAnsi="Palatino Linotype" w:cs="Times New Roman"/>
          <w:i/>
          <w:sz w:val="20"/>
          <w:szCs w:val="20"/>
        </w:rPr>
        <w:t>v</w:t>
      </w:r>
      <w:r>
        <w:rPr>
          <w:rFonts w:ascii="Palatino Linotype" w:eastAsia="Times New Roman" w:hAnsi="Palatino Linotype" w:cs="Times New Roman"/>
          <w:i/>
          <w:sz w:val="20"/>
          <w:szCs w:val="20"/>
        </w:rPr>
        <w:t>. Solving</w:t>
      </w:r>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 xml:space="preserve">After combining the loads, adding stiffness to the stiffness matrix, and removing DOFs from the force vector and stiffness matrix, solving is as simple as using MATLAB's \ operator to solve the system of </w:t>
      </w:r>
      <w:proofErr w:type="gramStart"/>
      <w:r w:rsidR="000B06AB" w:rsidRPr="00801CB0">
        <w:rPr>
          <w:rFonts w:ascii="Palatino Linotype" w:eastAsia="Times New Roman" w:hAnsi="Palatino Linotype" w:cs="Times New Roman"/>
          <w:sz w:val="20"/>
          <w:szCs w:val="20"/>
        </w:rPr>
        <w:t>equations</w:t>
      </w:r>
      <w:r w:rsidR="00B078B6">
        <w:rPr>
          <w:rFonts w:ascii="Palatino Linotype" w:eastAsia="Times New Roman" w:hAnsi="Palatino Linotype" w:cs="Times New Roman"/>
          <w:sz w:val="20"/>
          <w:szCs w:val="20"/>
        </w:rPr>
        <w:t xml:space="preserve"> </w:t>
      </w:r>
      <w:proofErr w:type="gramEnd"/>
      <m:oMath>
        <m:d>
          <m:dPr>
            <m:begChr m:val="["/>
            <m:endChr m:val="]"/>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K</m:t>
            </m:r>
          </m:e>
        </m:d>
        <m:d>
          <m:dPr>
            <m:begChr m:val="{"/>
            <m:endChr m:val="}"/>
            <m:ctrlPr>
              <w:rPr>
                <w:rFonts w:ascii="Cambria Math" w:eastAsia="Times New Roman" w:hAnsi="Cambria Math" w:cs="Times New Roman"/>
                <w:i/>
                <w:sz w:val="20"/>
                <w:szCs w:val="20"/>
              </w:rPr>
            </m:ctrlPr>
          </m:dPr>
          <m:e>
            <m:r>
              <w:rPr>
                <w:rFonts w:ascii="Cambria Math" w:eastAsia="Times New Roman" w:hAnsi="Cambria Math" w:cs="Times New Roman"/>
                <w:sz w:val="20"/>
                <w:szCs w:val="20"/>
              </w:rPr>
              <m:t>q</m:t>
            </m:r>
          </m:e>
        </m:d>
        <m:r>
          <w:rPr>
            <w:rFonts w:ascii="Cambria Math" w:eastAsia="Times New Roman" w:hAnsi="Cambria Math" w:cs="Times New Roman"/>
            <w:sz w:val="20"/>
            <w:szCs w:val="20"/>
          </w:rPr>
          <m:t>={F}</m:t>
        </m:r>
      </m:oMath>
      <w:r w:rsidRPr="00801CB0">
        <w:rPr>
          <w:rFonts w:ascii="Palatino Linotype" w:eastAsia="Times New Roman" w:hAnsi="Palatino Linotype" w:cs="Times New Roman"/>
          <w:sz w:val="20"/>
          <w:szCs w:val="20"/>
        </w:rPr>
        <w:t>. The q vector is then injected w</w:t>
      </w:r>
      <w:proofErr w:type="spellStart"/>
      <w:r w:rsidRPr="00801CB0">
        <w:rPr>
          <w:rFonts w:ascii="Palatino Linotype" w:eastAsia="Times New Roman" w:hAnsi="Palatino Linotype" w:cs="Times New Roman"/>
          <w:sz w:val="20"/>
          <w:szCs w:val="20"/>
        </w:rPr>
        <w:t>ith</w:t>
      </w:r>
      <w:proofErr w:type="spellEnd"/>
      <w:r w:rsidRPr="00801CB0">
        <w:rPr>
          <w:rFonts w:ascii="Palatino Linotype" w:eastAsia="Times New Roman" w:hAnsi="Palatino Linotype" w:cs="Times New Roman"/>
          <w:sz w:val="20"/>
          <w:szCs w:val="20"/>
        </w:rPr>
        <w:t xml:space="preserve"> zeros where DOFs were removed, in order to ma</w:t>
      </w:r>
      <w:r w:rsidR="001E6E44">
        <w:rPr>
          <w:rFonts w:ascii="Palatino Linotype" w:eastAsia="Times New Roman" w:hAnsi="Palatino Linotype" w:cs="Times New Roman"/>
          <w:sz w:val="20"/>
          <w:szCs w:val="20"/>
        </w:rPr>
        <w:t>ke post-processing easier.</w:t>
      </w:r>
    </w:p>
    <w:p w:rsidR="00801CB0" w:rsidRPr="00801CB0" w:rsidRDefault="00801CB0" w:rsidP="00801CB0">
      <w:pPr>
        <w:rPr>
          <w:rFonts w:ascii="Palatino Linotype" w:eastAsia="Times New Roman" w:hAnsi="Palatino Linotype" w:cs="Times New Roman"/>
          <w:i/>
          <w:sz w:val="20"/>
          <w:szCs w:val="20"/>
        </w:rPr>
      </w:pPr>
      <w:r w:rsidRPr="00801CB0">
        <w:rPr>
          <w:rFonts w:ascii="Palatino Linotype" w:eastAsia="Times New Roman" w:hAnsi="Palatino Linotype" w:cs="Times New Roman"/>
          <w:i/>
          <w:sz w:val="20"/>
          <w:szCs w:val="20"/>
        </w:rPr>
        <w:t>vi</w:t>
      </w:r>
      <w:r>
        <w:rPr>
          <w:rFonts w:ascii="Palatino Linotype" w:eastAsia="Times New Roman" w:hAnsi="Palatino Linotype" w:cs="Times New Roman"/>
          <w:i/>
          <w:sz w:val="20"/>
          <w:szCs w:val="20"/>
        </w:rPr>
        <w:t xml:space="preserve">. </w:t>
      </w:r>
      <w:proofErr w:type="spellStart"/>
      <w:r>
        <w:rPr>
          <w:rFonts w:ascii="Palatino Linotype" w:eastAsia="Times New Roman" w:hAnsi="Palatino Linotype" w:cs="Times New Roman"/>
          <w:i/>
          <w:sz w:val="20"/>
          <w:szCs w:val="20"/>
        </w:rPr>
        <w:t>Postprocessing</w:t>
      </w:r>
      <w:proofErr w:type="spellEnd"/>
    </w:p>
    <w:p w:rsidR="00801CB0" w:rsidRPr="00801CB0"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 xml:space="preserve">Displaying results for deflection in x and y direction is as simple as pulling out every other value from the stiffness matrix. To find total deflection, use </w:t>
      </w:r>
      <w:r w:rsidR="0075739C" w:rsidRPr="00801CB0">
        <w:rPr>
          <w:rFonts w:ascii="Palatino Linotype" w:eastAsia="Times New Roman" w:hAnsi="Palatino Linotype" w:cs="Times New Roman"/>
          <w:sz w:val="20"/>
          <w:szCs w:val="20"/>
        </w:rPr>
        <w:t>Pythagorean</w:t>
      </w:r>
      <w:r w:rsidRPr="00801CB0">
        <w:rPr>
          <w:rFonts w:ascii="Palatino Linotype" w:eastAsia="Times New Roman" w:hAnsi="Palatino Linotype" w:cs="Times New Roman"/>
          <w:sz w:val="20"/>
          <w:szCs w:val="20"/>
        </w:rPr>
        <w:t xml:space="preserve"> </w:t>
      </w:r>
      <w:proofErr w:type="gramStart"/>
      <w:r w:rsidRPr="00801CB0">
        <w:rPr>
          <w:rFonts w:ascii="Palatino Linotype" w:eastAsia="Times New Roman" w:hAnsi="Palatino Linotype" w:cs="Times New Roman"/>
          <w:sz w:val="20"/>
          <w:szCs w:val="20"/>
        </w:rPr>
        <w:t>theorem</w:t>
      </w:r>
      <w:proofErr w:type="gramEnd"/>
      <w:r w:rsidRPr="00801CB0">
        <w:rPr>
          <w:rFonts w:ascii="Palatino Linotype" w:eastAsia="Times New Roman" w:hAnsi="Palatino Linotype" w:cs="Times New Roman"/>
          <w:sz w:val="20"/>
          <w:szCs w:val="20"/>
        </w:rPr>
        <w:t xml:space="preserve">. These </w:t>
      </w:r>
      <w:r>
        <w:rPr>
          <w:rFonts w:ascii="Palatino Linotype" w:eastAsia="Times New Roman" w:hAnsi="Palatino Linotype" w:cs="Times New Roman"/>
          <w:sz w:val="20"/>
          <w:szCs w:val="20"/>
        </w:rPr>
        <w:t>results vary from node to node.</w:t>
      </w:r>
    </w:p>
    <w:p w:rsidR="00E4307D" w:rsidRPr="00C54281" w:rsidRDefault="00801CB0" w:rsidP="00E4307D">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 xml:space="preserve">Due to the constant-strain nature of triangular elements, stress and strain vary from element to element, making computing these results fairly simple. Simply iterate through all elements and use cached values of B matrices from stiffness matrix generation to compute strain, then a cached D matrix to compute stress. </w:t>
      </w:r>
      <w:proofErr w:type="gramStart"/>
      <w:r w:rsidR="00CA60CF">
        <w:rPr>
          <w:rFonts w:ascii="Palatino Linotype" w:eastAsia="Times New Roman" w:hAnsi="Palatino Linotype" w:cs="Times New Roman"/>
          <w:sz w:val="20"/>
          <w:szCs w:val="20"/>
        </w:rPr>
        <w:t>von</w:t>
      </w:r>
      <w:proofErr w:type="gramEnd"/>
      <w:r w:rsidR="00CA60CF">
        <w:rPr>
          <w:rFonts w:ascii="Palatino Linotype" w:eastAsia="Times New Roman" w:hAnsi="Palatino Linotype" w:cs="Times New Roman"/>
          <w:sz w:val="20"/>
          <w:szCs w:val="20"/>
        </w:rPr>
        <w:t xml:space="preserve"> M</w:t>
      </w:r>
      <w:r w:rsidRPr="00801CB0">
        <w:rPr>
          <w:rFonts w:ascii="Palatino Linotype" w:eastAsia="Times New Roman" w:hAnsi="Palatino Linotype" w:cs="Times New Roman"/>
          <w:sz w:val="20"/>
          <w:szCs w:val="20"/>
        </w:rPr>
        <w:t xml:space="preserve">ises stress can also be found with </w:t>
      </w:r>
      <m:oMath>
        <m:sSub>
          <m:sSubPr>
            <m:ctrlPr>
              <w:rPr>
                <w:rFonts w:ascii="Cambria Math" w:eastAsia="Times New Roman" w:hAnsi="Cambria Math" w:cs="Times New Roman"/>
                <w:i/>
                <w:iCs/>
                <w:sz w:val="20"/>
                <w:szCs w:val="20"/>
              </w:rPr>
            </m:ctrlPr>
          </m:sSubPr>
          <m:e>
            <m:r>
              <w:rPr>
                <w:rFonts w:ascii="Cambria Math" w:eastAsia="Times New Roman" w:hAnsi="Cambria Math" w:cs="Times New Roman"/>
                <w:sz w:val="20"/>
                <w:szCs w:val="20"/>
              </w:rPr>
              <m:t>σ</m:t>
            </m:r>
          </m:e>
          <m:sub>
            <m:r>
              <w:rPr>
                <w:rFonts w:ascii="Cambria Math" w:eastAsia="Times New Roman" w:hAnsi="Cambria Math" w:cs="Times New Roman"/>
                <w:sz w:val="20"/>
                <w:szCs w:val="20"/>
              </w:rPr>
              <m:t>vm</m:t>
            </m:r>
          </m:sub>
        </m:sSub>
        <m:r>
          <m:rPr>
            <m:sty m:val="p"/>
          </m:rPr>
          <w:rPr>
            <w:rFonts w:ascii="Cambria Math" w:eastAsia="Times New Roman" w:hAnsi="Cambria Math" w:cs="Times New Roman"/>
            <w:sz w:val="20"/>
            <w:szCs w:val="20"/>
          </w:rPr>
          <m:t>=</m:t>
        </m:r>
        <m:rad>
          <m:radPr>
            <m:degHide m:val="1"/>
            <m:ctrlPr>
              <w:rPr>
                <w:rFonts w:ascii="Cambria Math" w:eastAsia="Times New Roman" w:hAnsi="Cambria Math" w:cs="Times New Roman"/>
                <w:sz w:val="20"/>
                <w:szCs w:val="20"/>
              </w:rPr>
            </m:ctrlPr>
          </m:radPr>
          <m:deg/>
          <m:e>
            <m:sSubSup>
              <m:sSubSupPr>
                <m:ctrlPr>
                  <w:rPr>
                    <w:rFonts w:ascii="Cambria Math" w:eastAsia="Times New Roman" w:hAnsi="Cambria Math" w:cs="Times New Roman"/>
                    <w:i/>
                    <w:sz w:val="20"/>
                    <w:szCs w:val="20"/>
                  </w:rPr>
                </m:ctrlPr>
              </m:sSubSupPr>
              <m:e>
                <m:r>
                  <w:rPr>
                    <w:rFonts w:ascii="Cambria Math" w:eastAsia="Times New Roman" w:hAnsi="Cambria Math" w:cs="Times New Roman"/>
                    <w:sz w:val="20"/>
                    <w:szCs w:val="20"/>
                  </w:rPr>
                  <m:t>σ</m:t>
                </m:r>
              </m:e>
              <m:sub>
                <m:r>
                  <w:rPr>
                    <w:rFonts w:ascii="Cambria Math" w:eastAsia="Times New Roman" w:hAnsi="Cambria Math" w:cs="Times New Roman"/>
                    <w:sz w:val="20"/>
                    <w:szCs w:val="20"/>
                  </w:rPr>
                  <m:t>x</m:t>
                </m:r>
              </m:sub>
              <m:sup>
                <m:r>
                  <w:rPr>
                    <w:rFonts w:ascii="Cambria Math" w:eastAsia="Times New Roman" w:hAnsi="Cambria Math" w:cs="Times New Roman"/>
                    <w:sz w:val="20"/>
                    <w:szCs w:val="20"/>
                  </w:rPr>
                  <m:t>2</m:t>
                </m:r>
              </m:sup>
            </m:sSubSup>
            <m:r>
              <w:rPr>
                <w:rFonts w:ascii="Cambria Math" w:eastAsia="Times New Roman" w:hAnsi="Cambria Math" w:cs="Times New Roman"/>
                <w:sz w:val="20"/>
                <w:szCs w:val="20"/>
              </w:rPr>
              <m:t>+</m:t>
            </m:r>
            <m:sSubSup>
              <m:sSubSupPr>
                <m:ctrlPr>
                  <w:rPr>
                    <w:rFonts w:ascii="Cambria Math" w:eastAsia="Times New Roman" w:hAnsi="Cambria Math" w:cs="Times New Roman"/>
                    <w:i/>
                    <w:sz w:val="20"/>
                    <w:szCs w:val="20"/>
                  </w:rPr>
                </m:ctrlPr>
              </m:sSubSupPr>
              <m:e>
                <m:r>
                  <w:rPr>
                    <w:rFonts w:ascii="Cambria Math" w:eastAsia="Times New Roman" w:hAnsi="Cambria Math" w:cs="Times New Roman"/>
                    <w:sz w:val="20"/>
                    <w:szCs w:val="20"/>
                  </w:rPr>
                  <m:t>σ</m:t>
                </m:r>
              </m:e>
              <m:sub>
                <m:r>
                  <w:rPr>
                    <w:rFonts w:ascii="Cambria Math" w:eastAsia="Times New Roman" w:hAnsi="Cambria Math" w:cs="Times New Roman"/>
                    <w:sz w:val="20"/>
                    <w:szCs w:val="20"/>
                  </w:rPr>
                  <m:t>y</m:t>
                </m:r>
              </m:sub>
              <m:sup>
                <m:r>
                  <w:rPr>
                    <w:rFonts w:ascii="Cambria Math" w:eastAsia="Times New Roman" w:hAnsi="Cambria Math" w:cs="Times New Roman"/>
                    <w:sz w:val="20"/>
                    <w:szCs w:val="20"/>
                  </w:rPr>
                  <m:t>2</m:t>
                </m:r>
              </m:sup>
            </m:sSubSup>
            <m:r>
              <w:rPr>
                <w:rFonts w:ascii="Cambria Math" w:eastAsia="Times New Roman" w:hAnsi="Cambria Math" w:cs="Times New Roman"/>
                <w:sz w:val="20"/>
                <w:szCs w:val="20"/>
              </w:rPr>
              <m:t>-</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e>
              <m:sub>
                <m:r>
                  <w:rPr>
                    <w:rFonts w:ascii="Cambria Math" w:eastAsia="Times New Roman" w:hAnsi="Cambria Math" w:cs="Times New Roman"/>
                    <w:sz w:val="20"/>
                    <w:szCs w:val="20"/>
                  </w:rPr>
                  <m:t>x</m:t>
                </m:r>
              </m:sub>
            </m:sSub>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σ</m:t>
                </m:r>
              </m:e>
              <m:sub>
                <m:r>
                  <w:rPr>
                    <w:rFonts w:ascii="Cambria Math" w:eastAsia="Times New Roman" w:hAnsi="Cambria Math" w:cs="Times New Roman"/>
                    <w:sz w:val="20"/>
                    <w:szCs w:val="20"/>
                  </w:rPr>
                  <m:t>y</m:t>
                </m:r>
              </m:sub>
            </m:sSub>
            <m:r>
              <w:rPr>
                <w:rFonts w:ascii="Cambria Math" w:eastAsia="Times New Roman" w:hAnsi="Cambria Math" w:cs="Times New Roman"/>
                <w:sz w:val="20"/>
                <w:szCs w:val="20"/>
              </w:rPr>
              <m:t>+3</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τ</m:t>
                </m:r>
              </m:e>
              <m:sub>
                <m:r>
                  <w:rPr>
                    <w:rFonts w:ascii="Cambria Math" w:eastAsia="Times New Roman" w:hAnsi="Cambria Math" w:cs="Times New Roman"/>
                    <w:sz w:val="20"/>
                    <w:szCs w:val="20"/>
                  </w:rPr>
                  <m:t>xy</m:t>
                </m:r>
              </m:sub>
            </m:sSub>
          </m:e>
        </m:rad>
        <m:r>
          <w:rPr>
            <w:rFonts w:ascii="Cambria Math" w:eastAsia="Times New Roman" w:hAnsi="Cambria Math" w:cs="Times New Roman"/>
            <w:sz w:val="20"/>
            <w:szCs w:val="20"/>
          </w:rPr>
          <m:t>.</m:t>
        </m:r>
      </m:oMath>
    </w:p>
    <w:p w:rsidR="002D7363" w:rsidRDefault="00801CB0" w:rsidP="00801CB0">
      <w:pPr>
        <w:rPr>
          <w:rFonts w:ascii="Palatino Linotype" w:eastAsia="Times New Roman" w:hAnsi="Palatino Linotype" w:cs="Times New Roman"/>
          <w:sz w:val="20"/>
          <w:szCs w:val="20"/>
        </w:rPr>
      </w:pPr>
      <w:r w:rsidRPr="00801CB0">
        <w:rPr>
          <w:rFonts w:ascii="Palatino Linotype" w:eastAsia="Times New Roman" w:hAnsi="Palatino Linotype" w:cs="Times New Roman"/>
          <w:sz w:val="20"/>
          <w:szCs w:val="20"/>
        </w:rPr>
        <w:t xml:space="preserve">These results are then placed on a </w:t>
      </w:r>
      <w:proofErr w:type="spellStart"/>
      <w:r w:rsidRPr="00801CB0">
        <w:rPr>
          <w:rFonts w:ascii="Palatino Linotype" w:eastAsia="Times New Roman" w:hAnsi="Palatino Linotype" w:cs="Times New Roman"/>
          <w:sz w:val="20"/>
          <w:szCs w:val="20"/>
        </w:rPr>
        <w:t>heatmap</w:t>
      </w:r>
      <w:proofErr w:type="spellEnd"/>
      <w:r w:rsidRPr="00801CB0">
        <w:rPr>
          <w:rFonts w:ascii="Palatino Linotype" w:eastAsia="Times New Roman" w:hAnsi="Palatino Linotype" w:cs="Times New Roman"/>
          <w:sz w:val="20"/>
          <w:szCs w:val="20"/>
        </w:rPr>
        <w:t>, with an option to turn off/on the mesh.</w:t>
      </w:r>
    </w:p>
    <w:p w:rsidR="002D7363" w:rsidRDefault="002D7363" w:rsidP="002D7363">
      <w:pPr>
        <w:rPr>
          <w:rFonts w:ascii="Palatino Linotype" w:eastAsia="Times New Roman" w:hAnsi="Palatino Linotype" w:cs="Times New Roman"/>
          <w:b/>
          <w:sz w:val="20"/>
          <w:szCs w:val="20"/>
        </w:rPr>
      </w:pPr>
      <w:r>
        <w:rPr>
          <w:rFonts w:ascii="Palatino Linotype" w:eastAsia="Times New Roman" w:hAnsi="Palatino Linotype" w:cs="Times New Roman"/>
          <w:b/>
          <w:sz w:val="20"/>
          <w:szCs w:val="20"/>
        </w:rPr>
        <w:t>Program Validation</w:t>
      </w:r>
    </w:p>
    <w:p w:rsidR="002D7363" w:rsidRDefault="002D7363" w:rsidP="002D7363">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To validate the results of the program, four different patch tests were run</w:t>
      </w:r>
      <w:r w:rsidR="00175C4D">
        <w:rPr>
          <w:rFonts w:ascii="Palatino Linotype" w:eastAsia="Times New Roman" w:hAnsi="Palatino Linotype" w:cs="Times New Roman"/>
          <w:sz w:val="20"/>
          <w:szCs w:val="20"/>
        </w:rPr>
        <w:t xml:space="preserve"> -- </w:t>
      </w:r>
      <w:r>
        <w:rPr>
          <w:rFonts w:ascii="Palatino Linotype" w:eastAsia="Times New Roman" w:hAnsi="Palatino Linotype" w:cs="Times New Roman"/>
          <w:sz w:val="20"/>
          <w:szCs w:val="20"/>
        </w:rPr>
        <w:t xml:space="preserve">plate in tension, cantilever beam experiencing concentrated loading, cantilever beam experiencing an external moment, and a thin-walled pressure vessel. </w:t>
      </w:r>
      <w:r w:rsidR="00175C4D">
        <w:rPr>
          <w:rFonts w:ascii="Palatino Linotype" w:eastAsia="Times New Roman" w:hAnsi="Palatino Linotype" w:cs="Times New Roman"/>
          <w:sz w:val="20"/>
          <w:szCs w:val="20"/>
        </w:rPr>
        <w:t>Al</w:t>
      </w:r>
      <w:r w:rsidR="0075739C">
        <w:rPr>
          <w:rFonts w:ascii="Palatino Linotype" w:eastAsia="Times New Roman" w:hAnsi="Palatino Linotype" w:cs="Times New Roman"/>
          <w:sz w:val="20"/>
          <w:szCs w:val="20"/>
        </w:rPr>
        <w:t>l four were assumed to be steel:</w:t>
      </w:r>
      <w:r w:rsidR="00175C4D">
        <w:rPr>
          <w:rFonts w:ascii="Palatino Linotype" w:eastAsia="Times New Roman" w:hAnsi="Palatino Linotype" w:cs="Times New Roman"/>
          <w:sz w:val="20"/>
          <w:szCs w:val="20"/>
        </w:rPr>
        <w:t xml:space="preserve"> a linear, isotropic material. </w:t>
      </w:r>
      <w:r>
        <w:rPr>
          <w:rFonts w:ascii="Palatino Linotype" w:eastAsia="Times New Roman" w:hAnsi="Palatino Linotype" w:cs="Times New Roman"/>
          <w:sz w:val="20"/>
          <w:szCs w:val="20"/>
        </w:rPr>
        <w:t xml:space="preserve">With these four simulations, the results from the four supported load types can be validated. </w:t>
      </w:r>
    </w:p>
    <w:p w:rsidR="002D7363" w:rsidRDefault="002D7363" w:rsidP="002D7363">
      <w:pPr>
        <w:rPr>
          <w:rFonts w:ascii="Palatino Linotype" w:eastAsia="Times New Roman" w:hAnsi="Palatino Linotype" w:cs="Times New Roman"/>
          <w:i/>
          <w:sz w:val="20"/>
          <w:szCs w:val="20"/>
        </w:rPr>
      </w:pPr>
      <w:proofErr w:type="spellStart"/>
      <w:r>
        <w:rPr>
          <w:rFonts w:ascii="Palatino Linotype" w:eastAsia="Times New Roman" w:hAnsi="Palatino Linotype" w:cs="Times New Roman"/>
          <w:i/>
          <w:sz w:val="20"/>
          <w:szCs w:val="20"/>
        </w:rPr>
        <w:t>i</w:t>
      </w:r>
      <w:proofErr w:type="spellEnd"/>
      <w:r>
        <w:rPr>
          <w:rFonts w:ascii="Palatino Linotype" w:eastAsia="Times New Roman" w:hAnsi="Palatino Linotype" w:cs="Times New Roman"/>
          <w:i/>
          <w:sz w:val="20"/>
          <w:szCs w:val="20"/>
        </w:rPr>
        <w:t>. Plate in tension</w:t>
      </w:r>
    </w:p>
    <w:p w:rsidR="002D7363" w:rsidRDefault="002D7363" w:rsidP="002D7363">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For the first validation case, a plate was put in tension as shown in the below figure. </w:t>
      </w:r>
    </w:p>
    <w:p w:rsidR="002D7363" w:rsidRDefault="002D7363" w:rsidP="002D7363">
      <w:pPr>
        <w:jc w:val="center"/>
        <w:rPr>
          <w:rFonts w:ascii="Palatino Linotype" w:eastAsia="Times New Roman" w:hAnsi="Palatino Linotype" w:cs="Times New Roman"/>
          <w:sz w:val="20"/>
          <w:szCs w:val="20"/>
        </w:rPr>
      </w:pPr>
      <w:r>
        <w:rPr>
          <w:noProof/>
        </w:rPr>
        <w:drawing>
          <wp:inline distT="0" distB="0" distL="0" distR="0" wp14:anchorId="180FE119" wp14:editId="11EECC14">
            <wp:extent cx="2263240" cy="1612800"/>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73211" cy="1619905"/>
                    </a:xfrm>
                    <a:prstGeom prst="rect">
                      <a:avLst/>
                    </a:prstGeom>
                  </pic:spPr>
                </pic:pic>
              </a:graphicData>
            </a:graphic>
          </wp:inline>
        </w:drawing>
      </w:r>
    </w:p>
    <w:p w:rsidR="002D7363" w:rsidRDefault="00924FB6" w:rsidP="002D7363">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Figure 3</w:t>
      </w:r>
      <w:r w:rsidR="002D7363">
        <w:rPr>
          <w:rFonts w:ascii="Palatino Linotype" w:eastAsia="Times New Roman" w:hAnsi="Palatino Linotype" w:cs="Times New Roman"/>
          <w:b/>
          <w:sz w:val="20"/>
          <w:szCs w:val="20"/>
        </w:rPr>
        <w:t xml:space="preserve">. </w:t>
      </w:r>
      <w:r w:rsidR="002D7363">
        <w:rPr>
          <w:rFonts w:ascii="Palatino Linotype" w:eastAsia="Times New Roman" w:hAnsi="Palatino Linotype" w:cs="Times New Roman"/>
          <w:sz w:val="20"/>
          <w:szCs w:val="20"/>
        </w:rPr>
        <w:t>Plate in tension under 1000 N load</w:t>
      </w:r>
    </w:p>
    <w:p w:rsidR="002D7363" w:rsidRDefault="002D7363" w:rsidP="002D7363">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The analytic solution for the stress in the x-direction for this model can be obtained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110"/>
        <w:gridCol w:w="1165"/>
      </w:tblGrid>
      <w:tr w:rsidR="00C54281" w:rsidTr="00C54281">
        <w:tc>
          <w:tcPr>
            <w:tcW w:w="1075" w:type="dxa"/>
          </w:tcPr>
          <w:p w:rsidR="00C54281" w:rsidRDefault="00C54281" w:rsidP="002D7363">
            <w:pPr>
              <w:jc w:val="center"/>
              <w:rPr>
                <w:rFonts w:ascii="Palatino Linotype" w:eastAsia="Times New Roman" w:hAnsi="Palatino Linotype" w:cs="Times New Roman"/>
                <w:sz w:val="20"/>
                <w:szCs w:val="20"/>
              </w:rPr>
            </w:pPr>
          </w:p>
        </w:tc>
        <w:tc>
          <w:tcPr>
            <w:tcW w:w="7110" w:type="dxa"/>
          </w:tcPr>
          <w:p w:rsidR="00C54281" w:rsidRPr="00C54281" w:rsidRDefault="008170AC" w:rsidP="00C54281">
            <w:pPr>
              <w:jc w:val="center"/>
              <w:rPr>
                <w:rFonts w:ascii="Palatino Linotype" w:eastAsia="Times New Roman" w:hAnsi="Palatino Linotype" w:cs="Times New Roman"/>
                <w:sz w:val="20"/>
                <w:szCs w:val="20"/>
              </w:rPr>
            </w:pPr>
            <m:oMathPara>
              <m:oMathParaPr>
                <m:jc m:val="centerGroup"/>
              </m:oMathParaPr>
              <m:oMath>
                <m:sSub>
                  <m:sSubPr>
                    <m:ctrlPr>
                      <w:rPr>
                        <w:rFonts w:ascii="Cambria Math" w:eastAsia="Times New Roman" w:hAnsi="Cambria Math" w:cs="Times New Roman"/>
                        <w:i/>
                        <w:iCs/>
                        <w:sz w:val="20"/>
                        <w:szCs w:val="20"/>
                      </w:rPr>
                    </m:ctrlPr>
                  </m:sSubPr>
                  <m:e>
                    <m:r>
                      <w:rPr>
                        <w:rFonts w:ascii="Cambria Math" w:eastAsia="Times New Roman" w:hAnsi="Cambria Math" w:cs="Times New Roman"/>
                        <w:sz w:val="20"/>
                        <w:szCs w:val="20"/>
                      </w:rPr>
                      <m:t>σ</m:t>
                    </m:r>
                  </m:e>
                  <m:sub>
                    <m:r>
                      <w:rPr>
                        <w:rFonts w:ascii="Cambria Math" w:eastAsia="Times New Roman" w:hAnsi="Cambria Math" w:cs="Times New Roman"/>
                        <w:sz w:val="20"/>
                        <w:szCs w:val="20"/>
                      </w:rPr>
                      <m:t>x</m:t>
                    </m:r>
                  </m:sub>
                </m:sSub>
                <m:r>
                  <m:rPr>
                    <m:sty m:val="p"/>
                  </m:rPr>
                  <w:rPr>
                    <w:rFonts w:ascii="Cambria Math" w:eastAsia="Times New Roman" w:hAnsi="Cambria Math" w:cs="Times New Roman"/>
                    <w:sz w:val="20"/>
                    <w:szCs w:val="20"/>
                  </w:rPr>
                  <m:t>=</m:t>
                </m:r>
                <m:f>
                  <m:fPr>
                    <m:ctrlPr>
                      <w:rPr>
                        <w:rFonts w:ascii="Cambria Math" w:eastAsia="Times New Roman" w:hAnsi="Cambria Math" w:cs="Times New Roman"/>
                        <w:i/>
                        <w:iCs/>
                        <w:sz w:val="20"/>
                        <w:szCs w:val="20"/>
                      </w:rPr>
                    </m:ctrlPr>
                  </m:fPr>
                  <m:num>
                    <m:r>
                      <w:rPr>
                        <w:rFonts w:ascii="Cambria Math" w:eastAsia="Times New Roman" w:hAnsi="Cambria Math" w:cs="Times New Roman"/>
                        <w:sz w:val="20"/>
                        <w:szCs w:val="20"/>
                      </w:rPr>
                      <m:t>F</m:t>
                    </m:r>
                  </m:num>
                  <m:den>
                    <m:r>
                      <w:rPr>
                        <w:rFonts w:ascii="Cambria Math" w:eastAsia="Times New Roman" w:hAnsi="Cambria Math" w:cs="Times New Roman"/>
                        <w:sz w:val="20"/>
                        <w:szCs w:val="20"/>
                      </w:rPr>
                      <m:t>A</m:t>
                    </m:r>
                  </m:den>
                </m:f>
                <m:r>
                  <m:rPr>
                    <m:sty m:val="p"/>
                  </m:rPr>
                  <w:rPr>
                    <w:rFonts w:ascii="Cambria Math" w:eastAsia="Times New Roman" w:hAnsi="Cambria Math" w:cs="Times New Roman"/>
                    <w:sz w:val="20"/>
                    <w:szCs w:val="20"/>
                  </w:rPr>
                  <m:t>=</m:t>
                </m:r>
                <m:f>
                  <m:fPr>
                    <m:ctrlPr>
                      <w:rPr>
                        <w:rFonts w:ascii="Cambria Math" w:eastAsia="Times New Roman" w:hAnsi="Cambria Math" w:cs="Times New Roman"/>
                        <w:i/>
                        <w:iCs/>
                        <w:sz w:val="20"/>
                        <w:szCs w:val="20"/>
                      </w:rPr>
                    </m:ctrlPr>
                  </m:fPr>
                  <m:num>
                    <m:r>
                      <m:rPr>
                        <m:sty m:val="p"/>
                      </m:rPr>
                      <w:rPr>
                        <w:rFonts w:ascii="Cambria Math" w:eastAsia="Times New Roman" w:hAnsi="Cambria Math" w:cs="Times New Roman"/>
                        <w:sz w:val="20"/>
                        <w:szCs w:val="20"/>
                      </w:rPr>
                      <m:t>1000</m:t>
                    </m:r>
                    <m:r>
                      <w:rPr>
                        <w:rFonts w:ascii="Cambria Math" w:eastAsia="Times New Roman" w:hAnsi="Cambria Math" w:cs="Times New Roman"/>
                        <w:sz w:val="20"/>
                        <w:szCs w:val="20"/>
                      </w:rPr>
                      <m:t>N</m:t>
                    </m:r>
                  </m:num>
                  <m:den>
                    <m:d>
                      <m:dPr>
                        <m:begChr m:val=""/>
                        <m:ctrlPr>
                          <w:rPr>
                            <w:rFonts w:ascii="Cambria Math" w:eastAsia="Times New Roman" w:hAnsi="Cambria Math" w:cs="Times New Roman"/>
                            <w:i/>
                            <w:iCs/>
                            <w:sz w:val="20"/>
                            <w:szCs w:val="20"/>
                          </w:rPr>
                        </m:ctrlPr>
                      </m:dPr>
                      <m:e>
                        <m:d>
                          <m:dPr>
                            <m:ctrlPr>
                              <w:rPr>
                                <w:rFonts w:ascii="Cambria Math" w:eastAsia="Times New Roman" w:hAnsi="Cambria Math" w:cs="Times New Roman"/>
                                <w:i/>
                                <w:iCs/>
                                <w:sz w:val="20"/>
                                <w:szCs w:val="20"/>
                              </w:rPr>
                            </m:ctrlPr>
                          </m:dPr>
                          <m:e>
                            <m:r>
                              <m:rPr>
                                <m:sty m:val="p"/>
                              </m:rPr>
                              <w:rPr>
                                <w:rFonts w:ascii="Cambria Math" w:eastAsia="Times New Roman" w:hAnsi="Cambria Math" w:cs="Times New Roman"/>
                                <w:sz w:val="20"/>
                                <w:szCs w:val="20"/>
                              </w:rPr>
                              <m:t>1</m:t>
                            </m:r>
                            <m:r>
                              <w:rPr>
                                <w:rFonts w:ascii="Cambria Math" w:eastAsia="Times New Roman" w:hAnsi="Cambria Math" w:cs="Times New Roman"/>
                                <w:sz w:val="20"/>
                                <w:szCs w:val="20"/>
                              </w:rPr>
                              <m:t>m</m:t>
                            </m:r>
                          </m:e>
                        </m:d>
                        <m:r>
                          <m:rPr>
                            <m:sty m:val="p"/>
                          </m:rPr>
                          <w:rPr>
                            <w:rFonts w:ascii="Cambria Math" w:eastAsia="Times New Roman" w:hAnsi="Cambria Math" w:cs="Times New Roman"/>
                            <w:sz w:val="20"/>
                            <w:szCs w:val="20"/>
                          </w:rPr>
                          <m:t>(0.001</m:t>
                        </m:r>
                        <m:r>
                          <w:rPr>
                            <w:rFonts w:ascii="Cambria Math" w:eastAsia="Times New Roman" w:hAnsi="Cambria Math" w:cs="Times New Roman"/>
                            <w:sz w:val="20"/>
                            <w:szCs w:val="20"/>
                          </w:rPr>
                          <m:t>m</m:t>
                        </m:r>
                      </m:e>
                    </m:d>
                  </m:den>
                </m:f>
                <m:r>
                  <m:rPr>
                    <m:sty m:val="p"/>
                  </m:rPr>
                  <w:rPr>
                    <w:rFonts w:ascii="Cambria Math" w:eastAsia="Times New Roman" w:hAnsi="Cambria Math" w:cs="Times New Roman"/>
                    <w:sz w:val="20"/>
                    <w:szCs w:val="20"/>
                  </w:rPr>
                  <m:t>=1</m:t>
                </m:r>
                <m:r>
                  <w:rPr>
                    <w:rFonts w:ascii="Cambria Math" w:eastAsia="Times New Roman" w:hAnsi="Cambria Math" w:cs="Times New Roman"/>
                    <w:sz w:val="20"/>
                    <w:szCs w:val="20"/>
                  </w:rPr>
                  <m:t>MPa,</m:t>
                </m:r>
              </m:oMath>
            </m:oMathPara>
          </w:p>
          <w:p w:rsidR="00C54281" w:rsidRDefault="00C54281" w:rsidP="002D7363">
            <w:pPr>
              <w:jc w:val="center"/>
              <w:rPr>
                <w:rFonts w:ascii="Palatino Linotype" w:eastAsia="Times New Roman" w:hAnsi="Palatino Linotype" w:cs="Times New Roman"/>
                <w:sz w:val="20"/>
                <w:szCs w:val="20"/>
              </w:rPr>
            </w:pPr>
          </w:p>
        </w:tc>
        <w:tc>
          <w:tcPr>
            <w:tcW w:w="1165" w:type="dxa"/>
          </w:tcPr>
          <w:p w:rsidR="00C54281" w:rsidRDefault="00C54281" w:rsidP="002D7363">
            <w:pPr>
              <w:jc w:val="cente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(1)</w:t>
            </w:r>
          </w:p>
        </w:tc>
      </w:tr>
    </w:tbl>
    <w:p w:rsidR="002D7363" w:rsidRDefault="002D7363" w:rsidP="002D7363">
      <w:pPr>
        <w:rPr>
          <w:rFonts w:ascii="Palatino Linotype" w:eastAsia="Times New Roman" w:hAnsi="Palatino Linotype" w:cs="Times New Roman"/>
          <w:sz w:val="20"/>
          <w:szCs w:val="20"/>
        </w:rPr>
      </w:pPr>
      <w:proofErr w:type="gramStart"/>
      <w:r>
        <w:rPr>
          <w:rFonts w:ascii="Palatino Linotype" w:eastAsia="Times New Roman" w:hAnsi="Palatino Linotype" w:cs="Times New Roman"/>
          <w:sz w:val="20"/>
          <w:szCs w:val="20"/>
        </w:rPr>
        <w:t>where</w:t>
      </w:r>
      <w:proofErr w:type="gramEnd"/>
      <w:r>
        <w:rPr>
          <w:rFonts w:ascii="Palatino Linotype" w:eastAsia="Times New Roman" w:hAnsi="Palatino Linotype" w:cs="Times New Roman"/>
          <w:sz w:val="20"/>
          <w:szCs w:val="20"/>
        </w:rPr>
        <w:t xml:space="preserve"> </w:t>
      </w:r>
      <w:r w:rsidRPr="002D7363">
        <w:rPr>
          <w:rFonts w:ascii="Palatino Linotype" w:eastAsia="Times New Roman" w:hAnsi="Palatino Linotype" w:cs="Times New Roman"/>
          <w:i/>
          <w:sz w:val="20"/>
          <w:szCs w:val="20"/>
        </w:rPr>
        <w:t>σ</w:t>
      </w:r>
      <w:r>
        <w:rPr>
          <w:rFonts w:ascii="Palatino Linotype" w:eastAsia="Times New Roman" w:hAnsi="Palatino Linotype" w:cs="Times New Roman"/>
          <w:sz w:val="20"/>
          <w:szCs w:val="20"/>
        </w:rPr>
        <w:t xml:space="preserve"> is stress, </w:t>
      </w:r>
      <w:r w:rsidRPr="002D7363">
        <w:rPr>
          <w:rFonts w:ascii="Palatino Linotype" w:eastAsia="Times New Roman" w:hAnsi="Palatino Linotype" w:cs="Times New Roman"/>
          <w:i/>
          <w:sz w:val="20"/>
          <w:szCs w:val="20"/>
        </w:rPr>
        <w:t>F</w:t>
      </w:r>
      <w:r>
        <w:rPr>
          <w:rFonts w:ascii="Palatino Linotype" w:eastAsia="Times New Roman" w:hAnsi="Palatino Linotype" w:cs="Times New Roman"/>
          <w:sz w:val="20"/>
          <w:szCs w:val="20"/>
        </w:rPr>
        <w:t xml:space="preserve"> is the applied force, and </w:t>
      </w:r>
      <w:r w:rsidRPr="002D7363">
        <w:rPr>
          <w:rFonts w:ascii="Palatino Linotype" w:eastAsia="Times New Roman" w:hAnsi="Palatino Linotype" w:cs="Times New Roman"/>
          <w:i/>
          <w:sz w:val="20"/>
          <w:szCs w:val="20"/>
        </w:rPr>
        <w:t>A</w:t>
      </w:r>
      <w:r>
        <w:rPr>
          <w:rFonts w:ascii="Palatino Linotype" w:eastAsia="Times New Roman" w:hAnsi="Palatino Linotype" w:cs="Times New Roman"/>
          <w:sz w:val="20"/>
          <w:szCs w:val="20"/>
        </w:rPr>
        <w:t xml:space="preserve"> is the cross-sectional area. </w:t>
      </w:r>
      <w:r w:rsidR="00175C4D">
        <w:rPr>
          <w:rFonts w:ascii="Palatino Linotype" w:eastAsia="Times New Roman" w:hAnsi="Palatino Linotype" w:cs="Times New Roman"/>
          <w:sz w:val="20"/>
          <w:szCs w:val="20"/>
        </w:rPr>
        <w:t xml:space="preserve">Solving the above equation, the stress was found to be 1 MPa. </w:t>
      </w:r>
    </w:p>
    <w:p w:rsidR="0076785B" w:rsidRDefault="00175C4D" w:rsidP="0076785B">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For the FE simulation, the left edge of the model was constrained in the x-direction, and the top-most point was fixed. </w:t>
      </w:r>
      <w:r w:rsidR="00726FDA">
        <w:rPr>
          <w:rFonts w:ascii="Palatino Linotype" w:eastAsia="Times New Roman" w:hAnsi="Palatino Linotype" w:cs="Times New Roman"/>
          <w:sz w:val="20"/>
          <w:szCs w:val="20"/>
        </w:rPr>
        <w:t xml:space="preserve">Then an edge load of 1000 N was applied to the right edge of the model. </w:t>
      </w:r>
      <w:r>
        <w:rPr>
          <w:rFonts w:ascii="Palatino Linotype" w:eastAsia="Times New Roman" w:hAnsi="Palatino Linotype" w:cs="Times New Roman"/>
          <w:sz w:val="20"/>
          <w:szCs w:val="20"/>
        </w:rPr>
        <w:t>This can be seen in the load and constraint panel to the r</w:t>
      </w:r>
      <w:r w:rsidR="008170AC">
        <w:rPr>
          <w:rFonts w:ascii="Palatino Linotype" w:eastAsia="Times New Roman" w:hAnsi="Palatino Linotype" w:cs="Times New Roman"/>
          <w:sz w:val="20"/>
          <w:szCs w:val="20"/>
        </w:rPr>
        <w:t>ight of the solution in Figure 4</w:t>
      </w:r>
      <w:r>
        <w:rPr>
          <w:rFonts w:ascii="Palatino Linotype" w:eastAsia="Times New Roman" w:hAnsi="Palatino Linotype" w:cs="Times New Roman"/>
          <w:sz w:val="20"/>
          <w:szCs w:val="20"/>
        </w:rPr>
        <w:t xml:space="preserve">. </w:t>
      </w:r>
      <w:r w:rsidR="0076785B">
        <w:rPr>
          <w:rFonts w:ascii="Palatino Linotype" w:eastAsia="Times New Roman" w:hAnsi="Palatino Linotype" w:cs="Times New Roman"/>
          <w:sz w:val="20"/>
          <w:szCs w:val="20"/>
        </w:rPr>
        <w:t>The mesh was refined with a face-sizing of 0.1 m on the entire part.</w:t>
      </w:r>
    </w:p>
    <w:p w:rsidR="000C7738" w:rsidRDefault="000C7738" w:rsidP="002D7363">
      <w:pPr>
        <w:rPr>
          <w:rFonts w:ascii="Palatino Linotype" w:eastAsia="Times New Roman" w:hAnsi="Palatino Linotype" w:cs="Times New Roman"/>
          <w:sz w:val="20"/>
          <w:szCs w:val="20"/>
        </w:rPr>
      </w:pPr>
    </w:p>
    <w:p w:rsidR="00175C4D" w:rsidRDefault="000C7738" w:rsidP="000C7738">
      <w:pPr>
        <w:jc w:val="center"/>
        <w:rPr>
          <w:rFonts w:ascii="Palatino Linotype" w:eastAsia="Times New Roman" w:hAnsi="Palatino Linotype" w:cs="Times New Roman"/>
          <w:sz w:val="20"/>
          <w:szCs w:val="20"/>
        </w:rPr>
      </w:pPr>
      <w:r>
        <w:rPr>
          <w:noProof/>
        </w:rPr>
        <w:drawing>
          <wp:inline distT="0" distB="0" distL="0" distR="0" wp14:anchorId="4B986005" wp14:editId="11A5B6DD">
            <wp:extent cx="3431062"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1062" cy="1828800"/>
                    </a:xfrm>
                    <a:prstGeom prst="rect">
                      <a:avLst/>
                    </a:prstGeom>
                  </pic:spPr>
                </pic:pic>
              </a:graphicData>
            </a:graphic>
          </wp:inline>
        </w:drawing>
      </w:r>
    </w:p>
    <w:p w:rsidR="000C7738" w:rsidRDefault="000C7738" w:rsidP="000C7738">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 xml:space="preserve">Figure </w:t>
      </w:r>
      <w:r w:rsidR="00924FB6">
        <w:rPr>
          <w:rFonts w:ascii="Palatino Linotype" w:eastAsia="Times New Roman" w:hAnsi="Palatino Linotype" w:cs="Times New Roman"/>
          <w:b/>
          <w:sz w:val="20"/>
          <w:szCs w:val="20"/>
        </w:rPr>
        <w:t>4</w:t>
      </w:r>
      <w:r>
        <w:rPr>
          <w:rFonts w:ascii="Palatino Linotype" w:eastAsia="Times New Roman" w:hAnsi="Palatino Linotype" w:cs="Times New Roman"/>
          <w:b/>
          <w:sz w:val="20"/>
          <w:szCs w:val="20"/>
        </w:rPr>
        <w:t xml:space="preserve">. </w:t>
      </w:r>
      <w:r>
        <w:rPr>
          <w:rFonts w:ascii="Palatino Linotype" w:eastAsia="Times New Roman" w:hAnsi="Palatino Linotype" w:cs="Times New Roman"/>
          <w:sz w:val="20"/>
          <w:szCs w:val="20"/>
        </w:rPr>
        <w:t>Plate loaded in tension, results for stress in the x-direction shown</w:t>
      </w:r>
    </w:p>
    <w:p w:rsidR="000C7738" w:rsidRDefault="000C7738" w:rsidP="000C7738">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As seen in the above figure, the plate is experiencing a stress in the x-direction of approximately 1e6 Pa (1MPa), just as the analytic solution predicted. </w:t>
      </w:r>
    </w:p>
    <w:p w:rsidR="0064451D" w:rsidRDefault="0064451D" w:rsidP="000C7738">
      <w:pPr>
        <w:rPr>
          <w:rFonts w:ascii="Palatino Linotype" w:eastAsia="Times New Roman" w:hAnsi="Palatino Linotype" w:cs="Times New Roman"/>
          <w:i/>
          <w:sz w:val="20"/>
          <w:szCs w:val="20"/>
        </w:rPr>
      </w:pPr>
      <w:r>
        <w:rPr>
          <w:rFonts w:ascii="Palatino Linotype" w:eastAsia="Times New Roman" w:hAnsi="Palatino Linotype" w:cs="Times New Roman"/>
          <w:i/>
          <w:sz w:val="20"/>
          <w:szCs w:val="20"/>
        </w:rPr>
        <w:t xml:space="preserve">ii. Cantilevered beam under point load </w:t>
      </w:r>
    </w:p>
    <w:p w:rsidR="0064451D" w:rsidRDefault="006273A4" w:rsidP="000C7738">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For the second validation case, a concentrated load was applied to the end of a cantilevered beam. This will serve to validate the point load function. The setup used can be seen in the below figure. </w:t>
      </w:r>
    </w:p>
    <w:p w:rsidR="006273A4" w:rsidRDefault="00DB17BC" w:rsidP="006273A4">
      <w:pPr>
        <w:jc w:val="center"/>
        <w:rPr>
          <w:rFonts w:ascii="Palatino Linotype" w:eastAsia="Times New Roman" w:hAnsi="Palatino Linotype" w:cs="Times New Roman"/>
          <w:sz w:val="20"/>
          <w:szCs w:val="20"/>
        </w:rPr>
      </w:pPr>
      <w:r>
        <w:rPr>
          <w:noProof/>
        </w:rPr>
        <w:drawing>
          <wp:inline distT="0" distB="0" distL="0" distR="0" wp14:anchorId="106411C2" wp14:editId="4A3F062A">
            <wp:extent cx="1850400" cy="176457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0820" cy="1793583"/>
                    </a:xfrm>
                    <a:prstGeom prst="rect">
                      <a:avLst/>
                    </a:prstGeom>
                  </pic:spPr>
                </pic:pic>
              </a:graphicData>
            </a:graphic>
          </wp:inline>
        </w:drawing>
      </w:r>
    </w:p>
    <w:p w:rsidR="006273A4" w:rsidRDefault="00924FB6" w:rsidP="006273A4">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Figure 5</w:t>
      </w:r>
      <w:r w:rsidR="006273A4">
        <w:rPr>
          <w:rFonts w:ascii="Palatino Linotype" w:eastAsia="Times New Roman" w:hAnsi="Palatino Linotype" w:cs="Times New Roman"/>
          <w:b/>
          <w:sz w:val="20"/>
          <w:szCs w:val="20"/>
        </w:rPr>
        <w:t xml:space="preserve">. </w:t>
      </w:r>
      <w:r w:rsidR="006273A4">
        <w:rPr>
          <w:rFonts w:ascii="Palatino Linotype" w:eastAsia="Times New Roman" w:hAnsi="Palatino Linotype" w:cs="Times New Roman"/>
          <w:sz w:val="20"/>
          <w:szCs w:val="20"/>
        </w:rPr>
        <w:t>Cantilevered beam experiencing point load</w:t>
      </w:r>
    </w:p>
    <w:p w:rsidR="00DB17BC" w:rsidRDefault="007A7269" w:rsidP="00DB17BC">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For the cantilevered beam, the displacement in the y-direction will be solved for analytically. This </w:t>
      </w:r>
      <w:r w:rsidR="0075739C">
        <w:rPr>
          <w:rFonts w:ascii="Palatino Linotype" w:eastAsia="Times New Roman" w:hAnsi="Palatino Linotype" w:cs="Times New Roman"/>
          <w:sz w:val="20"/>
          <w:szCs w:val="20"/>
        </w:rPr>
        <w:t>is</w:t>
      </w:r>
      <w:r>
        <w:rPr>
          <w:rFonts w:ascii="Palatino Linotype" w:eastAsia="Times New Roman" w:hAnsi="Palatino Linotype" w:cs="Times New Roman"/>
          <w:sz w:val="20"/>
          <w:szCs w:val="20"/>
        </w:rPr>
        <w:t xml:space="preserve"> done using Euler-Bernoulli beam theory. </w:t>
      </w:r>
    </w:p>
    <w:p w:rsidR="007A7269" w:rsidRDefault="008D520A" w:rsidP="00DB17BC">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lastRenderedPageBreak/>
        <w:t xml:space="preserve">In order to find the displacement, the moment of inertia of the beam </w:t>
      </w:r>
      <w:r w:rsidR="0075739C">
        <w:rPr>
          <w:rFonts w:ascii="Palatino Linotype" w:eastAsia="Times New Roman" w:hAnsi="Palatino Linotype" w:cs="Times New Roman"/>
          <w:sz w:val="20"/>
          <w:szCs w:val="20"/>
        </w:rPr>
        <w:t>is necessary</w:t>
      </w:r>
      <w:r>
        <w:rPr>
          <w:rFonts w:ascii="Palatino Linotype" w:eastAsia="Times New Roman" w:hAnsi="Palatino Linotype" w:cs="Times New Roman"/>
          <w:sz w:val="20"/>
          <w:szCs w:val="20"/>
        </w:rPr>
        <w:t xml:space="preserve">. For a rectangular cross section, this can be calculated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110"/>
        <w:gridCol w:w="1165"/>
      </w:tblGrid>
      <w:tr w:rsidR="00C54281" w:rsidTr="00270AEF">
        <w:tc>
          <w:tcPr>
            <w:tcW w:w="1075" w:type="dxa"/>
          </w:tcPr>
          <w:p w:rsidR="00C54281" w:rsidRDefault="00C54281" w:rsidP="00270AEF">
            <w:pPr>
              <w:jc w:val="center"/>
              <w:rPr>
                <w:rFonts w:ascii="Palatino Linotype" w:eastAsia="Times New Roman" w:hAnsi="Palatino Linotype" w:cs="Times New Roman"/>
                <w:sz w:val="20"/>
                <w:szCs w:val="20"/>
              </w:rPr>
            </w:pPr>
          </w:p>
        </w:tc>
        <w:tc>
          <w:tcPr>
            <w:tcW w:w="7110" w:type="dxa"/>
          </w:tcPr>
          <w:p w:rsidR="00C54281" w:rsidRPr="00C54281" w:rsidRDefault="00C54281" w:rsidP="00C54281">
            <w:pPr>
              <w:jc w:val="center"/>
              <w:rPr>
                <w:rFonts w:ascii="Palatino Linotype" w:eastAsia="Times New Roman" w:hAnsi="Palatino Linotype" w:cs="Times New Roman"/>
                <w:sz w:val="20"/>
                <w:szCs w:val="20"/>
              </w:rPr>
            </w:pPr>
            <m:oMathPara>
              <m:oMathParaPr>
                <m:jc m:val="centerGroup"/>
              </m:oMathParaPr>
              <m:oMath>
                <m:r>
                  <w:rPr>
                    <w:rFonts w:ascii="Cambria Math" w:eastAsia="Times New Roman" w:hAnsi="Cambria Math" w:cs="Times New Roman"/>
                    <w:sz w:val="20"/>
                    <w:szCs w:val="20"/>
                  </w:rPr>
                  <m:t>I</m:t>
                </m:r>
                <m:r>
                  <m:rPr>
                    <m:sty m:val="p"/>
                  </m:rPr>
                  <w:rPr>
                    <w:rFonts w:ascii="Cambria Math" w:eastAsia="Times New Roman" w:hAnsi="Cambria Math" w:cs="Times New Roman"/>
                    <w:sz w:val="20"/>
                    <w:szCs w:val="20"/>
                  </w:rPr>
                  <m:t>=</m:t>
                </m:r>
                <m:f>
                  <m:fPr>
                    <m:ctrlPr>
                      <w:rPr>
                        <w:rFonts w:ascii="Cambria Math" w:eastAsia="Times New Roman" w:hAnsi="Cambria Math" w:cs="Times New Roman"/>
                        <w:i/>
                        <w:iCs/>
                        <w:sz w:val="20"/>
                        <w:szCs w:val="20"/>
                      </w:rPr>
                    </m:ctrlPr>
                  </m:fPr>
                  <m:num>
                    <m:r>
                      <m:rPr>
                        <m:sty m:val="p"/>
                      </m:rPr>
                      <w:rPr>
                        <w:rFonts w:ascii="Cambria Math" w:eastAsia="Times New Roman" w:hAnsi="Cambria Math" w:cs="Times New Roman"/>
                        <w:sz w:val="20"/>
                        <w:szCs w:val="20"/>
                      </w:rPr>
                      <m:t>1</m:t>
                    </m:r>
                  </m:num>
                  <m:den>
                    <m:r>
                      <m:rPr>
                        <m:sty m:val="p"/>
                      </m:rPr>
                      <w:rPr>
                        <w:rFonts w:ascii="Cambria Math" w:eastAsia="Times New Roman" w:hAnsi="Cambria Math" w:cs="Times New Roman"/>
                        <w:sz w:val="20"/>
                        <w:szCs w:val="20"/>
                      </w:rPr>
                      <m:t>12</m:t>
                    </m:r>
                  </m:den>
                </m:f>
                <m:r>
                  <w:rPr>
                    <w:rFonts w:ascii="Cambria Math" w:eastAsia="Times New Roman" w:hAnsi="Cambria Math" w:cs="Times New Roman"/>
                    <w:sz w:val="20"/>
                    <w:szCs w:val="20"/>
                  </w:rPr>
                  <m:t>b</m:t>
                </m:r>
                <m:sSup>
                  <m:sSupPr>
                    <m:ctrlPr>
                      <w:rPr>
                        <w:rFonts w:ascii="Cambria Math" w:eastAsia="Times New Roman" w:hAnsi="Cambria Math" w:cs="Times New Roman"/>
                        <w:i/>
                        <w:iCs/>
                        <w:sz w:val="20"/>
                        <w:szCs w:val="20"/>
                      </w:rPr>
                    </m:ctrlPr>
                  </m:sSupPr>
                  <m:e>
                    <m:r>
                      <w:rPr>
                        <w:rFonts w:ascii="Cambria Math" w:eastAsia="Times New Roman" w:hAnsi="Cambria Math" w:cs="Times New Roman"/>
                        <w:sz w:val="20"/>
                        <w:szCs w:val="20"/>
                      </w:rPr>
                      <m:t>h</m:t>
                    </m:r>
                  </m:e>
                  <m:sup>
                    <m:r>
                      <m:rPr>
                        <m:sty m:val="p"/>
                      </m:rPr>
                      <w:rPr>
                        <w:rFonts w:ascii="Cambria Math" w:eastAsia="Times New Roman" w:hAnsi="Cambria Math" w:cs="Times New Roman"/>
                        <w:sz w:val="20"/>
                        <w:szCs w:val="20"/>
                      </w:rPr>
                      <m:t>3</m:t>
                    </m:r>
                  </m:sup>
                </m:sSup>
                <m:r>
                  <m:rPr>
                    <m:sty m:val="p"/>
                  </m:rPr>
                  <w:rPr>
                    <w:rFonts w:ascii="Cambria Math" w:eastAsia="Times New Roman" w:hAnsi="Cambria Math" w:cs="Times New Roman"/>
                    <w:sz w:val="20"/>
                    <w:szCs w:val="20"/>
                  </w:rPr>
                  <m:t>=</m:t>
                </m:r>
                <m:f>
                  <m:fPr>
                    <m:ctrlPr>
                      <w:rPr>
                        <w:rFonts w:ascii="Cambria Math" w:eastAsia="Times New Roman" w:hAnsi="Cambria Math" w:cs="Times New Roman"/>
                        <w:i/>
                        <w:iCs/>
                        <w:sz w:val="20"/>
                        <w:szCs w:val="20"/>
                      </w:rPr>
                    </m:ctrlPr>
                  </m:fPr>
                  <m:num>
                    <m:r>
                      <m:rPr>
                        <m:sty m:val="p"/>
                      </m:rPr>
                      <w:rPr>
                        <w:rFonts w:ascii="Cambria Math" w:eastAsia="Times New Roman" w:hAnsi="Cambria Math" w:cs="Times New Roman"/>
                        <w:sz w:val="20"/>
                        <w:szCs w:val="20"/>
                      </w:rPr>
                      <m:t>1</m:t>
                    </m:r>
                  </m:num>
                  <m:den>
                    <m:r>
                      <m:rPr>
                        <m:sty m:val="p"/>
                      </m:rPr>
                      <w:rPr>
                        <w:rFonts w:ascii="Cambria Math" w:eastAsia="Times New Roman" w:hAnsi="Cambria Math" w:cs="Times New Roman"/>
                        <w:sz w:val="20"/>
                        <w:szCs w:val="20"/>
                      </w:rPr>
                      <m:t>12</m:t>
                    </m:r>
                  </m:den>
                </m:f>
                <m:d>
                  <m:dPr>
                    <m:ctrlPr>
                      <w:rPr>
                        <w:rFonts w:ascii="Cambria Math" w:eastAsia="Times New Roman" w:hAnsi="Cambria Math" w:cs="Times New Roman"/>
                        <w:i/>
                        <w:iCs/>
                        <w:sz w:val="20"/>
                        <w:szCs w:val="20"/>
                      </w:rPr>
                    </m:ctrlPr>
                  </m:dPr>
                  <m:e>
                    <m:r>
                      <m:rPr>
                        <m:sty m:val="p"/>
                      </m:rPr>
                      <w:rPr>
                        <w:rFonts w:ascii="Cambria Math" w:eastAsia="Times New Roman" w:hAnsi="Cambria Math" w:cs="Times New Roman"/>
                        <w:sz w:val="20"/>
                        <w:szCs w:val="20"/>
                      </w:rPr>
                      <m:t>.15</m:t>
                    </m:r>
                    <m:r>
                      <w:rPr>
                        <w:rFonts w:ascii="Cambria Math" w:eastAsia="Times New Roman" w:hAnsi="Cambria Math" w:cs="Times New Roman"/>
                        <w:sz w:val="20"/>
                        <w:szCs w:val="20"/>
                      </w:rPr>
                      <m:t>m</m:t>
                    </m:r>
                  </m:e>
                </m:d>
                <m:sSup>
                  <m:sSupPr>
                    <m:ctrlPr>
                      <w:rPr>
                        <w:rFonts w:ascii="Cambria Math" w:eastAsia="Times New Roman" w:hAnsi="Cambria Math" w:cs="Times New Roman"/>
                        <w:i/>
                        <w:iCs/>
                        <w:sz w:val="20"/>
                        <w:szCs w:val="20"/>
                      </w:rPr>
                    </m:ctrlPr>
                  </m:sSupPr>
                  <m:e>
                    <m:d>
                      <m:dPr>
                        <m:ctrlPr>
                          <w:rPr>
                            <w:rFonts w:ascii="Cambria Math" w:eastAsia="Times New Roman" w:hAnsi="Cambria Math" w:cs="Times New Roman"/>
                            <w:i/>
                            <w:iCs/>
                            <w:sz w:val="20"/>
                            <w:szCs w:val="20"/>
                          </w:rPr>
                        </m:ctrlPr>
                      </m:dPr>
                      <m:e>
                        <m:r>
                          <m:rPr>
                            <m:sty m:val="p"/>
                          </m:rPr>
                          <w:rPr>
                            <w:rFonts w:ascii="Cambria Math" w:eastAsia="Times New Roman" w:hAnsi="Cambria Math" w:cs="Times New Roman"/>
                            <w:sz w:val="20"/>
                            <w:szCs w:val="20"/>
                          </w:rPr>
                          <m:t>.05</m:t>
                        </m:r>
                        <m:r>
                          <w:rPr>
                            <w:rFonts w:ascii="Cambria Math" w:eastAsia="Times New Roman" w:hAnsi="Cambria Math" w:cs="Times New Roman"/>
                            <w:sz w:val="20"/>
                            <w:szCs w:val="20"/>
                          </w:rPr>
                          <m:t>m</m:t>
                        </m:r>
                      </m:e>
                    </m:d>
                  </m:e>
                  <m:sup>
                    <m:r>
                      <m:rPr>
                        <m:sty m:val="p"/>
                      </m:rPr>
                      <w:rPr>
                        <w:rFonts w:ascii="Cambria Math" w:eastAsia="Times New Roman" w:hAnsi="Cambria Math" w:cs="Times New Roman"/>
                        <w:sz w:val="20"/>
                        <w:szCs w:val="20"/>
                      </w:rPr>
                      <m:t>3</m:t>
                    </m:r>
                  </m:sup>
                </m:sSup>
                <m:r>
                  <m:rPr>
                    <m:sty m:val="p"/>
                  </m:rPr>
                  <w:rPr>
                    <w:rFonts w:ascii="Cambria Math" w:eastAsia="Times New Roman" w:hAnsi="Cambria Math" w:cs="Times New Roman"/>
                    <w:sz w:val="20"/>
                    <w:szCs w:val="20"/>
                  </w:rPr>
                  <m:t>=1.5625</m:t>
                </m:r>
                <m:r>
                  <w:rPr>
                    <w:rFonts w:ascii="Cambria Math" w:eastAsia="Times New Roman" w:hAnsi="Cambria Math" w:cs="Times New Roman"/>
                    <w:sz w:val="20"/>
                    <w:szCs w:val="20"/>
                  </w:rPr>
                  <m:t>e</m:t>
                </m:r>
                <m:r>
                  <m:rPr>
                    <m:sty m:val="p"/>
                  </m:rPr>
                  <w:rPr>
                    <w:rFonts w:ascii="Cambria Math" w:eastAsia="Times New Roman" w:hAnsi="Cambria Math" w:cs="Times New Roman"/>
                    <w:sz w:val="20"/>
                    <w:szCs w:val="20"/>
                  </w:rPr>
                  <m:t>-6</m:t>
                </m:r>
                <m:sSup>
                  <m:sSupPr>
                    <m:ctrlPr>
                      <w:rPr>
                        <w:rFonts w:ascii="Cambria Math" w:eastAsia="Times New Roman" w:hAnsi="Cambria Math" w:cs="Times New Roman"/>
                        <w:i/>
                        <w:iCs/>
                        <w:sz w:val="20"/>
                        <w:szCs w:val="20"/>
                      </w:rPr>
                    </m:ctrlPr>
                  </m:sSupPr>
                  <m:e>
                    <m:r>
                      <w:rPr>
                        <w:rFonts w:ascii="Cambria Math" w:eastAsia="Times New Roman" w:hAnsi="Cambria Math" w:cs="Times New Roman"/>
                        <w:sz w:val="20"/>
                        <w:szCs w:val="20"/>
                      </w:rPr>
                      <m:t>m</m:t>
                    </m:r>
                  </m:e>
                  <m:sup>
                    <m:r>
                      <m:rPr>
                        <m:sty m:val="p"/>
                      </m:rPr>
                      <w:rPr>
                        <w:rFonts w:ascii="Cambria Math" w:eastAsia="Times New Roman" w:hAnsi="Cambria Math" w:cs="Times New Roman"/>
                        <w:sz w:val="20"/>
                        <w:szCs w:val="20"/>
                      </w:rPr>
                      <m:t>4</m:t>
                    </m:r>
                  </m:sup>
                </m:sSup>
                <m:r>
                  <w:rPr>
                    <w:rFonts w:ascii="Cambria Math" w:eastAsia="Times New Roman" w:hAnsi="Cambria Math" w:cs="Times New Roman"/>
                    <w:sz w:val="20"/>
                    <w:szCs w:val="20"/>
                  </w:rPr>
                  <m:t>,</m:t>
                </m:r>
              </m:oMath>
            </m:oMathPara>
          </w:p>
          <w:p w:rsidR="00C54281" w:rsidRDefault="00C54281" w:rsidP="00270AEF">
            <w:pPr>
              <w:jc w:val="center"/>
              <w:rPr>
                <w:rFonts w:ascii="Palatino Linotype" w:eastAsia="Times New Roman" w:hAnsi="Palatino Linotype" w:cs="Times New Roman"/>
                <w:sz w:val="20"/>
                <w:szCs w:val="20"/>
              </w:rPr>
            </w:pPr>
          </w:p>
        </w:tc>
        <w:tc>
          <w:tcPr>
            <w:tcW w:w="1165" w:type="dxa"/>
          </w:tcPr>
          <w:p w:rsidR="00C54281" w:rsidRDefault="003500D6" w:rsidP="00270AEF">
            <w:pPr>
              <w:jc w:val="cente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(2</w:t>
            </w:r>
            <w:r w:rsidR="00C54281">
              <w:rPr>
                <w:rFonts w:ascii="Palatino Linotype" w:eastAsia="Times New Roman" w:hAnsi="Palatino Linotype" w:cs="Times New Roman"/>
                <w:sz w:val="20"/>
                <w:szCs w:val="20"/>
              </w:rPr>
              <w:t>)</w:t>
            </w:r>
          </w:p>
        </w:tc>
      </w:tr>
    </w:tbl>
    <w:p w:rsidR="008D520A" w:rsidRDefault="008D520A" w:rsidP="008D520A">
      <w:pPr>
        <w:rPr>
          <w:rFonts w:ascii="Palatino Linotype" w:eastAsia="Times New Roman" w:hAnsi="Palatino Linotype" w:cs="Times New Roman"/>
          <w:sz w:val="20"/>
          <w:szCs w:val="20"/>
        </w:rPr>
      </w:pPr>
      <w:proofErr w:type="gramStart"/>
      <w:r>
        <w:rPr>
          <w:rFonts w:ascii="Palatino Linotype" w:eastAsia="Times New Roman" w:hAnsi="Palatino Linotype" w:cs="Times New Roman"/>
          <w:sz w:val="20"/>
          <w:szCs w:val="20"/>
        </w:rPr>
        <w:t>where</w:t>
      </w:r>
      <w:proofErr w:type="gramEnd"/>
      <w:r>
        <w:rPr>
          <w:rFonts w:ascii="Palatino Linotype" w:eastAsia="Times New Roman" w:hAnsi="Palatino Linotype" w:cs="Times New Roman"/>
          <w:sz w:val="20"/>
          <w:szCs w:val="20"/>
        </w:rPr>
        <w:t xml:space="preserve"> </w:t>
      </w:r>
      <w:r w:rsidRPr="008D520A">
        <w:rPr>
          <w:rFonts w:ascii="Palatino Linotype" w:eastAsia="Times New Roman" w:hAnsi="Palatino Linotype" w:cs="Times New Roman"/>
          <w:i/>
          <w:sz w:val="20"/>
          <w:szCs w:val="20"/>
        </w:rPr>
        <w:t>I</w:t>
      </w:r>
      <w:r>
        <w:rPr>
          <w:rFonts w:ascii="Palatino Linotype" w:eastAsia="Times New Roman" w:hAnsi="Palatino Linotype" w:cs="Times New Roman"/>
          <w:sz w:val="20"/>
          <w:szCs w:val="20"/>
        </w:rPr>
        <w:t xml:space="preserve"> is the moment of inertia, and </w:t>
      </w:r>
      <w:r w:rsidRPr="008D520A">
        <w:rPr>
          <w:rFonts w:ascii="Palatino Linotype" w:eastAsia="Times New Roman" w:hAnsi="Palatino Linotype" w:cs="Times New Roman"/>
          <w:i/>
          <w:sz w:val="20"/>
          <w:szCs w:val="20"/>
        </w:rPr>
        <w:t>b</w:t>
      </w:r>
      <w:r>
        <w:rPr>
          <w:rFonts w:ascii="Palatino Linotype" w:eastAsia="Times New Roman" w:hAnsi="Palatino Linotype" w:cs="Times New Roman"/>
          <w:sz w:val="20"/>
          <w:szCs w:val="20"/>
        </w:rPr>
        <w:t xml:space="preserve"> and </w:t>
      </w:r>
      <w:r w:rsidRPr="008D520A">
        <w:rPr>
          <w:rFonts w:ascii="Palatino Linotype" w:eastAsia="Times New Roman" w:hAnsi="Palatino Linotype" w:cs="Times New Roman"/>
          <w:i/>
          <w:sz w:val="20"/>
          <w:szCs w:val="20"/>
        </w:rPr>
        <w:t>h</w:t>
      </w:r>
      <w:r>
        <w:rPr>
          <w:rFonts w:ascii="Palatino Linotype" w:eastAsia="Times New Roman" w:hAnsi="Palatino Linotype" w:cs="Times New Roman"/>
          <w:sz w:val="20"/>
          <w:szCs w:val="20"/>
        </w:rPr>
        <w:t xml:space="preserve"> are the base and height of the beam, respectively. </w:t>
      </w:r>
    </w:p>
    <w:p w:rsidR="0076785B" w:rsidRDefault="0076785B" w:rsidP="008D520A">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From this, the maximum beam deflection </w:t>
      </w:r>
      <w:proofErr w:type="spellStart"/>
      <w:r w:rsidRPr="0076785B">
        <w:rPr>
          <w:rFonts w:ascii="Palatino Linotype" w:eastAsia="Times New Roman" w:hAnsi="Palatino Linotype" w:cs="Times New Roman"/>
          <w:i/>
          <w:sz w:val="20"/>
          <w:szCs w:val="20"/>
        </w:rPr>
        <w:t>y</w:t>
      </w:r>
      <w:r w:rsidRPr="0076785B">
        <w:rPr>
          <w:rFonts w:ascii="Palatino Linotype" w:eastAsia="Times New Roman" w:hAnsi="Palatino Linotype" w:cs="Times New Roman"/>
          <w:i/>
          <w:sz w:val="20"/>
          <w:szCs w:val="20"/>
          <w:vertAlign w:val="subscript"/>
        </w:rPr>
        <w:t>max</w:t>
      </w:r>
      <w:proofErr w:type="spellEnd"/>
      <w:r>
        <w:rPr>
          <w:rFonts w:ascii="Palatino Linotype" w:eastAsia="Times New Roman" w:hAnsi="Palatino Linotype" w:cs="Times New Roman"/>
          <w:sz w:val="20"/>
          <w:szCs w:val="20"/>
        </w:rPr>
        <w:t xml:space="preserve"> can be found from the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110"/>
        <w:gridCol w:w="1165"/>
      </w:tblGrid>
      <w:tr w:rsidR="00C54281" w:rsidTr="00270AEF">
        <w:tc>
          <w:tcPr>
            <w:tcW w:w="1075" w:type="dxa"/>
          </w:tcPr>
          <w:p w:rsidR="00C54281" w:rsidRDefault="00C54281" w:rsidP="00270AEF">
            <w:pPr>
              <w:jc w:val="center"/>
              <w:rPr>
                <w:rFonts w:ascii="Palatino Linotype" w:eastAsia="Times New Roman" w:hAnsi="Palatino Linotype" w:cs="Times New Roman"/>
                <w:sz w:val="20"/>
                <w:szCs w:val="20"/>
              </w:rPr>
            </w:pPr>
          </w:p>
        </w:tc>
        <w:tc>
          <w:tcPr>
            <w:tcW w:w="7110" w:type="dxa"/>
          </w:tcPr>
          <w:p w:rsidR="00C54281" w:rsidRPr="00C54281" w:rsidRDefault="008170AC" w:rsidP="00C54281">
            <w:pPr>
              <w:jc w:val="center"/>
              <w:rPr>
                <w:rFonts w:ascii="Cambria Math" w:eastAsia="Times New Roman" w:hAnsi="Cambria Math" w:cs="Times New Roman"/>
                <w:i/>
                <w:iCs/>
                <w:sz w:val="20"/>
                <w:szCs w:val="20"/>
              </w:rPr>
            </w:pPr>
            <m:oMathPara>
              <m:oMathParaPr>
                <m:jc m:val="centerGroup"/>
              </m:oMathParaPr>
              <m:oMath>
                <m:sSub>
                  <m:sSubPr>
                    <m:ctrlPr>
                      <w:rPr>
                        <w:rFonts w:ascii="Cambria Math" w:eastAsia="Times New Roman" w:hAnsi="Cambria Math" w:cs="Times New Roman"/>
                        <w:i/>
                        <w:iCs/>
                        <w:sz w:val="20"/>
                        <w:szCs w:val="20"/>
                      </w:rPr>
                    </m:ctrlPr>
                  </m:sSubPr>
                  <m:e>
                    <m:r>
                      <w:rPr>
                        <w:rFonts w:ascii="Cambria Math" w:eastAsia="Times New Roman" w:hAnsi="Cambria Math" w:cs="Times New Roman"/>
                        <w:sz w:val="20"/>
                        <w:szCs w:val="20"/>
                      </w:rPr>
                      <m:t>y</m:t>
                    </m:r>
                  </m:e>
                  <m:sub>
                    <m:r>
                      <w:rPr>
                        <w:rFonts w:ascii="Cambria Math" w:eastAsia="Times New Roman" w:hAnsi="Cambria Math" w:cs="Times New Roman"/>
                        <w:sz w:val="20"/>
                        <w:szCs w:val="20"/>
                      </w:rPr>
                      <m:t>max</m:t>
                    </m:r>
                  </m:sub>
                </m:sSub>
                <m:r>
                  <w:rPr>
                    <w:rFonts w:ascii="Cambria Math" w:eastAsia="Times New Roman" w:hAnsi="Cambria Math" w:cs="Times New Roman"/>
                    <w:sz w:val="20"/>
                    <w:szCs w:val="20"/>
                  </w:rPr>
                  <m:t>=</m:t>
                </m:r>
                <m:f>
                  <m:fPr>
                    <m:ctrlPr>
                      <w:rPr>
                        <w:rFonts w:ascii="Cambria Math" w:eastAsia="Times New Roman" w:hAnsi="Cambria Math" w:cs="Times New Roman"/>
                        <w:i/>
                        <w:iCs/>
                        <w:sz w:val="20"/>
                        <w:szCs w:val="20"/>
                      </w:rPr>
                    </m:ctrlPr>
                  </m:fPr>
                  <m:num>
                    <m:r>
                      <w:rPr>
                        <w:rFonts w:ascii="Cambria Math" w:eastAsia="Times New Roman" w:hAnsi="Cambria Math" w:cs="Times New Roman"/>
                        <w:sz w:val="20"/>
                        <w:szCs w:val="20"/>
                      </w:rPr>
                      <m:t>F</m:t>
                    </m:r>
                    <m:sSup>
                      <m:sSupPr>
                        <m:ctrlPr>
                          <w:rPr>
                            <w:rFonts w:ascii="Cambria Math" w:eastAsia="Times New Roman" w:hAnsi="Cambria Math" w:cs="Times New Roman"/>
                            <w:i/>
                            <w:iCs/>
                            <w:sz w:val="20"/>
                            <w:szCs w:val="20"/>
                          </w:rPr>
                        </m:ctrlPr>
                      </m:sSupPr>
                      <m:e>
                        <m:r>
                          <w:rPr>
                            <w:rFonts w:ascii="Cambria Math" w:eastAsia="Times New Roman" w:hAnsi="Cambria Math" w:cs="Times New Roman"/>
                            <w:sz w:val="20"/>
                            <w:szCs w:val="20"/>
                          </w:rPr>
                          <m:t>L</m:t>
                        </m:r>
                      </m:e>
                      <m:sup>
                        <m:r>
                          <w:rPr>
                            <w:rFonts w:ascii="Cambria Math" w:eastAsia="Times New Roman" w:hAnsi="Cambria Math" w:cs="Times New Roman"/>
                            <w:sz w:val="20"/>
                            <w:szCs w:val="20"/>
                          </w:rPr>
                          <m:t>3</m:t>
                        </m:r>
                      </m:sup>
                    </m:sSup>
                  </m:num>
                  <m:den>
                    <m:r>
                      <w:rPr>
                        <w:rFonts w:ascii="Cambria Math" w:eastAsia="Times New Roman" w:hAnsi="Cambria Math" w:cs="Times New Roman"/>
                        <w:sz w:val="20"/>
                        <w:szCs w:val="20"/>
                      </w:rPr>
                      <m:t>3EI</m:t>
                    </m:r>
                  </m:den>
                </m:f>
                <m:r>
                  <w:rPr>
                    <w:rFonts w:ascii="Cambria Math" w:eastAsia="Times New Roman" w:hAnsi="Cambria Math" w:cs="Times New Roman"/>
                    <w:sz w:val="20"/>
                    <w:szCs w:val="20"/>
                  </w:rPr>
                  <m:t>=</m:t>
                </m:r>
                <m:f>
                  <m:fPr>
                    <m:ctrlPr>
                      <w:rPr>
                        <w:rFonts w:ascii="Cambria Math" w:eastAsia="Times New Roman" w:hAnsi="Cambria Math" w:cs="Times New Roman"/>
                        <w:i/>
                        <w:iCs/>
                        <w:sz w:val="20"/>
                        <w:szCs w:val="20"/>
                      </w:rPr>
                    </m:ctrlPr>
                  </m:fPr>
                  <m:num>
                    <m:d>
                      <m:dPr>
                        <m:ctrlPr>
                          <w:rPr>
                            <w:rFonts w:ascii="Cambria Math" w:eastAsia="Times New Roman" w:hAnsi="Cambria Math" w:cs="Times New Roman"/>
                            <w:i/>
                            <w:iCs/>
                            <w:sz w:val="20"/>
                            <w:szCs w:val="20"/>
                          </w:rPr>
                        </m:ctrlPr>
                      </m:dPr>
                      <m:e>
                        <m:r>
                          <w:rPr>
                            <w:rFonts w:ascii="Cambria Math" w:eastAsia="Times New Roman" w:hAnsi="Cambria Math" w:cs="Times New Roman"/>
                            <w:sz w:val="20"/>
                            <w:szCs w:val="20"/>
                          </w:rPr>
                          <m:t>-1000N</m:t>
                        </m:r>
                      </m:e>
                    </m:d>
                    <m:sSup>
                      <m:sSupPr>
                        <m:ctrlPr>
                          <w:rPr>
                            <w:rFonts w:ascii="Cambria Math" w:eastAsia="Times New Roman" w:hAnsi="Cambria Math" w:cs="Times New Roman"/>
                            <w:i/>
                            <w:iCs/>
                            <w:sz w:val="20"/>
                            <w:szCs w:val="20"/>
                          </w:rPr>
                        </m:ctrlPr>
                      </m:sSupPr>
                      <m:e>
                        <m:d>
                          <m:dPr>
                            <m:ctrlPr>
                              <w:rPr>
                                <w:rFonts w:ascii="Cambria Math" w:eastAsia="Times New Roman" w:hAnsi="Cambria Math" w:cs="Times New Roman"/>
                                <w:i/>
                                <w:iCs/>
                                <w:sz w:val="20"/>
                                <w:szCs w:val="20"/>
                              </w:rPr>
                            </m:ctrlPr>
                          </m:dPr>
                          <m:e>
                            <m:r>
                              <w:rPr>
                                <w:rFonts w:ascii="Cambria Math" w:eastAsia="Times New Roman" w:hAnsi="Cambria Math" w:cs="Times New Roman"/>
                                <w:sz w:val="20"/>
                                <w:szCs w:val="20"/>
                              </w:rPr>
                              <m:t>1m</m:t>
                            </m:r>
                          </m:e>
                        </m:d>
                      </m:e>
                      <m:sup>
                        <m:r>
                          <w:rPr>
                            <w:rFonts w:ascii="Cambria Math" w:eastAsia="Times New Roman" w:hAnsi="Cambria Math" w:cs="Times New Roman"/>
                            <w:sz w:val="20"/>
                            <w:szCs w:val="20"/>
                          </w:rPr>
                          <m:t>3</m:t>
                        </m:r>
                      </m:sup>
                    </m:sSup>
                  </m:num>
                  <m:den>
                    <m:d>
                      <m:dPr>
                        <m:begChr m:val=""/>
                        <m:ctrlPr>
                          <w:rPr>
                            <w:rFonts w:ascii="Cambria Math" w:eastAsia="Times New Roman" w:hAnsi="Cambria Math" w:cs="Times New Roman"/>
                            <w:i/>
                            <w:iCs/>
                            <w:sz w:val="20"/>
                            <w:szCs w:val="20"/>
                          </w:rPr>
                        </m:ctrlPr>
                      </m:dPr>
                      <m:e>
                        <m:r>
                          <w:rPr>
                            <w:rFonts w:ascii="Cambria Math" w:eastAsia="Times New Roman" w:hAnsi="Cambria Math" w:cs="Times New Roman"/>
                            <w:sz w:val="20"/>
                            <w:szCs w:val="20"/>
                          </w:rPr>
                          <m:t>3(200e9Pa)(1.5625e-6</m:t>
                        </m:r>
                        <m:sSup>
                          <m:sSupPr>
                            <m:ctrlPr>
                              <w:rPr>
                                <w:rFonts w:ascii="Cambria Math" w:eastAsia="Times New Roman" w:hAnsi="Cambria Math" w:cs="Times New Roman"/>
                                <w:i/>
                                <w:iCs/>
                                <w:sz w:val="20"/>
                                <w:szCs w:val="20"/>
                              </w:rPr>
                            </m:ctrlPr>
                          </m:sSupPr>
                          <m:e>
                            <m:r>
                              <w:rPr>
                                <w:rFonts w:ascii="Cambria Math" w:eastAsia="Times New Roman" w:hAnsi="Cambria Math" w:cs="Times New Roman"/>
                                <w:sz w:val="20"/>
                                <w:szCs w:val="20"/>
                              </w:rPr>
                              <m:t>m</m:t>
                            </m:r>
                          </m:e>
                          <m:sup>
                            <m:r>
                              <w:rPr>
                                <w:rFonts w:ascii="Cambria Math" w:eastAsia="Times New Roman" w:hAnsi="Cambria Math" w:cs="Times New Roman"/>
                                <w:sz w:val="20"/>
                                <w:szCs w:val="20"/>
                              </w:rPr>
                              <m:t>4</m:t>
                            </m:r>
                          </m:sup>
                        </m:sSup>
                      </m:e>
                    </m:d>
                  </m:den>
                </m:f>
                <m:r>
                  <w:rPr>
                    <w:rFonts w:ascii="Cambria Math" w:eastAsia="Times New Roman" w:hAnsi="Cambria Math" w:cs="Times New Roman"/>
                    <w:sz w:val="20"/>
                    <w:szCs w:val="20"/>
                  </w:rPr>
                  <m:t>= .001067 m.</m:t>
                </m:r>
              </m:oMath>
            </m:oMathPara>
          </w:p>
          <w:p w:rsidR="00C54281" w:rsidRDefault="00C54281" w:rsidP="00270AEF">
            <w:pPr>
              <w:jc w:val="center"/>
              <w:rPr>
                <w:rFonts w:ascii="Palatino Linotype" w:eastAsia="Times New Roman" w:hAnsi="Palatino Linotype" w:cs="Times New Roman"/>
                <w:sz w:val="20"/>
                <w:szCs w:val="20"/>
              </w:rPr>
            </w:pPr>
          </w:p>
        </w:tc>
        <w:tc>
          <w:tcPr>
            <w:tcW w:w="1165" w:type="dxa"/>
          </w:tcPr>
          <w:p w:rsidR="00C54281" w:rsidRDefault="003500D6" w:rsidP="00270AEF">
            <w:pPr>
              <w:jc w:val="cente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(3</w:t>
            </w:r>
            <w:r w:rsidR="00C54281">
              <w:rPr>
                <w:rFonts w:ascii="Palatino Linotype" w:eastAsia="Times New Roman" w:hAnsi="Palatino Linotype" w:cs="Times New Roman"/>
                <w:sz w:val="20"/>
                <w:szCs w:val="20"/>
              </w:rPr>
              <w:t>)</w:t>
            </w:r>
          </w:p>
        </w:tc>
      </w:tr>
    </w:tbl>
    <w:p w:rsidR="0076785B" w:rsidRDefault="0076785B" w:rsidP="0076785B">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For the FE simulation, the left end of the beam is fixed in both the x- and y-directions, and a point load</w:t>
      </w:r>
      <w:r w:rsidR="003500D6">
        <w:rPr>
          <w:rFonts w:ascii="Palatino Linotype" w:eastAsia="Times New Roman" w:hAnsi="Palatino Linotype" w:cs="Times New Roman"/>
          <w:sz w:val="20"/>
          <w:szCs w:val="20"/>
        </w:rPr>
        <w:t xml:space="preserve"> of 1000 N</w:t>
      </w:r>
      <w:r>
        <w:rPr>
          <w:rFonts w:ascii="Palatino Linotype" w:eastAsia="Times New Roman" w:hAnsi="Palatino Linotype" w:cs="Times New Roman"/>
          <w:sz w:val="20"/>
          <w:szCs w:val="20"/>
        </w:rPr>
        <w:t xml:space="preserve"> is applied in the negative y-direction on the top right node of the beam. These </w:t>
      </w:r>
      <w:r w:rsidR="007752CB">
        <w:rPr>
          <w:rFonts w:ascii="Palatino Linotype" w:eastAsia="Times New Roman" w:hAnsi="Palatino Linotype" w:cs="Times New Roman"/>
          <w:sz w:val="20"/>
          <w:szCs w:val="20"/>
        </w:rPr>
        <w:t>constraints</w:t>
      </w:r>
      <w:r>
        <w:rPr>
          <w:rFonts w:ascii="Palatino Linotype" w:eastAsia="Times New Roman" w:hAnsi="Palatino Linotype" w:cs="Times New Roman"/>
          <w:sz w:val="20"/>
          <w:szCs w:val="20"/>
        </w:rPr>
        <w:t xml:space="preserve"> and loads can be seen in Fi</w:t>
      </w:r>
      <w:r w:rsidR="008170AC">
        <w:rPr>
          <w:rFonts w:ascii="Palatino Linotype" w:eastAsia="Times New Roman" w:hAnsi="Palatino Linotype" w:cs="Times New Roman"/>
          <w:sz w:val="20"/>
          <w:szCs w:val="20"/>
        </w:rPr>
        <w:t>gure 6</w:t>
      </w:r>
      <w:r>
        <w:rPr>
          <w:rFonts w:ascii="Palatino Linotype" w:eastAsia="Times New Roman" w:hAnsi="Palatino Linotype" w:cs="Times New Roman"/>
          <w:sz w:val="20"/>
          <w:szCs w:val="20"/>
        </w:rPr>
        <w:t xml:space="preserve">. Furthermore, the beam has a face-sizing of 0.01 m. </w:t>
      </w:r>
    </w:p>
    <w:p w:rsidR="002D7363" w:rsidRDefault="002D7363" w:rsidP="002D7363">
      <w:pPr>
        <w:rPr>
          <w:rFonts w:ascii="Palatino Linotype" w:eastAsia="Times New Roman" w:hAnsi="Palatino Linotype" w:cs="Times New Roman"/>
          <w:sz w:val="20"/>
          <w:szCs w:val="20"/>
        </w:rPr>
      </w:pPr>
    </w:p>
    <w:p w:rsidR="0076785B" w:rsidRDefault="007752CB" w:rsidP="0076785B">
      <w:pPr>
        <w:jc w:val="center"/>
        <w:rPr>
          <w:rFonts w:ascii="Palatino Linotype" w:eastAsia="Times New Roman" w:hAnsi="Palatino Linotype" w:cs="Times New Roman"/>
          <w:sz w:val="20"/>
          <w:szCs w:val="20"/>
        </w:rPr>
      </w:pPr>
      <w:r w:rsidRPr="007752CB">
        <w:rPr>
          <w:rFonts w:ascii="Palatino Linotype" w:eastAsia="Times New Roman" w:hAnsi="Palatino Linotype" w:cs="Times New Roman"/>
          <w:noProof/>
          <w:sz w:val="20"/>
          <w:szCs w:val="20"/>
        </w:rPr>
        <w:drawing>
          <wp:inline distT="0" distB="0" distL="0" distR="0" wp14:anchorId="498D44F2" wp14:editId="4B9AD7BF">
            <wp:extent cx="4288704" cy="2286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4288704" cy="2286000"/>
                    </a:xfrm>
                    <a:prstGeom prst="rect">
                      <a:avLst/>
                    </a:prstGeom>
                  </pic:spPr>
                </pic:pic>
              </a:graphicData>
            </a:graphic>
          </wp:inline>
        </w:drawing>
      </w:r>
    </w:p>
    <w:p w:rsidR="0076785B" w:rsidRDefault="0076785B" w:rsidP="0076785B">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Figure</w:t>
      </w:r>
      <w:r w:rsidR="00924FB6">
        <w:rPr>
          <w:rFonts w:ascii="Palatino Linotype" w:eastAsia="Times New Roman" w:hAnsi="Palatino Linotype" w:cs="Times New Roman"/>
          <w:b/>
          <w:sz w:val="20"/>
          <w:szCs w:val="20"/>
        </w:rPr>
        <w:t xml:space="preserve"> 6</w:t>
      </w:r>
      <w:r>
        <w:rPr>
          <w:rFonts w:ascii="Palatino Linotype" w:eastAsia="Times New Roman" w:hAnsi="Palatino Linotype" w:cs="Times New Roman"/>
          <w:b/>
          <w:sz w:val="20"/>
          <w:szCs w:val="20"/>
        </w:rPr>
        <w:t xml:space="preserve">. </w:t>
      </w:r>
      <w:r>
        <w:rPr>
          <w:rFonts w:ascii="Palatino Linotype" w:eastAsia="Times New Roman" w:hAnsi="Palatino Linotype" w:cs="Times New Roman"/>
          <w:sz w:val="20"/>
          <w:szCs w:val="20"/>
        </w:rPr>
        <w:t xml:space="preserve">Cantilevered beam with point load applied, resultant y-displacement shown </w:t>
      </w:r>
    </w:p>
    <w:p w:rsidR="00B078B6" w:rsidRDefault="00B078B6" w:rsidP="0076785B">
      <w:pPr>
        <w:jc w:val="center"/>
        <w:rPr>
          <w:rFonts w:ascii="Palatino Linotype" w:eastAsia="Times New Roman" w:hAnsi="Palatino Linotype" w:cs="Times New Roman"/>
          <w:sz w:val="20"/>
          <w:szCs w:val="20"/>
        </w:rPr>
      </w:pPr>
      <w:r>
        <w:rPr>
          <w:noProof/>
        </w:rPr>
        <w:drawing>
          <wp:inline distT="0" distB="0" distL="0" distR="0" wp14:anchorId="121D03AA" wp14:editId="79384DC2">
            <wp:extent cx="3716977" cy="189740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402" cy="1901196"/>
                    </a:xfrm>
                    <a:prstGeom prst="rect">
                      <a:avLst/>
                    </a:prstGeom>
                  </pic:spPr>
                </pic:pic>
              </a:graphicData>
            </a:graphic>
          </wp:inline>
        </w:drawing>
      </w:r>
    </w:p>
    <w:p w:rsidR="00B078B6" w:rsidRDefault="00B078B6" w:rsidP="00B078B6">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 xml:space="preserve">Figure 7. </w:t>
      </w:r>
      <w:r>
        <w:rPr>
          <w:rFonts w:ascii="Palatino Linotype" w:eastAsia="Times New Roman" w:hAnsi="Palatino Linotype" w:cs="Times New Roman"/>
          <w:sz w:val="20"/>
          <w:szCs w:val="20"/>
        </w:rPr>
        <w:t>Cantilevered beam with point load applied, resultant shear stress shown</w:t>
      </w:r>
    </w:p>
    <w:p w:rsidR="00B078B6" w:rsidRDefault="00B078B6" w:rsidP="0076785B">
      <w:pPr>
        <w:jc w:val="center"/>
        <w:rPr>
          <w:rFonts w:ascii="Palatino Linotype" w:eastAsia="Times New Roman" w:hAnsi="Palatino Linotype" w:cs="Times New Roman"/>
          <w:sz w:val="20"/>
          <w:szCs w:val="20"/>
        </w:rPr>
      </w:pPr>
    </w:p>
    <w:p w:rsidR="00B078B6" w:rsidRDefault="007752CB" w:rsidP="007752CB">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lastRenderedPageBreak/>
        <w:t>As seen in the above figure, the maximum displacement in the negative y-direction is around -1x10</w:t>
      </w:r>
      <w:r w:rsidRPr="007752CB">
        <w:rPr>
          <w:rFonts w:ascii="Palatino Linotype" w:eastAsia="Times New Roman" w:hAnsi="Palatino Linotype" w:cs="Times New Roman"/>
          <w:sz w:val="20"/>
          <w:szCs w:val="20"/>
          <w:vertAlign w:val="superscript"/>
        </w:rPr>
        <w:t>-3</w:t>
      </w:r>
      <w:r>
        <w:rPr>
          <w:rFonts w:ascii="Palatino Linotype" w:eastAsia="Times New Roman" w:hAnsi="Palatino Linotype" w:cs="Times New Roman"/>
          <w:sz w:val="20"/>
          <w:szCs w:val="20"/>
          <w:vertAlign w:val="superscript"/>
        </w:rPr>
        <w:t xml:space="preserve"> </w:t>
      </w:r>
      <w:r>
        <w:rPr>
          <w:rFonts w:ascii="Palatino Linotype" w:eastAsia="Times New Roman" w:hAnsi="Palatino Linotype" w:cs="Times New Roman"/>
          <w:sz w:val="20"/>
          <w:szCs w:val="20"/>
        </w:rPr>
        <w:t xml:space="preserve">m. This result matches the analytic hand calculations, and therefore, the patch test results are good. </w:t>
      </w:r>
    </w:p>
    <w:p w:rsidR="00406659" w:rsidRDefault="00234613" w:rsidP="007752CB">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For this simulation, the user can also see the effects of </w:t>
      </w:r>
      <w:r w:rsidR="00406659">
        <w:rPr>
          <w:rFonts w:ascii="Palatino Linotype" w:eastAsia="Times New Roman" w:hAnsi="Palatino Linotype" w:cs="Times New Roman"/>
          <w:sz w:val="20"/>
          <w:szCs w:val="20"/>
        </w:rPr>
        <w:t xml:space="preserve">shear locking with the CST elements in the shear stress results. </w:t>
      </w:r>
      <w:r w:rsidR="00193048">
        <w:rPr>
          <w:rFonts w:ascii="Palatino Linotype" w:eastAsia="Times New Roman" w:hAnsi="Palatino Linotype" w:cs="Times New Roman"/>
          <w:sz w:val="20"/>
          <w:szCs w:val="20"/>
        </w:rPr>
        <w:t>The shear stress near the root of the beam is much higher in magnitude near the center and alternates between high and low stress states. Analytically, we should expect the shear stress to be constant throughout with a stress concentration near the constrained end, but this shear-locking makes it so only the free end of the beam demonstrates this behavior. Use of quadrilateral elements, or at least elements in a better laid out mesh would reduce this effect.</w:t>
      </w:r>
    </w:p>
    <w:p w:rsidR="007752CB" w:rsidRPr="007752CB" w:rsidRDefault="007752CB" w:rsidP="007752CB">
      <w:pPr>
        <w:rPr>
          <w:rFonts w:ascii="Palatino Linotype" w:eastAsia="Times New Roman" w:hAnsi="Palatino Linotype" w:cs="Times New Roman"/>
          <w:i/>
          <w:sz w:val="20"/>
          <w:szCs w:val="20"/>
        </w:rPr>
      </w:pPr>
      <w:r>
        <w:rPr>
          <w:rFonts w:ascii="Palatino Linotype" w:eastAsia="Times New Roman" w:hAnsi="Palatino Linotype" w:cs="Times New Roman"/>
          <w:i/>
          <w:sz w:val="20"/>
          <w:szCs w:val="20"/>
        </w:rPr>
        <w:t>iii. Cantilevered beam experiencing applied moment</w:t>
      </w:r>
    </w:p>
    <w:p w:rsidR="0076785B" w:rsidRDefault="007752CB" w:rsidP="007752CB">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For the third validation case, a moment was applied to the end of a cantilevered beam. The setup used can be seen in the following figure. </w:t>
      </w:r>
    </w:p>
    <w:p w:rsidR="007752CB" w:rsidRDefault="007752CB" w:rsidP="007752CB">
      <w:pPr>
        <w:jc w:val="center"/>
        <w:rPr>
          <w:rFonts w:ascii="Palatino Linotype" w:eastAsia="Times New Roman" w:hAnsi="Palatino Linotype" w:cs="Times New Roman"/>
          <w:sz w:val="20"/>
          <w:szCs w:val="20"/>
        </w:rPr>
      </w:pPr>
      <w:r>
        <w:rPr>
          <w:noProof/>
        </w:rPr>
        <w:drawing>
          <wp:inline distT="0" distB="0" distL="0" distR="0" wp14:anchorId="5D561DA9" wp14:editId="4659F053">
            <wp:extent cx="2095200" cy="176178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9289" cy="1773627"/>
                    </a:xfrm>
                    <a:prstGeom prst="rect">
                      <a:avLst/>
                    </a:prstGeom>
                  </pic:spPr>
                </pic:pic>
              </a:graphicData>
            </a:graphic>
          </wp:inline>
        </w:drawing>
      </w:r>
    </w:p>
    <w:p w:rsidR="007752CB" w:rsidRDefault="007752CB" w:rsidP="007752CB">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 xml:space="preserve">Figure </w:t>
      </w:r>
      <w:r w:rsidR="00193048">
        <w:rPr>
          <w:rFonts w:ascii="Palatino Linotype" w:eastAsia="Times New Roman" w:hAnsi="Palatino Linotype" w:cs="Times New Roman"/>
          <w:b/>
          <w:sz w:val="20"/>
          <w:szCs w:val="20"/>
        </w:rPr>
        <w:t>8</w:t>
      </w:r>
      <w:r>
        <w:rPr>
          <w:rFonts w:ascii="Palatino Linotype" w:eastAsia="Times New Roman" w:hAnsi="Palatino Linotype" w:cs="Times New Roman"/>
          <w:b/>
          <w:sz w:val="20"/>
          <w:szCs w:val="20"/>
        </w:rPr>
        <w:t xml:space="preserve">. </w:t>
      </w:r>
      <w:r>
        <w:rPr>
          <w:rFonts w:ascii="Palatino Linotype" w:eastAsia="Times New Roman" w:hAnsi="Palatino Linotype" w:cs="Times New Roman"/>
          <w:sz w:val="20"/>
          <w:szCs w:val="20"/>
        </w:rPr>
        <w:t>Cantilevered beam with applied moment</w:t>
      </w:r>
    </w:p>
    <w:p w:rsidR="00C54281" w:rsidRDefault="003500D6" w:rsidP="00C54281">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For this cantilevered beam, Euler-Bernoulli beam theory will once again be used. The beam dimensions are the same, and therefore, the moment of inertia calculated above will be used again.</w:t>
      </w:r>
    </w:p>
    <w:p w:rsidR="003500D6" w:rsidRDefault="003500D6" w:rsidP="00C54281">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Therefore, the deflection of the beam due to an applied moment can be found using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110"/>
        <w:gridCol w:w="1165"/>
      </w:tblGrid>
      <w:tr w:rsidR="003500D6" w:rsidTr="00270AEF">
        <w:tc>
          <w:tcPr>
            <w:tcW w:w="1075" w:type="dxa"/>
          </w:tcPr>
          <w:p w:rsidR="003500D6" w:rsidRDefault="003500D6" w:rsidP="00270AEF">
            <w:pPr>
              <w:jc w:val="center"/>
              <w:rPr>
                <w:rFonts w:ascii="Palatino Linotype" w:eastAsia="Times New Roman" w:hAnsi="Palatino Linotype" w:cs="Times New Roman"/>
                <w:sz w:val="20"/>
                <w:szCs w:val="20"/>
              </w:rPr>
            </w:pPr>
          </w:p>
        </w:tc>
        <w:tc>
          <w:tcPr>
            <w:tcW w:w="7110" w:type="dxa"/>
          </w:tcPr>
          <w:p w:rsidR="003500D6" w:rsidRPr="003500D6" w:rsidRDefault="008170AC" w:rsidP="003500D6">
            <w:pPr>
              <w:jc w:val="center"/>
              <w:rPr>
                <w:rFonts w:ascii="Cambria Math" w:eastAsia="Times New Roman" w:hAnsi="Cambria Math" w:cs="Times New Roman"/>
                <w:i/>
                <w:iCs/>
                <w:sz w:val="20"/>
                <w:szCs w:val="20"/>
              </w:rPr>
            </w:pPr>
            <m:oMathPara>
              <m:oMathParaPr>
                <m:jc m:val="centerGroup"/>
              </m:oMathParaPr>
              <m:oMath>
                <m:sSub>
                  <m:sSubPr>
                    <m:ctrlPr>
                      <w:rPr>
                        <w:rFonts w:ascii="Cambria Math" w:eastAsia="Times New Roman" w:hAnsi="Cambria Math" w:cs="Times New Roman"/>
                        <w:i/>
                        <w:iCs/>
                        <w:sz w:val="20"/>
                        <w:szCs w:val="20"/>
                      </w:rPr>
                    </m:ctrlPr>
                  </m:sSubPr>
                  <m:e>
                    <m:r>
                      <w:rPr>
                        <w:rFonts w:ascii="Cambria Math" w:eastAsia="Times New Roman" w:hAnsi="Cambria Math" w:cs="Times New Roman"/>
                        <w:sz w:val="20"/>
                        <w:szCs w:val="20"/>
                      </w:rPr>
                      <m:t>y</m:t>
                    </m:r>
                  </m:e>
                  <m:sub>
                    <m:r>
                      <w:rPr>
                        <w:rFonts w:ascii="Cambria Math" w:eastAsia="Times New Roman" w:hAnsi="Cambria Math" w:cs="Times New Roman"/>
                        <w:sz w:val="20"/>
                        <w:szCs w:val="20"/>
                      </w:rPr>
                      <m:t>max</m:t>
                    </m:r>
                  </m:sub>
                </m:sSub>
                <m:r>
                  <w:rPr>
                    <w:rFonts w:ascii="Cambria Math" w:eastAsia="Times New Roman" w:hAnsi="Cambria Math" w:cs="Times New Roman"/>
                    <w:sz w:val="20"/>
                    <w:szCs w:val="20"/>
                  </w:rPr>
                  <m:t>=</m:t>
                </m:r>
                <m:f>
                  <m:fPr>
                    <m:ctrlPr>
                      <w:rPr>
                        <w:rFonts w:ascii="Cambria Math" w:eastAsia="Times New Roman" w:hAnsi="Cambria Math" w:cs="Times New Roman"/>
                        <w:i/>
                        <w:iCs/>
                        <w:sz w:val="20"/>
                        <w:szCs w:val="20"/>
                      </w:rPr>
                    </m:ctrlPr>
                  </m:fPr>
                  <m:num>
                    <m:r>
                      <w:rPr>
                        <w:rFonts w:ascii="Cambria Math" w:eastAsia="Times New Roman" w:hAnsi="Cambria Math" w:cs="Times New Roman"/>
                        <w:sz w:val="20"/>
                        <w:szCs w:val="20"/>
                      </w:rPr>
                      <m:t>M</m:t>
                    </m:r>
                    <m:sSup>
                      <m:sSupPr>
                        <m:ctrlPr>
                          <w:rPr>
                            <w:rFonts w:ascii="Cambria Math" w:eastAsia="Times New Roman" w:hAnsi="Cambria Math" w:cs="Times New Roman"/>
                            <w:i/>
                            <w:iCs/>
                            <w:sz w:val="20"/>
                            <w:szCs w:val="20"/>
                          </w:rPr>
                        </m:ctrlPr>
                      </m:sSupPr>
                      <m:e>
                        <m:r>
                          <w:rPr>
                            <w:rFonts w:ascii="Cambria Math" w:eastAsia="Times New Roman" w:hAnsi="Cambria Math" w:cs="Times New Roman"/>
                            <w:sz w:val="20"/>
                            <w:szCs w:val="20"/>
                          </w:rPr>
                          <m:t>L</m:t>
                        </m:r>
                      </m:e>
                      <m:sup>
                        <m:r>
                          <w:rPr>
                            <w:rFonts w:ascii="Cambria Math" w:eastAsia="Times New Roman" w:hAnsi="Cambria Math" w:cs="Times New Roman"/>
                            <w:sz w:val="20"/>
                            <w:szCs w:val="20"/>
                          </w:rPr>
                          <m:t>2</m:t>
                        </m:r>
                      </m:sup>
                    </m:sSup>
                  </m:num>
                  <m:den>
                    <m:r>
                      <w:rPr>
                        <w:rFonts w:ascii="Cambria Math" w:eastAsia="Times New Roman" w:hAnsi="Cambria Math" w:cs="Times New Roman"/>
                        <w:sz w:val="20"/>
                        <w:szCs w:val="20"/>
                      </w:rPr>
                      <m:t>2EI</m:t>
                    </m:r>
                  </m:den>
                </m:f>
                <m:r>
                  <w:rPr>
                    <w:rFonts w:ascii="Cambria Math" w:eastAsia="Times New Roman" w:hAnsi="Cambria Math" w:cs="Times New Roman"/>
                    <w:sz w:val="20"/>
                    <w:szCs w:val="20"/>
                  </w:rPr>
                  <m:t>= </m:t>
                </m:r>
                <m:f>
                  <m:fPr>
                    <m:ctrlPr>
                      <w:rPr>
                        <w:rFonts w:ascii="Cambria Math" w:eastAsia="Times New Roman" w:hAnsi="Cambria Math" w:cs="Times New Roman"/>
                        <w:i/>
                        <w:iCs/>
                        <w:sz w:val="20"/>
                        <w:szCs w:val="20"/>
                      </w:rPr>
                    </m:ctrlPr>
                  </m:fPr>
                  <m:num>
                    <m:d>
                      <m:dPr>
                        <m:ctrlPr>
                          <w:rPr>
                            <w:rFonts w:ascii="Cambria Math" w:eastAsia="Times New Roman" w:hAnsi="Cambria Math" w:cs="Times New Roman"/>
                            <w:i/>
                            <w:iCs/>
                            <w:sz w:val="20"/>
                            <w:szCs w:val="20"/>
                          </w:rPr>
                        </m:ctrlPr>
                      </m:dPr>
                      <m:e>
                        <m:r>
                          <w:rPr>
                            <w:rFonts w:ascii="Cambria Math" w:eastAsia="Times New Roman" w:hAnsi="Cambria Math" w:cs="Times New Roman"/>
                            <w:sz w:val="20"/>
                            <w:szCs w:val="20"/>
                          </w:rPr>
                          <m:t>100Nm</m:t>
                        </m:r>
                      </m:e>
                    </m:d>
                    <m:sSup>
                      <m:sSupPr>
                        <m:ctrlPr>
                          <w:rPr>
                            <w:rFonts w:ascii="Cambria Math" w:eastAsia="Times New Roman" w:hAnsi="Cambria Math" w:cs="Times New Roman"/>
                            <w:i/>
                            <w:iCs/>
                            <w:sz w:val="20"/>
                            <w:szCs w:val="20"/>
                          </w:rPr>
                        </m:ctrlPr>
                      </m:sSupPr>
                      <m:e>
                        <m:d>
                          <m:dPr>
                            <m:ctrlPr>
                              <w:rPr>
                                <w:rFonts w:ascii="Cambria Math" w:eastAsia="Times New Roman" w:hAnsi="Cambria Math" w:cs="Times New Roman"/>
                                <w:i/>
                                <w:iCs/>
                                <w:sz w:val="20"/>
                                <w:szCs w:val="20"/>
                              </w:rPr>
                            </m:ctrlPr>
                          </m:dPr>
                          <m:e>
                            <m:r>
                              <w:rPr>
                                <w:rFonts w:ascii="Cambria Math" w:eastAsia="Times New Roman" w:hAnsi="Cambria Math" w:cs="Times New Roman"/>
                                <w:sz w:val="20"/>
                                <w:szCs w:val="20"/>
                              </w:rPr>
                              <m:t>1m</m:t>
                            </m:r>
                          </m:e>
                        </m:d>
                      </m:e>
                      <m:sup>
                        <m:r>
                          <w:rPr>
                            <w:rFonts w:ascii="Cambria Math" w:eastAsia="Times New Roman" w:hAnsi="Cambria Math" w:cs="Times New Roman"/>
                            <w:sz w:val="20"/>
                            <w:szCs w:val="20"/>
                          </w:rPr>
                          <m:t>2</m:t>
                        </m:r>
                      </m:sup>
                    </m:sSup>
                  </m:num>
                  <m:den>
                    <m:r>
                      <w:rPr>
                        <w:rFonts w:ascii="Cambria Math" w:eastAsia="Times New Roman" w:hAnsi="Cambria Math" w:cs="Times New Roman"/>
                        <w:sz w:val="20"/>
                        <w:szCs w:val="20"/>
                      </w:rPr>
                      <m:t>2</m:t>
                    </m:r>
                    <m:d>
                      <m:dPr>
                        <m:ctrlPr>
                          <w:rPr>
                            <w:rFonts w:ascii="Cambria Math" w:eastAsia="Times New Roman" w:hAnsi="Cambria Math" w:cs="Times New Roman"/>
                            <w:i/>
                            <w:iCs/>
                            <w:sz w:val="20"/>
                            <w:szCs w:val="20"/>
                          </w:rPr>
                        </m:ctrlPr>
                      </m:dPr>
                      <m:e>
                        <m:r>
                          <w:rPr>
                            <w:rFonts w:ascii="Cambria Math" w:eastAsia="Times New Roman" w:hAnsi="Cambria Math" w:cs="Times New Roman"/>
                            <w:sz w:val="20"/>
                            <w:szCs w:val="20"/>
                          </w:rPr>
                          <m:t>200e9Pa</m:t>
                        </m:r>
                      </m:e>
                    </m:d>
                    <m:d>
                      <m:dPr>
                        <m:ctrlPr>
                          <w:rPr>
                            <w:rFonts w:ascii="Cambria Math" w:eastAsia="Times New Roman" w:hAnsi="Cambria Math" w:cs="Times New Roman"/>
                            <w:i/>
                            <w:iCs/>
                            <w:sz w:val="20"/>
                            <w:szCs w:val="20"/>
                          </w:rPr>
                        </m:ctrlPr>
                      </m:dPr>
                      <m:e>
                        <m:r>
                          <w:rPr>
                            <w:rFonts w:ascii="Cambria Math" w:eastAsia="Times New Roman" w:hAnsi="Cambria Math" w:cs="Times New Roman"/>
                            <w:sz w:val="20"/>
                            <w:szCs w:val="20"/>
                          </w:rPr>
                          <m:t>1.5625e-6</m:t>
                        </m:r>
                        <m:sSup>
                          <m:sSupPr>
                            <m:ctrlPr>
                              <w:rPr>
                                <w:rFonts w:ascii="Cambria Math" w:eastAsia="Times New Roman" w:hAnsi="Cambria Math" w:cs="Times New Roman"/>
                                <w:i/>
                                <w:iCs/>
                                <w:sz w:val="20"/>
                                <w:szCs w:val="20"/>
                              </w:rPr>
                            </m:ctrlPr>
                          </m:sSupPr>
                          <m:e>
                            <m:r>
                              <w:rPr>
                                <w:rFonts w:ascii="Cambria Math" w:eastAsia="Times New Roman" w:hAnsi="Cambria Math" w:cs="Times New Roman"/>
                                <w:sz w:val="20"/>
                                <w:szCs w:val="20"/>
                              </w:rPr>
                              <m:t>m</m:t>
                            </m:r>
                          </m:e>
                          <m:sup>
                            <m:r>
                              <w:rPr>
                                <w:rFonts w:ascii="Cambria Math" w:eastAsia="Times New Roman" w:hAnsi="Cambria Math" w:cs="Times New Roman"/>
                                <w:sz w:val="20"/>
                                <w:szCs w:val="20"/>
                              </w:rPr>
                              <m:t>4</m:t>
                            </m:r>
                          </m:sup>
                        </m:sSup>
                      </m:e>
                    </m:d>
                  </m:den>
                </m:f>
                <m:r>
                  <w:rPr>
                    <w:rFonts w:ascii="Cambria Math" w:eastAsia="Times New Roman" w:hAnsi="Cambria Math" w:cs="Times New Roman"/>
                    <w:sz w:val="20"/>
                    <w:szCs w:val="20"/>
                  </w:rPr>
                  <m:t>=0.00016 m.</m:t>
                </m:r>
              </m:oMath>
            </m:oMathPara>
          </w:p>
          <w:p w:rsidR="003500D6" w:rsidRDefault="003500D6" w:rsidP="00270AEF">
            <w:pPr>
              <w:jc w:val="center"/>
              <w:rPr>
                <w:rFonts w:ascii="Palatino Linotype" w:eastAsia="Times New Roman" w:hAnsi="Palatino Linotype" w:cs="Times New Roman"/>
                <w:sz w:val="20"/>
                <w:szCs w:val="20"/>
              </w:rPr>
            </w:pPr>
          </w:p>
        </w:tc>
        <w:tc>
          <w:tcPr>
            <w:tcW w:w="1165" w:type="dxa"/>
          </w:tcPr>
          <w:p w:rsidR="003500D6" w:rsidRDefault="003500D6" w:rsidP="00270AEF">
            <w:pPr>
              <w:jc w:val="cente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(4)</w:t>
            </w:r>
          </w:p>
        </w:tc>
      </w:tr>
    </w:tbl>
    <w:p w:rsidR="007752CB" w:rsidRDefault="003500D6" w:rsidP="003500D6">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For the FE simulation, the beam will again be fixed on the leftmost edge in both the x- and y-directions, and a moment of 100 Nm will be applied to the rightmost edge of the beam. The loading and constraints</w:t>
      </w:r>
      <w:r w:rsidR="008170AC">
        <w:rPr>
          <w:rFonts w:ascii="Palatino Linotype" w:eastAsia="Times New Roman" w:hAnsi="Palatino Linotype" w:cs="Times New Roman"/>
          <w:sz w:val="20"/>
          <w:szCs w:val="20"/>
        </w:rPr>
        <w:t xml:space="preserve"> applied can be seen in Figure 9</w:t>
      </w:r>
      <w:r>
        <w:rPr>
          <w:rFonts w:ascii="Palatino Linotype" w:eastAsia="Times New Roman" w:hAnsi="Palatino Linotype" w:cs="Times New Roman"/>
          <w:sz w:val="20"/>
          <w:szCs w:val="20"/>
        </w:rPr>
        <w:t>. Further</w:t>
      </w:r>
      <w:r w:rsidR="00A226C0">
        <w:rPr>
          <w:rFonts w:ascii="Palatino Linotype" w:eastAsia="Times New Roman" w:hAnsi="Palatino Linotype" w:cs="Times New Roman"/>
          <w:sz w:val="20"/>
          <w:szCs w:val="20"/>
        </w:rPr>
        <w:t>more, a face-sizing of 0.01 m was</w:t>
      </w:r>
      <w:r>
        <w:rPr>
          <w:rFonts w:ascii="Palatino Linotype" w:eastAsia="Times New Roman" w:hAnsi="Palatino Linotype" w:cs="Times New Roman"/>
          <w:sz w:val="20"/>
          <w:szCs w:val="20"/>
        </w:rPr>
        <w:t xml:space="preserve"> applied to the entire face. </w:t>
      </w:r>
    </w:p>
    <w:p w:rsidR="00A226C0" w:rsidRDefault="00A226C0" w:rsidP="003500D6">
      <w:pPr>
        <w:rPr>
          <w:rFonts w:ascii="Palatino Linotype" w:eastAsia="Times New Roman" w:hAnsi="Palatino Linotype" w:cs="Times New Roman"/>
          <w:sz w:val="20"/>
          <w:szCs w:val="20"/>
        </w:rPr>
      </w:pPr>
    </w:p>
    <w:p w:rsidR="003500D6" w:rsidRDefault="00A226C0" w:rsidP="003500D6">
      <w:pPr>
        <w:jc w:val="center"/>
        <w:rPr>
          <w:rFonts w:ascii="Palatino Linotype" w:eastAsia="Times New Roman" w:hAnsi="Palatino Linotype" w:cs="Times New Roman"/>
          <w:sz w:val="20"/>
          <w:szCs w:val="20"/>
        </w:rPr>
      </w:pPr>
      <w:r>
        <w:rPr>
          <w:noProof/>
        </w:rPr>
        <w:lastRenderedPageBreak/>
        <w:drawing>
          <wp:inline distT="0" distB="0" distL="0" distR="0" wp14:anchorId="70F90658" wp14:editId="2AAD99C5">
            <wp:extent cx="4288828"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8828" cy="2286000"/>
                    </a:xfrm>
                    <a:prstGeom prst="rect">
                      <a:avLst/>
                    </a:prstGeom>
                  </pic:spPr>
                </pic:pic>
              </a:graphicData>
            </a:graphic>
          </wp:inline>
        </w:drawing>
      </w:r>
    </w:p>
    <w:p w:rsidR="00A226C0" w:rsidRDefault="00A226C0" w:rsidP="003500D6">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 xml:space="preserve">Figure </w:t>
      </w:r>
      <w:r w:rsidR="00193048">
        <w:rPr>
          <w:rFonts w:ascii="Palatino Linotype" w:eastAsia="Times New Roman" w:hAnsi="Palatino Linotype" w:cs="Times New Roman"/>
          <w:b/>
          <w:sz w:val="20"/>
          <w:szCs w:val="20"/>
        </w:rPr>
        <w:t>9</w:t>
      </w:r>
      <w:r>
        <w:rPr>
          <w:rFonts w:ascii="Palatino Linotype" w:eastAsia="Times New Roman" w:hAnsi="Palatino Linotype" w:cs="Times New Roman"/>
          <w:b/>
          <w:sz w:val="20"/>
          <w:szCs w:val="20"/>
        </w:rPr>
        <w:t xml:space="preserve">. </w:t>
      </w:r>
      <w:r>
        <w:rPr>
          <w:rFonts w:ascii="Palatino Linotype" w:eastAsia="Times New Roman" w:hAnsi="Palatino Linotype" w:cs="Times New Roman"/>
          <w:sz w:val="20"/>
          <w:szCs w:val="20"/>
        </w:rPr>
        <w:t>Cantilevered beam with applied moment, y-displacement results shown</w:t>
      </w:r>
    </w:p>
    <w:p w:rsidR="00A226C0" w:rsidRDefault="00A226C0" w:rsidP="00A226C0">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As seen in the above figure, the maximum displacement in the y-direction is around 16x10</w:t>
      </w:r>
      <w:r>
        <w:rPr>
          <w:rFonts w:ascii="Palatino Linotype" w:eastAsia="Times New Roman" w:hAnsi="Palatino Linotype" w:cs="Times New Roman"/>
          <w:sz w:val="20"/>
          <w:szCs w:val="20"/>
          <w:vertAlign w:val="superscript"/>
        </w:rPr>
        <w:t xml:space="preserve">-5 </w:t>
      </w:r>
      <w:r>
        <w:rPr>
          <w:rFonts w:ascii="Palatino Linotype" w:eastAsia="Times New Roman" w:hAnsi="Palatino Linotype" w:cs="Times New Roman"/>
          <w:sz w:val="20"/>
          <w:szCs w:val="20"/>
        </w:rPr>
        <w:t xml:space="preserve">m. This result matches the analytic hand calculations, and therefore, the patch test results are good. </w:t>
      </w:r>
    </w:p>
    <w:p w:rsidR="00A226C0" w:rsidRPr="00963A98" w:rsidRDefault="00963A98" w:rsidP="00A226C0">
      <w:pPr>
        <w:rPr>
          <w:rFonts w:ascii="Palatino Linotype" w:eastAsia="Times New Roman" w:hAnsi="Palatino Linotype" w:cs="Times New Roman"/>
          <w:i/>
          <w:sz w:val="20"/>
          <w:szCs w:val="20"/>
        </w:rPr>
      </w:pPr>
      <w:r>
        <w:rPr>
          <w:rFonts w:ascii="Palatino Linotype" w:eastAsia="Times New Roman" w:hAnsi="Palatino Linotype" w:cs="Times New Roman"/>
          <w:i/>
          <w:sz w:val="20"/>
          <w:szCs w:val="20"/>
        </w:rPr>
        <w:t>iv. Thin walled pressure vessel</w:t>
      </w:r>
    </w:p>
    <w:p w:rsidR="007752CB" w:rsidRDefault="00D94787" w:rsidP="00D94787">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For the fourth validation case, a ¼ model thin walled pressure vessel was analyzed. The setup can be seen in the following figure. </w:t>
      </w:r>
    </w:p>
    <w:p w:rsidR="00D94787" w:rsidRDefault="00D94787" w:rsidP="00D94787">
      <w:pPr>
        <w:jc w:val="center"/>
        <w:rPr>
          <w:rFonts w:ascii="Palatino Linotype" w:eastAsia="Times New Roman" w:hAnsi="Palatino Linotype" w:cs="Times New Roman"/>
          <w:sz w:val="20"/>
          <w:szCs w:val="20"/>
        </w:rPr>
      </w:pPr>
      <w:r>
        <w:rPr>
          <w:noProof/>
        </w:rPr>
        <w:drawing>
          <wp:inline distT="0" distB="0" distL="0" distR="0" wp14:anchorId="1D9695F3" wp14:editId="5F7E44DF">
            <wp:extent cx="1454400" cy="14515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7047" cy="1464170"/>
                    </a:xfrm>
                    <a:prstGeom prst="rect">
                      <a:avLst/>
                    </a:prstGeom>
                  </pic:spPr>
                </pic:pic>
              </a:graphicData>
            </a:graphic>
          </wp:inline>
        </w:drawing>
      </w:r>
    </w:p>
    <w:p w:rsidR="00D94787" w:rsidRDefault="00D94787" w:rsidP="00D94787">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 xml:space="preserve">Figure </w:t>
      </w:r>
      <w:r w:rsidR="00193048">
        <w:rPr>
          <w:rFonts w:ascii="Palatino Linotype" w:eastAsia="Times New Roman" w:hAnsi="Palatino Linotype" w:cs="Times New Roman"/>
          <w:b/>
          <w:sz w:val="20"/>
          <w:szCs w:val="20"/>
        </w:rPr>
        <w:t>10</w:t>
      </w:r>
      <w:r>
        <w:rPr>
          <w:rFonts w:ascii="Palatino Linotype" w:eastAsia="Times New Roman" w:hAnsi="Palatino Linotype" w:cs="Times New Roman"/>
          <w:b/>
          <w:sz w:val="20"/>
          <w:szCs w:val="20"/>
        </w:rPr>
        <w:t xml:space="preserve">. </w:t>
      </w:r>
      <w:r>
        <w:rPr>
          <w:rFonts w:ascii="Palatino Linotype" w:eastAsia="Times New Roman" w:hAnsi="Palatino Linotype" w:cs="Times New Roman"/>
          <w:sz w:val="20"/>
          <w:szCs w:val="20"/>
        </w:rPr>
        <w:t>Thin walled pressure vessel with internal pressure</w:t>
      </w:r>
    </w:p>
    <w:p w:rsidR="00D94787" w:rsidRPr="00D94787" w:rsidRDefault="00D94787" w:rsidP="00D94787">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Since the thickness of the pressure vessel is less than 10 times its diameter, the thin walled assumption can be made. Therefore, the hoop stress the vessel will experience can be calculated using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110"/>
        <w:gridCol w:w="1165"/>
      </w:tblGrid>
      <w:tr w:rsidR="00D94787" w:rsidTr="00270AEF">
        <w:tc>
          <w:tcPr>
            <w:tcW w:w="1075" w:type="dxa"/>
          </w:tcPr>
          <w:p w:rsidR="00D94787" w:rsidRDefault="00D94787" w:rsidP="00270AEF">
            <w:pPr>
              <w:jc w:val="center"/>
              <w:rPr>
                <w:rFonts w:ascii="Palatino Linotype" w:eastAsia="Times New Roman" w:hAnsi="Palatino Linotype" w:cs="Times New Roman"/>
                <w:sz w:val="20"/>
                <w:szCs w:val="20"/>
              </w:rPr>
            </w:pPr>
          </w:p>
        </w:tc>
        <w:tc>
          <w:tcPr>
            <w:tcW w:w="7110" w:type="dxa"/>
          </w:tcPr>
          <w:p w:rsidR="00D94787" w:rsidRPr="00D94787" w:rsidRDefault="008170AC" w:rsidP="00D94787">
            <w:pPr>
              <w:jc w:val="center"/>
              <w:rPr>
                <w:rFonts w:ascii="Cambria Math" w:eastAsia="Times New Roman" w:hAnsi="Cambria Math" w:cs="Times New Roman"/>
                <w:i/>
                <w:iCs/>
                <w:sz w:val="20"/>
                <w:szCs w:val="20"/>
              </w:rPr>
            </w:pPr>
            <m:oMathPara>
              <m:oMathParaPr>
                <m:jc m:val="centerGroup"/>
              </m:oMathParaPr>
              <m:oMath>
                <m:sSub>
                  <m:sSubPr>
                    <m:ctrlPr>
                      <w:rPr>
                        <w:rFonts w:ascii="Cambria Math" w:eastAsia="Times New Roman" w:hAnsi="Cambria Math" w:cs="Times New Roman"/>
                        <w:i/>
                        <w:iCs/>
                        <w:sz w:val="20"/>
                        <w:szCs w:val="20"/>
                      </w:rPr>
                    </m:ctrlPr>
                  </m:sSubPr>
                  <m:e>
                    <m:r>
                      <w:rPr>
                        <w:rFonts w:ascii="Cambria Math" w:eastAsia="Times New Roman" w:hAnsi="Cambria Math" w:cs="Times New Roman"/>
                        <w:sz w:val="20"/>
                        <w:szCs w:val="20"/>
                      </w:rPr>
                      <m:t>σ</m:t>
                    </m:r>
                  </m:e>
                  <m:sub>
                    <m:r>
                      <w:rPr>
                        <w:rFonts w:ascii="Cambria Math" w:eastAsia="Times New Roman" w:hAnsi="Cambria Math" w:cs="Times New Roman"/>
                        <w:sz w:val="20"/>
                        <w:szCs w:val="20"/>
                      </w:rPr>
                      <m:t>t</m:t>
                    </m:r>
                  </m:sub>
                </m:sSub>
                <m:r>
                  <w:rPr>
                    <w:rFonts w:ascii="Cambria Math" w:eastAsia="Times New Roman" w:hAnsi="Cambria Math" w:cs="Times New Roman"/>
                    <w:sz w:val="20"/>
                    <w:szCs w:val="20"/>
                  </w:rPr>
                  <m:t>=</m:t>
                </m:r>
                <m:f>
                  <m:fPr>
                    <m:ctrlPr>
                      <w:rPr>
                        <w:rFonts w:ascii="Cambria Math" w:eastAsia="Times New Roman" w:hAnsi="Cambria Math" w:cs="Times New Roman"/>
                        <w:i/>
                        <w:iCs/>
                        <w:sz w:val="20"/>
                        <w:szCs w:val="20"/>
                      </w:rPr>
                    </m:ctrlPr>
                  </m:fPr>
                  <m:num>
                    <m:sSub>
                      <m:sSubPr>
                        <m:ctrlPr>
                          <w:rPr>
                            <w:rFonts w:ascii="Cambria Math" w:eastAsia="Times New Roman" w:hAnsi="Cambria Math" w:cs="Times New Roman"/>
                            <w:i/>
                            <w:iCs/>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i</m:t>
                        </m:r>
                      </m:sub>
                    </m:sSub>
                    <m:sSub>
                      <m:sSubPr>
                        <m:ctrlPr>
                          <w:rPr>
                            <w:rFonts w:ascii="Cambria Math" w:eastAsia="Times New Roman" w:hAnsi="Cambria Math" w:cs="Times New Roman"/>
                            <w:i/>
                            <w:iCs/>
                            <w:sz w:val="20"/>
                            <w:szCs w:val="20"/>
                          </w:rPr>
                        </m:ctrlPr>
                      </m:sSubPr>
                      <m:e>
                        <m:r>
                          <w:rPr>
                            <w:rFonts w:ascii="Cambria Math" w:eastAsia="Times New Roman" w:hAnsi="Cambria Math" w:cs="Times New Roman"/>
                            <w:sz w:val="20"/>
                            <w:szCs w:val="20"/>
                          </w:rPr>
                          <m:t>r</m:t>
                        </m:r>
                      </m:e>
                      <m:sub>
                        <m:r>
                          <w:rPr>
                            <w:rFonts w:ascii="Cambria Math" w:eastAsia="Times New Roman" w:hAnsi="Cambria Math" w:cs="Times New Roman"/>
                            <w:sz w:val="20"/>
                            <w:szCs w:val="20"/>
                          </w:rPr>
                          <m:t>o</m:t>
                        </m:r>
                      </m:sub>
                    </m:sSub>
                  </m:num>
                  <m:den>
                    <m:r>
                      <w:rPr>
                        <w:rFonts w:ascii="Cambria Math" w:eastAsia="Times New Roman" w:hAnsi="Cambria Math" w:cs="Times New Roman"/>
                        <w:sz w:val="20"/>
                        <w:szCs w:val="20"/>
                      </w:rPr>
                      <m:t>t</m:t>
                    </m:r>
                  </m:den>
                </m:f>
                <m:r>
                  <w:rPr>
                    <w:rFonts w:ascii="Cambria Math" w:eastAsia="Times New Roman" w:hAnsi="Cambria Math" w:cs="Times New Roman"/>
                    <w:sz w:val="20"/>
                    <w:szCs w:val="20"/>
                  </w:rPr>
                  <m:t>=</m:t>
                </m:r>
                <m:f>
                  <m:fPr>
                    <m:ctrlPr>
                      <w:rPr>
                        <w:rFonts w:ascii="Cambria Math" w:eastAsia="Times New Roman" w:hAnsi="Cambria Math" w:cs="Times New Roman"/>
                        <w:i/>
                        <w:iCs/>
                        <w:sz w:val="20"/>
                        <w:szCs w:val="20"/>
                      </w:rPr>
                    </m:ctrlPr>
                  </m:fPr>
                  <m:num>
                    <m:d>
                      <m:dPr>
                        <m:ctrlPr>
                          <w:rPr>
                            <w:rFonts w:ascii="Cambria Math" w:eastAsia="Times New Roman" w:hAnsi="Cambria Math" w:cs="Times New Roman"/>
                            <w:i/>
                            <w:iCs/>
                            <w:sz w:val="20"/>
                            <w:szCs w:val="20"/>
                          </w:rPr>
                        </m:ctrlPr>
                      </m:dPr>
                      <m:e>
                        <m:r>
                          <w:rPr>
                            <w:rFonts w:ascii="Cambria Math" w:eastAsia="Times New Roman" w:hAnsi="Cambria Math" w:cs="Times New Roman"/>
                            <w:sz w:val="20"/>
                            <w:szCs w:val="20"/>
                          </w:rPr>
                          <m:t>1e3Pa</m:t>
                        </m:r>
                      </m:e>
                    </m:d>
                    <m:d>
                      <m:dPr>
                        <m:ctrlPr>
                          <w:rPr>
                            <w:rFonts w:ascii="Cambria Math" w:eastAsia="Times New Roman" w:hAnsi="Cambria Math" w:cs="Times New Roman"/>
                            <w:i/>
                            <w:iCs/>
                            <w:sz w:val="20"/>
                            <w:szCs w:val="20"/>
                          </w:rPr>
                        </m:ctrlPr>
                      </m:dPr>
                      <m:e>
                        <m:r>
                          <w:rPr>
                            <w:rFonts w:ascii="Cambria Math" w:eastAsia="Times New Roman" w:hAnsi="Cambria Math" w:cs="Times New Roman"/>
                            <w:sz w:val="20"/>
                            <w:szCs w:val="20"/>
                          </w:rPr>
                          <m:t>0.5m</m:t>
                        </m:r>
                      </m:e>
                    </m:d>
                  </m:num>
                  <m:den>
                    <m:r>
                      <w:rPr>
                        <w:rFonts w:ascii="Cambria Math" w:eastAsia="Times New Roman" w:hAnsi="Cambria Math" w:cs="Times New Roman"/>
                        <w:sz w:val="20"/>
                        <w:szCs w:val="20"/>
                      </w:rPr>
                      <m:t>0.01m</m:t>
                    </m:r>
                  </m:den>
                </m:f>
                <m:r>
                  <w:rPr>
                    <w:rFonts w:ascii="Cambria Math" w:eastAsia="Times New Roman" w:hAnsi="Cambria Math" w:cs="Times New Roman"/>
                    <w:sz w:val="20"/>
                    <w:szCs w:val="20"/>
                  </w:rPr>
                  <m:t>=50 kPa</m:t>
                </m:r>
              </m:oMath>
            </m:oMathPara>
          </w:p>
          <w:p w:rsidR="00D94787" w:rsidRDefault="00D94787" w:rsidP="00270AEF">
            <w:pPr>
              <w:jc w:val="center"/>
              <w:rPr>
                <w:rFonts w:ascii="Palatino Linotype" w:eastAsia="Times New Roman" w:hAnsi="Palatino Linotype" w:cs="Times New Roman"/>
                <w:sz w:val="20"/>
                <w:szCs w:val="20"/>
              </w:rPr>
            </w:pPr>
          </w:p>
        </w:tc>
        <w:tc>
          <w:tcPr>
            <w:tcW w:w="1165" w:type="dxa"/>
          </w:tcPr>
          <w:p w:rsidR="00D94787" w:rsidRDefault="00D94787" w:rsidP="00270AEF">
            <w:pPr>
              <w:jc w:val="cente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(5)</w:t>
            </w:r>
          </w:p>
        </w:tc>
      </w:tr>
    </w:tbl>
    <w:p w:rsidR="003500D6" w:rsidRDefault="00D94787" w:rsidP="00D94787">
      <w:pPr>
        <w:rPr>
          <w:rFonts w:ascii="Palatino Linotype" w:eastAsia="Times New Roman" w:hAnsi="Palatino Linotype" w:cs="Times New Roman"/>
          <w:iCs/>
          <w:sz w:val="20"/>
          <w:szCs w:val="20"/>
        </w:rPr>
      </w:pPr>
      <w:proofErr w:type="gramStart"/>
      <w:r>
        <w:rPr>
          <w:rFonts w:ascii="Palatino Linotype" w:eastAsia="Times New Roman" w:hAnsi="Palatino Linotype" w:cs="Times New Roman"/>
          <w:sz w:val="20"/>
          <w:szCs w:val="20"/>
        </w:rPr>
        <w:t>where</w:t>
      </w:r>
      <w:proofErr w:type="gramEnd"/>
      <w:r>
        <w:rPr>
          <w:rFonts w:ascii="Palatino Linotype" w:eastAsia="Times New Roman" w:hAnsi="Palatino Linotype" w:cs="Times New Roman"/>
          <w:sz w:val="20"/>
          <w:szCs w:val="20"/>
        </w:rPr>
        <w:t xml:space="preserve">  </w:t>
      </w:r>
      <m:oMath>
        <m:sSub>
          <m:sSubPr>
            <m:ctrlPr>
              <w:rPr>
                <w:rFonts w:ascii="Cambria Math" w:eastAsia="Times New Roman" w:hAnsi="Cambria Math" w:cs="Times New Roman"/>
                <w:i/>
                <w:iCs/>
                <w:sz w:val="20"/>
                <w:szCs w:val="20"/>
              </w:rPr>
            </m:ctrlPr>
          </m:sSubPr>
          <m:e>
            <m:r>
              <w:rPr>
                <w:rFonts w:ascii="Cambria Math" w:eastAsia="Times New Roman" w:hAnsi="Cambria Math" w:cs="Times New Roman"/>
                <w:sz w:val="20"/>
                <w:szCs w:val="20"/>
              </w:rPr>
              <m:t>σ</m:t>
            </m:r>
          </m:e>
          <m:sub>
            <m:r>
              <w:rPr>
                <w:rFonts w:ascii="Cambria Math" w:eastAsia="Times New Roman" w:hAnsi="Cambria Math" w:cs="Times New Roman"/>
                <w:sz w:val="20"/>
                <w:szCs w:val="20"/>
              </w:rPr>
              <m:t>t</m:t>
            </m:r>
          </m:sub>
        </m:sSub>
      </m:oMath>
      <w:r>
        <w:rPr>
          <w:rFonts w:ascii="Palatino Linotype" w:eastAsia="Times New Roman" w:hAnsi="Palatino Linotype" w:cs="Times New Roman"/>
          <w:iCs/>
          <w:sz w:val="20"/>
          <w:szCs w:val="20"/>
        </w:rPr>
        <w:t xml:space="preserve"> is the hoop stress, </w:t>
      </w:r>
      <m:oMath>
        <m:sSub>
          <m:sSubPr>
            <m:ctrlPr>
              <w:rPr>
                <w:rFonts w:ascii="Cambria Math" w:eastAsia="Times New Roman" w:hAnsi="Cambria Math" w:cs="Times New Roman"/>
                <w:i/>
                <w:iCs/>
                <w:sz w:val="20"/>
                <w:szCs w:val="20"/>
              </w:rPr>
            </m:ctrlPr>
          </m:sSubPr>
          <m:e>
            <m:r>
              <w:rPr>
                <w:rFonts w:ascii="Cambria Math" w:eastAsia="Times New Roman" w:hAnsi="Cambria Math" w:cs="Times New Roman"/>
                <w:sz w:val="20"/>
                <w:szCs w:val="20"/>
              </w:rPr>
              <m:t>p</m:t>
            </m:r>
          </m:e>
          <m:sub>
            <m:r>
              <w:rPr>
                <w:rFonts w:ascii="Cambria Math" w:eastAsia="Times New Roman" w:hAnsi="Cambria Math" w:cs="Times New Roman"/>
                <w:sz w:val="20"/>
                <w:szCs w:val="20"/>
              </w:rPr>
              <m:t>i</m:t>
            </m:r>
          </m:sub>
        </m:sSub>
      </m:oMath>
      <w:r>
        <w:rPr>
          <w:rFonts w:ascii="Palatino Linotype" w:eastAsia="Times New Roman" w:hAnsi="Palatino Linotype" w:cs="Times New Roman"/>
          <w:iCs/>
          <w:sz w:val="20"/>
          <w:szCs w:val="20"/>
        </w:rPr>
        <w:t xml:space="preserve"> is the internal pressure, </w:t>
      </w:r>
      <m:oMath>
        <m:sSub>
          <m:sSubPr>
            <m:ctrlPr>
              <w:rPr>
                <w:rFonts w:ascii="Cambria Math" w:eastAsia="Times New Roman" w:hAnsi="Cambria Math" w:cs="Times New Roman"/>
                <w:i/>
                <w:iCs/>
                <w:sz w:val="20"/>
                <w:szCs w:val="20"/>
              </w:rPr>
            </m:ctrlPr>
          </m:sSubPr>
          <m:e>
            <m:r>
              <w:rPr>
                <w:rFonts w:ascii="Cambria Math" w:eastAsia="Times New Roman" w:hAnsi="Cambria Math" w:cs="Times New Roman"/>
                <w:sz w:val="20"/>
                <w:szCs w:val="20"/>
              </w:rPr>
              <m:t>r</m:t>
            </m:r>
          </m:e>
          <m:sub>
            <m:r>
              <w:rPr>
                <w:rFonts w:ascii="Cambria Math" w:eastAsia="Times New Roman" w:hAnsi="Cambria Math" w:cs="Times New Roman"/>
                <w:sz w:val="20"/>
                <w:szCs w:val="20"/>
              </w:rPr>
              <m:t>o</m:t>
            </m:r>
          </m:sub>
        </m:sSub>
      </m:oMath>
      <w:r>
        <w:rPr>
          <w:rFonts w:ascii="Palatino Linotype" w:eastAsia="Times New Roman" w:hAnsi="Palatino Linotype" w:cs="Times New Roman"/>
          <w:iCs/>
          <w:sz w:val="20"/>
          <w:szCs w:val="20"/>
        </w:rPr>
        <w:t xml:space="preserve"> is the outside radius, and </w:t>
      </w:r>
      <m:oMath>
        <m:r>
          <w:rPr>
            <w:rFonts w:ascii="Cambria Math" w:eastAsia="Times New Roman" w:hAnsi="Cambria Math" w:cs="Times New Roman"/>
            <w:sz w:val="20"/>
            <w:szCs w:val="20"/>
          </w:rPr>
          <m:t>t</m:t>
        </m:r>
      </m:oMath>
      <w:r>
        <w:rPr>
          <w:rFonts w:ascii="Palatino Linotype" w:eastAsia="Times New Roman" w:hAnsi="Palatino Linotype" w:cs="Times New Roman"/>
          <w:iCs/>
          <w:sz w:val="20"/>
          <w:szCs w:val="20"/>
        </w:rPr>
        <w:t xml:space="preserve"> is the thickness.</w:t>
      </w:r>
    </w:p>
    <w:p w:rsidR="00D94787" w:rsidRDefault="00D94787" w:rsidP="00D94787">
      <w:pPr>
        <w:rPr>
          <w:rFonts w:ascii="Palatino Linotype" w:eastAsia="Times New Roman" w:hAnsi="Palatino Linotype" w:cs="Times New Roman"/>
          <w:iCs/>
          <w:sz w:val="20"/>
          <w:szCs w:val="20"/>
        </w:rPr>
      </w:pPr>
      <w:r>
        <w:rPr>
          <w:rFonts w:ascii="Palatino Linotype" w:eastAsia="Times New Roman" w:hAnsi="Palatino Linotype" w:cs="Times New Roman"/>
          <w:iCs/>
          <w:sz w:val="20"/>
          <w:szCs w:val="20"/>
        </w:rPr>
        <w:t xml:space="preserve">Therefore, from the analytic solution, a hoop stress of 50 </w:t>
      </w:r>
      <w:proofErr w:type="spellStart"/>
      <w:r>
        <w:rPr>
          <w:rFonts w:ascii="Palatino Linotype" w:eastAsia="Times New Roman" w:hAnsi="Palatino Linotype" w:cs="Times New Roman"/>
          <w:iCs/>
          <w:sz w:val="20"/>
          <w:szCs w:val="20"/>
        </w:rPr>
        <w:t>kPa</w:t>
      </w:r>
      <w:proofErr w:type="spellEnd"/>
      <w:r>
        <w:rPr>
          <w:rFonts w:ascii="Palatino Linotype" w:eastAsia="Times New Roman" w:hAnsi="Palatino Linotype" w:cs="Times New Roman"/>
          <w:iCs/>
          <w:sz w:val="20"/>
          <w:szCs w:val="20"/>
        </w:rPr>
        <w:t xml:space="preserve"> is expected. </w:t>
      </w:r>
    </w:p>
    <w:p w:rsidR="00D94787" w:rsidRDefault="00D94787" w:rsidP="00D94787">
      <w:pPr>
        <w:rPr>
          <w:rFonts w:ascii="Palatino Linotype" w:eastAsia="Times New Roman" w:hAnsi="Palatino Linotype" w:cs="Times New Roman"/>
          <w:iCs/>
          <w:sz w:val="20"/>
          <w:szCs w:val="20"/>
        </w:rPr>
      </w:pPr>
      <w:r>
        <w:rPr>
          <w:rFonts w:ascii="Palatino Linotype" w:eastAsia="Times New Roman" w:hAnsi="Palatino Linotype" w:cs="Times New Roman"/>
          <w:iCs/>
          <w:sz w:val="20"/>
          <w:szCs w:val="20"/>
        </w:rPr>
        <w:t xml:space="preserve">Since the program only outputs stress in the x- and y-directions, hoop stress cannot be directly analyzed. However, the max stress in both the x- and y-directions should be equivalent to the hoop stress, since the load is </w:t>
      </w:r>
      <w:r w:rsidR="003B2037">
        <w:rPr>
          <w:rFonts w:ascii="Palatino Linotype" w:eastAsia="Times New Roman" w:hAnsi="Palatino Linotype" w:cs="Times New Roman"/>
          <w:iCs/>
          <w:sz w:val="20"/>
          <w:szCs w:val="20"/>
        </w:rPr>
        <w:t>applied normal to the cylinder</w:t>
      </w:r>
      <w:r>
        <w:rPr>
          <w:rFonts w:ascii="Palatino Linotype" w:eastAsia="Times New Roman" w:hAnsi="Palatino Linotype" w:cs="Times New Roman"/>
          <w:iCs/>
          <w:sz w:val="20"/>
          <w:szCs w:val="20"/>
        </w:rPr>
        <w:t xml:space="preserve">. </w:t>
      </w:r>
    </w:p>
    <w:p w:rsidR="00D94787" w:rsidRPr="00D94787" w:rsidRDefault="00D94787" w:rsidP="00D94787">
      <w:pPr>
        <w:rPr>
          <w:rFonts w:ascii="Palatino Linotype" w:eastAsia="Times New Roman" w:hAnsi="Palatino Linotype" w:cs="Times New Roman"/>
          <w:iCs/>
          <w:sz w:val="20"/>
          <w:szCs w:val="20"/>
        </w:rPr>
      </w:pPr>
      <w:r>
        <w:rPr>
          <w:rFonts w:ascii="Palatino Linotype" w:eastAsia="Times New Roman" w:hAnsi="Palatino Linotype" w:cs="Times New Roman"/>
          <w:iCs/>
          <w:sz w:val="20"/>
          <w:szCs w:val="20"/>
        </w:rPr>
        <w:lastRenderedPageBreak/>
        <w:t xml:space="preserve">For the FE simulation, the rightmost, vertical edge of the pressure vessel is constrained in the x-direction, while the lowest, horizontal edge is constrained in the y-direction (due to symmetry). </w:t>
      </w:r>
      <w:r w:rsidR="003B2037">
        <w:rPr>
          <w:rFonts w:ascii="Palatino Linotype" w:eastAsia="Times New Roman" w:hAnsi="Palatino Linotype" w:cs="Times New Roman"/>
          <w:iCs/>
          <w:sz w:val="20"/>
          <w:szCs w:val="20"/>
        </w:rPr>
        <w:t>An internal pressure of 1000 Pa is applied to the inner radius of the vessel. These loading con</w:t>
      </w:r>
      <w:r w:rsidR="008170AC">
        <w:rPr>
          <w:rFonts w:ascii="Palatino Linotype" w:eastAsia="Times New Roman" w:hAnsi="Palatino Linotype" w:cs="Times New Roman"/>
          <w:iCs/>
          <w:sz w:val="20"/>
          <w:szCs w:val="20"/>
        </w:rPr>
        <w:t>ditions can be seen in Figures 11 and 12</w:t>
      </w:r>
      <w:r w:rsidR="003B2037">
        <w:rPr>
          <w:rFonts w:ascii="Palatino Linotype" w:eastAsia="Times New Roman" w:hAnsi="Palatino Linotype" w:cs="Times New Roman"/>
          <w:iCs/>
          <w:sz w:val="20"/>
          <w:szCs w:val="20"/>
        </w:rPr>
        <w:t xml:space="preserve">. Furthermore, a face-size mesh refinement of 0.002 m is applied to the entire surface. </w:t>
      </w:r>
    </w:p>
    <w:p w:rsidR="0076785B" w:rsidRDefault="003B2037" w:rsidP="003B2037">
      <w:pPr>
        <w:jc w:val="center"/>
        <w:rPr>
          <w:rFonts w:ascii="Palatino Linotype" w:eastAsia="Times New Roman" w:hAnsi="Palatino Linotype" w:cs="Times New Roman"/>
          <w:sz w:val="20"/>
          <w:szCs w:val="20"/>
        </w:rPr>
      </w:pPr>
      <w:r w:rsidRPr="003B2037">
        <w:rPr>
          <w:rFonts w:ascii="Palatino Linotype" w:eastAsia="Times New Roman" w:hAnsi="Palatino Linotype" w:cs="Times New Roman"/>
          <w:noProof/>
          <w:sz w:val="20"/>
          <w:szCs w:val="20"/>
        </w:rPr>
        <w:drawing>
          <wp:inline distT="0" distB="0" distL="0" distR="0" wp14:anchorId="1256F995" wp14:editId="2DB181DA">
            <wp:extent cx="4037330" cy="1920441"/>
            <wp:effectExtent l="0" t="0" r="1270" b="381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7"/>
                    <a:srcRect t="10760"/>
                    <a:stretch/>
                  </pic:blipFill>
                  <pic:spPr bwMode="auto">
                    <a:xfrm>
                      <a:off x="0" y="0"/>
                      <a:ext cx="4042162" cy="1922739"/>
                    </a:xfrm>
                    <a:prstGeom prst="rect">
                      <a:avLst/>
                    </a:prstGeom>
                    <a:ln>
                      <a:noFill/>
                    </a:ln>
                    <a:extLst>
                      <a:ext uri="{53640926-AAD7-44D8-BBD7-CCE9431645EC}">
                        <a14:shadowObscured xmlns:a14="http://schemas.microsoft.com/office/drawing/2010/main"/>
                      </a:ext>
                    </a:extLst>
                  </pic:spPr>
                </pic:pic>
              </a:graphicData>
            </a:graphic>
          </wp:inline>
        </w:drawing>
      </w:r>
    </w:p>
    <w:p w:rsidR="003B2037" w:rsidRDefault="003B2037" w:rsidP="003B2037">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 xml:space="preserve">Figure </w:t>
      </w:r>
      <w:r w:rsidR="00193048">
        <w:rPr>
          <w:rFonts w:ascii="Palatino Linotype" w:eastAsia="Times New Roman" w:hAnsi="Palatino Linotype" w:cs="Times New Roman"/>
          <w:b/>
          <w:sz w:val="20"/>
          <w:szCs w:val="20"/>
        </w:rPr>
        <w:t>11</w:t>
      </w:r>
      <w:r>
        <w:rPr>
          <w:rFonts w:ascii="Palatino Linotype" w:eastAsia="Times New Roman" w:hAnsi="Palatino Linotype" w:cs="Times New Roman"/>
          <w:b/>
          <w:sz w:val="20"/>
          <w:szCs w:val="20"/>
        </w:rPr>
        <w:t xml:space="preserve">. </w:t>
      </w:r>
      <w:r>
        <w:rPr>
          <w:rFonts w:ascii="Palatino Linotype" w:eastAsia="Times New Roman" w:hAnsi="Palatino Linotype" w:cs="Times New Roman"/>
          <w:sz w:val="20"/>
          <w:szCs w:val="20"/>
        </w:rPr>
        <w:t>Thin walled pressure vessel, stress in x-direction</w:t>
      </w:r>
    </w:p>
    <w:p w:rsidR="003B2037" w:rsidRDefault="003B2037" w:rsidP="003B2037">
      <w:pPr>
        <w:jc w:val="center"/>
        <w:rPr>
          <w:rFonts w:ascii="Palatino Linotype" w:eastAsia="Times New Roman" w:hAnsi="Palatino Linotype" w:cs="Times New Roman"/>
          <w:sz w:val="20"/>
          <w:szCs w:val="20"/>
        </w:rPr>
      </w:pPr>
      <w:r w:rsidRPr="003B2037">
        <w:rPr>
          <w:rFonts w:ascii="Palatino Linotype" w:eastAsia="Times New Roman" w:hAnsi="Palatino Linotype" w:cs="Times New Roman"/>
          <w:noProof/>
          <w:sz w:val="20"/>
          <w:szCs w:val="20"/>
        </w:rPr>
        <w:drawing>
          <wp:inline distT="0" distB="0" distL="0" distR="0" wp14:anchorId="05BC83BE" wp14:editId="2C16BFC1">
            <wp:extent cx="4031383" cy="1923209"/>
            <wp:effectExtent l="0" t="0" r="7620" b="127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8"/>
                    <a:srcRect t="10500"/>
                    <a:stretch/>
                  </pic:blipFill>
                  <pic:spPr bwMode="auto">
                    <a:xfrm>
                      <a:off x="0" y="0"/>
                      <a:ext cx="4040602" cy="1927607"/>
                    </a:xfrm>
                    <a:prstGeom prst="rect">
                      <a:avLst/>
                    </a:prstGeom>
                    <a:ln>
                      <a:noFill/>
                    </a:ln>
                    <a:extLst>
                      <a:ext uri="{53640926-AAD7-44D8-BBD7-CCE9431645EC}">
                        <a14:shadowObscured xmlns:a14="http://schemas.microsoft.com/office/drawing/2010/main"/>
                      </a:ext>
                    </a:extLst>
                  </pic:spPr>
                </pic:pic>
              </a:graphicData>
            </a:graphic>
          </wp:inline>
        </w:drawing>
      </w:r>
    </w:p>
    <w:p w:rsidR="003B2037" w:rsidRDefault="003B2037" w:rsidP="003B2037">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 xml:space="preserve">Figure </w:t>
      </w:r>
      <w:r w:rsidR="00193048">
        <w:rPr>
          <w:rFonts w:ascii="Palatino Linotype" w:eastAsia="Times New Roman" w:hAnsi="Palatino Linotype" w:cs="Times New Roman"/>
          <w:b/>
          <w:sz w:val="20"/>
          <w:szCs w:val="20"/>
        </w:rPr>
        <w:t>12</w:t>
      </w:r>
      <w:r>
        <w:rPr>
          <w:rFonts w:ascii="Palatino Linotype" w:eastAsia="Times New Roman" w:hAnsi="Palatino Linotype" w:cs="Times New Roman"/>
          <w:b/>
          <w:sz w:val="20"/>
          <w:szCs w:val="20"/>
        </w:rPr>
        <w:t xml:space="preserve">. </w:t>
      </w:r>
      <w:r>
        <w:rPr>
          <w:rFonts w:ascii="Palatino Linotype" w:eastAsia="Times New Roman" w:hAnsi="Palatino Linotype" w:cs="Times New Roman"/>
          <w:sz w:val="20"/>
          <w:szCs w:val="20"/>
        </w:rPr>
        <w:t>Thin walled pressure vessel, stress in y-direction</w:t>
      </w:r>
    </w:p>
    <w:p w:rsidR="003B2037" w:rsidRDefault="003B2037" w:rsidP="003B2037">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As seen in the two above figures, the maximum stress in both the x- and y-directions is around 5x10</w:t>
      </w:r>
      <w:r w:rsidRPr="003B2037">
        <w:rPr>
          <w:rFonts w:ascii="Palatino Linotype" w:eastAsia="Times New Roman" w:hAnsi="Palatino Linotype" w:cs="Times New Roman"/>
          <w:sz w:val="20"/>
          <w:szCs w:val="20"/>
          <w:vertAlign w:val="superscript"/>
        </w:rPr>
        <w:t>4</w:t>
      </w:r>
      <w:r>
        <w:rPr>
          <w:rFonts w:ascii="Palatino Linotype" w:eastAsia="Times New Roman" w:hAnsi="Palatino Linotype" w:cs="Times New Roman"/>
          <w:sz w:val="20"/>
          <w:szCs w:val="20"/>
        </w:rPr>
        <w:t xml:space="preserve"> Pa (or 50 </w:t>
      </w:r>
      <w:proofErr w:type="spellStart"/>
      <w:r>
        <w:rPr>
          <w:rFonts w:ascii="Palatino Linotype" w:eastAsia="Times New Roman" w:hAnsi="Palatino Linotype" w:cs="Times New Roman"/>
          <w:sz w:val="20"/>
          <w:szCs w:val="20"/>
        </w:rPr>
        <w:t>kPa</w:t>
      </w:r>
      <w:proofErr w:type="spellEnd"/>
      <w:r>
        <w:rPr>
          <w:rFonts w:ascii="Palatino Linotype" w:eastAsia="Times New Roman" w:hAnsi="Palatino Linotype" w:cs="Times New Roman"/>
          <w:sz w:val="20"/>
          <w:szCs w:val="20"/>
        </w:rPr>
        <w:t xml:space="preserve">). This is what the analytic calculations predict, and therefore the patch test is valid. </w:t>
      </w:r>
    </w:p>
    <w:p w:rsidR="00924FB6" w:rsidRDefault="00924FB6" w:rsidP="003B2037">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A gearbox plate shown below</w:t>
      </w:r>
      <w:r w:rsidR="00193048">
        <w:rPr>
          <w:rFonts w:ascii="Palatino Linotype" w:eastAsia="Times New Roman" w:hAnsi="Palatino Linotype" w:cs="Times New Roman"/>
          <w:sz w:val="20"/>
          <w:szCs w:val="20"/>
        </w:rPr>
        <w:t xml:space="preserve"> in figure 13</w:t>
      </w:r>
      <w:r>
        <w:rPr>
          <w:rFonts w:ascii="Palatino Linotype" w:eastAsia="Times New Roman" w:hAnsi="Palatino Linotype" w:cs="Times New Roman"/>
          <w:sz w:val="20"/>
          <w:szCs w:val="20"/>
        </w:rPr>
        <w:t xml:space="preserve">, with the four smaller bolt holes held fixed, a load of (1000,100) </w:t>
      </w:r>
      <w:proofErr w:type="spellStart"/>
      <w:r>
        <w:rPr>
          <w:rFonts w:ascii="Palatino Linotype" w:eastAsia="Times New Roman" w:hAnsi="Palatino Linotype" w:cs="Times New Roman"/>
          <w:sz w:val="20"/>
          <w:szCs w:val="20"/>
        </w:rPr>
        <w:t>lbf</w:t>
      </w:r>
      <w:proofErr w:type="spellEnd"/>
      <w:r>
        <w:rPr>
          <w:rFonts w:ascii="Palatino Linotype" w:eastAsia="Times New Roman" w:hAnsi="Palatino Linotype" w:cs="Times New Roman"/>
          <w:sz w:val="20"/>
          <w:szCs w:val="20"/>
        </w:rPr>
        <w:t xml:space="preserve"> applied to the top hole, a load of (-1000,-100) </w:t>
      </w:r>
      <w:proofErr w:type="spellStart"/>
      <w:r>
        <w:rPr>
          <w:rFonts w:ascii="Palatino Linotype" w:eastAsia="Times New Roman" w:hAnsi="Palatino Linotype" w:cs="Times New Roman"/>
          <w:sz w:val="20"/>
          <w:szCs w:val="20"/>
        </w:rPr>
        <w:t>lbf</w:t>
      </w:r>
      <w:proofErr w:type="spellEnd"/>
      <w:r>
        <w:rPr>
          <w:rFonts w:ascii="Palatino Linotype" w:eastAsia="Times New Roman" w:hAnsi="Palatino Linotype" w:cs="Times New Roman"/>
          <w:sz w:val="20"/>
          <w:szCs w:val="20"/>
        </w:rPr>
        <w:t xml:space="preserve"> applied to the bottom hole, is analyzed in both ANSYS and our FE program. ANSYS has been set to use the same mesh size, with triangular and linear elements. This results in the following results:</w:t>
      </w:r>
    </w:p>
    <w:tbl>
      <w:tblPr>
        <w:tblW w:w="9180" w:type="dxa"/>
        <w:tblLook w:val="04A0" w:firstRow="1" w:lastRow="0" w:firstColumn="1" w:lastColumn="0" w:noHBand="0" w:noVBand="1"/>
      </w:tblPr>
      <w:tblGrid>
        <w:gridCol w:w="3150"/>
        <w:gridCol w:w="1350"/>
        <w:gridCol w:w="2070"/>
        <w:gridCol w:w="2610"/>
      </w:tblGrid>
      <w:tr w:rsidR="00924FB6" w:rsidRPr="00924FB6" w:rsidTr="00193048">
        <w:trPr>
          <w:trHeight w:val="259"/>
        </w:trPr>
        <w:tc>
          <w:tcPr>
            <w:tcW w:w="3150" w:type="dxa"/>
            <w:tcBorders>
              <w:top w:val="nil"/>
              <w:left w:val="nil"/>
              <w:bottom w:val="nil"/>
              <w:right w:val="nil"/>
            </w:tcBorders>
            <w:shd w:val="clear" w:color="auto" w:fill="auto"/>
            <w:noWrap/>
            <w:vAlign w:val="bottom"/>
            <w:hideMark/>
          </w:tcPr>
          <w:p w:rsidR="00924FB6" w:rsidRPr="00924FB6" w:rsidRDefault="00924FB6" w:rsidP="000B06AB">
            <w:pPr>
              <w:spacing w:after="0" w:line="240" w:lineRule="auto"/>
              <w:jc w:val="right"/>
              <w:rPr>
                <w:rFonts w:ascii="Cambria Math" w:eastAsia="Times New Roman" w:hAnsi="Cambria Math" w:cs="Times New Roman"/>
                <w:b/>
                <w:sz w:val="20"/>
                <w:szCs w:val="24"/>
              </w:rPr>
            </w:pPr>
          </w:p>
        </w:tc>
        <w:tc>
          <w:tcPr>
            <w:tcW w:w="1350" w:type="dxa"/>
            <w:tcBorders>
              <w:top w:val="nil"/>
              <w:left w:val="nil"/>
              <w:bottom w:val="nil"/>
              <w:right w:val="nil"/>
            </w:tcBorders>
            <w:shd w:val="clear" w:color="auto" w:fill="auto"/>
            <w:noWrap/>
            <w:vAlign w:val="bottom"/>
            <w:hideMark/>
          </w:tcPr>
          <w:p w:rsidR="00924FB6" w:rsidRPr="00924FB6" w:rsidRDefault="00924FB6" w:rsidP="000B06AB">
            <w:pPr>
              <w:spacing w:after="0" w:line="240" w:lineRule="auto"/>
              <w:jc w:val="right"/>
              <w:rPr>
                <w:rFonts w:ascii="Cambria Math" w:eastAsia="Times New Roman" w:hAnsi="Cambria Math" w:cs="Times New Roman"/>
                <w:b/>
                <w:color w:val="000000"/>
                <w:sz w:val="20"/>
              </w:rPr>
            </w:pPr>
            <w:r w:rsidRPr="00924FB6">
              <w:rPr>
                <w:rFonts w:ascii="Cambria Math" w:eastAsia="Times New Roman" w:hAnsi="Cambria Math" w:cs="Times New Roman"/>
                <w:b/>
                <w:color w:val="000000"/>
                <w:sz w:val="20"/>
              </w:rPr>
              <w:t>ANSYS</w:t>
            </w:r>
          </w:p>
        </w:tc>
        <w:tc>
          <w:tcPr>
            <w:tcW w:w="2070" w:type="dxa"/>
            <w:tcBorders>
              <w:top w:val="nil"/>
              <w:left w:val="nil"/>
              <w:bottom w:val="nil"/>
              <w:right w:val="nil"/>
            </w:tcBorders>
            <w:shd w:val="clear" w:color="auto" w:fill="auto"/>
            <w:noWrap/>
            <w:vAlign w:val="bottom"/>
            <w:hideMark/>
          </w:tcPr>
          <w:p w:rsidR="00924FB6" w:rsidRPr="00924FB6" w:rsidRDefault="00924FB6" w:rsidP="000B06AB">
            <w:pPr>
              <w:spacing w:after="0" w:line="240" w:lineRule="auto"/>
              <w:jc w:val="right"/>
              <w:rPr>
                <w:rFonts w:ascii="Cambria Math" w:eastAsia="Times New Roman" w:hAnsi="Cambria Math" w:cs="Times New Roman"/>
                <w:b/>
                <w:color w:val="000000"/>
                <w:sz w:val="20"/>
              </w:rPr>
            </w:pPr>
            <w:r w:rsidRPr="00924FB6">
              <w:rPr>
                <w:rFonts w:ascii="Cambria Math" w:eastAsia="Times New Roman" w:hAnsi="Cambria Math" w:cs="Times New Roman"/>
                <w:b/>
                <w:color w:val="000000"/>
                <w:sz w:val="20"/>
              </w:rPr>
              <w:t>Our FE</w:t>
            </w:r>
          </w:p>
        </w:tc>
        <w:tc>
          <w:tcPr>
            <w:tcW w:w="2610" w:type="dxa"/>
            <w:tcBorders>
              <w:top w:val="nil"/>
              <w:left w:val="nil"/>
              <w:bottom w:val="nil"/>
              <w:right w:val="nil"/>
            </w:tcBorders>
            <w:shd w:val="clear" w:color="auto" w:fill="auto"/>
            <w:noWrap/>
            <w:vAlign w:val="bottom"/>
            <w:hideMark/>
          </w:tcPr>
          <w:p w:rsidR="00924FB6" w:rsidRPr="00924FB6" w:rsidRDefault="00924FB6" w:rsidP="000B06AB">
            <w:pPr>
              <w:spacing w:after="0" w:line="240" w:lineRule="auto"/>
              <w:jc w:val="right"/>
              <w:rPr>
                <w:rFonts w:ascii="Cambria Math" w:eastAsia="Times New Roman" w:hAnsi="Cambria Math" w:cs="Times New Roman"/>
                <w:b/>
                <w:color w:val="000000"/>
                <w:sz w:val="20"/>
              </w:rPr>
            </w:pPr>
            <w:r w:rsidRPr="00924FB6">
              <w:rPr>
                <w:rFonts w:ascii="Cambria Math" w:eastAsia="Times New Roman" w:hAnsi="Cambria Math" w:cs="Times New Roman"/>
                <w:b/>
                <w:color w:val="000000"/>
                <w:sz w:val="20"/>
              </w:rPr>
              <w:t>% Error</w:t>
            </w:r>
          </w:p>
        </w:tc>
      </w:tr>
      <w:tr w:rsidR="00924FB6" w:rsidRPr="00924FB6" w:rsidTr="00193048">
        <w:trPr>
          <w:trHeight w:val="259"/>
        </w:trPr>
        <w:tc>
          <w:tcPr>
            <w:tcW w:w="315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Max X displacement (in)</w:t>
            </w:r>
          </w:p>
        </w:tc>
        <w:tc>
          <w:tcPr>
            <w:tcW w:w="135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1.12E-04</w:t>
            </w:r>
          </w:p>
        </w:tc>
        <w:tc>
          <w:tcPr>
            <w:tcW w:w="207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1.12E-04</w:t>
            </w:r>
          </w:p>
        </w:tc>
        <w:tc>
          <w:tcPr>
            <w:tcW w:w="261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-0.098%</w:t>
            </w:r>
          </w:p>
        </w:tc>
      </w:tr>
      <w:tr w:rsidR="00924FB6" w:rsidRPr="00924FB6" w:rsidTr="00193048">
        <w:trPr>
          <w:trHeight w:val="259"/>
        </w:trPr>
        <w:tc>
          <w:tcPr>
            <w:tcW w:w="315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Min X displacement (in)</w:t>
            </w:r>
          </w:p>
        </w:tc>
        <w:tc>
          <w:tcPr>
            <w:tcW w:w="135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-1.58E-04</w:t>
            </w:r>
          </w:p>
        </w:tc>
        <w:tc>
          <w:tcPr>
            <w:tcW w:w="207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-1.58E-04</w:t>
            </w:r>
          </w:p>
        </w:tc>
        <w:tc>
          <w:tcPr>
            <w:tcW w:w="261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0.098%</w:t>
            </w:r>
          </w:p>
        </w:tc>
      </w:tr>
      <w:tr w:rsidR="00924FB6" w:rsidRPr="00924FB6" w:rsidTr="00193048">
        <w:trPr>
          <w:trHeight w:val="259"/>
        </w:trPr>
        <w:tc>
          <w:tcPr>
            <w:tcW w:w="315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Max Y displacement (in)</w:t>
            </w:r>
          </w:p>
        </w:tc>
        <w:tc>
          <w:tcPr>
            <w:tcW w:w="135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6.15E-05</w:t>
            </w:r>
          </w:p>
        </w:tc>
        <w:tc>
          <w:tcPr>
            <w:tcW w:w="207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6.12E-05</w:t>
            </w:r>
          </w:p>
        </w:tc>
        <w:tc>
          <w:tcPr>
            <w:tcW w:w="261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-0.645%</w:t>
            </w:r>
          </w:p>
        </w:tc>
      </w:tr>
      <w:tr w:rsidR="00924FB6" w:rsidRPr="00924FB6" w:rsidTr="00193048">
        <w:trPr>
          <w:trHeight w:val="259"/>
        </w:trPr>
        <w:tc>
          <w:tcPr>
            <w:tcW w:w="315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Min Y displacement (in)</w:t>
            </w:r>
          </w:p>
        </w:tc>
        <w:tc>
          <w:tcPr>
            <w:tcW w:w="135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-9.65E-05</w:t>
            </w:r>
          </w:p>
        </w:tc>
        <w:tc>
          <w:tcPr>
            <w:tcW w:w="207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-9.63E-05</w:t>
            </w:r>
          </w:p>
        </w:tc>
        <w:tc>
          <w:tcPr>
            <w:tcW w:w="261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-0.202%</w:t>
            </w:r>
          </w:p>
        </w:tc>
      </w:tr>
      <w:tr w:rsidR="00924FB6" w:rsidRPr="00924FB6" w:rsidTr="00193048">
        <w:trPr>
          <w:trHeight w:val="259"/>
        </w:trPr>
        <w:tc>
          <w:tcPr>
            <w:tcW w:w="315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Max von Mises Stress (psi)</w:t>
            </w:r>
          </w:p>
        </w:tc>
        <w:tc>
          <w:tcPr>
            <w:tcW w:w="135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5.56E+03</w:t>
            </w:r>
          </w:p>
        </w:tc>
        <w:tc>
          <w:tcPr>
            <w:tcW w:w="207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6.23E+03</w:t>
            </w:r>
          </w:p>
        </w:tc>
        <w:tc>
          <w:tcPr>
            <w:tcW w:w="2610" w:type="dxa"/>
            <w:tcBorders>
              <w:top w:val="nil"/>
              <w:left w:val="nil"/>
              <w:bottom w:val="nil"/>
              <w:right w:val="nil"/>
            </w:tcBorders>
            <w:shd w:val="clear" w:color="auto" w:fill="auto"/>
            <w:noWrap/>
            <w:vAlign w:val="bottom"/>
            <w:hideMark/>
          </w:tcPr>
          <w:p w:rsidR="00924FB6" w:rsidRPr="00924FB6" w:rsidRDefault="00924FB6" w:rsidP="00924FB6">
            <w:pPr>
              <w:spacing w:after="0" w:line="240" w:lineRule="auto"/>
              <w:jc w:val="right"/>
              <w:rPr>
                <w:rFonts w:ascii="Cambria Math" w:eastAsia="Times New Roman" w:hAnsi="Cambria Math" w:cs="Times New Roman"/>
                <w:color w:val="000000"/>
                <w:sz w:val="20"/>
              </w:rPr>
            </w:pPr>
            <w:r w:rsidRPr="00924FB6">
              <w:rPr>
                <w:rFonts w:ascii="Cambria Math" w:eastAsia="Times New Roman" w:hAnsi="Cambria Math" w:cs="Times New Roman"/>
                <w:color w:val="000000"/>
                <w:sz w:val="20"/>
              </w:rPr>
              <w:t>12.154%</w:t>
            </w:r>
          </w:p>
        </w:tc>
      </w:tr>
    </w:tbl>
    <w:p w:rsidR="00924FB6" w:rsidRDefault="00924FB6" w:rsidP="003B2037">
      <w:pPr>
        <w:rPr>
          <w:rFonts w:ascii="Palatino Linotype" w:eastAsia="Times New Roman" w:hAnsi="Palatino Linotype" w:cs="Times New Roman"/>
          <w:sz w:val="20"/>
          <w:szCs w:val="20"/>
        </w:rPr>
      </w:pPr>
      <w:bookmarkStart w:id="0" w:name="_GoBack"/>
      <w:bookmarkEnd w:id="0"/>
    </w:p>
    <w:p w:rsidR="000B06AB" w:rsidRDefault="000B06AB" w:rsidP="003B2037">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lastRenderedPageBreak/>
        <w:t>Information about stresses should be taken with a grain of salt; this is not a converged mesh, so demonstrates significant mesh dependence around singularities, and our mesh is not identical to ANSYS’, just similar. However, seeing displacements of similar meshes match with less than 1% error provides high confidence in our algorithms.</w:t>
      </w:r>
    </w:p>
    <w:p w:rsidR="00924FB6" w:rsidRDefault="00924FB6" w:rsidP="003B2037">
      <w:pPr>
        <w:rPr>
          <w:rFonts w:ascii="Palatino Linotype" w:eastAsia="Times New Roman" w:hAnsi="Palatino Linotype" w:cs="Times New Roman"/>
          <w:sz w:val="20"/>
          <w:szCs w:val="20"/>
        </w:rPr>
      </w:pPr>
      <w:r>
        <w:rPr>
          <w:noProof/>
        </w:rPr>
        <w:drawing>
          <wp:inline distT="0" distB="0" distL="0" distR="0" wp14:anchorId="396793F0" wp14:editId="569A515C">
            <wp:extent cx="5943600" cy="2873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73375"/>
                    </a:xfrm>
                    <a:prstGeom prst="rect">
                      <a:avLst/>
                    </a:prstGeom>
                  </pic:spPr>
                </pic:pic>
              </a:graphicData>
            </a:graphic>
          </wp:inline>
        </w:drawing>
      </w:r>
    </w:p>
    <w:p w:rsidR="00924FB6" w:rsidRDefault="00924FB6" w:rsidP="003B2037">
      <w:pPr>
        <w:rPr>
          <w:rFonts w:ascii="Palatino Linotype" w:eastAsia="Times New Roman" w:hAnsi="Palatino Linotype" w:cs="Times New Roman"/>
          <w:sz w:val="20"/>
          <w:szCs w:val="20"/>
        </w:rPr>
      </w:pPr>
      <w:r>
        <w:rPr>
          <w:noProof/>
        </w:rPr>
        <w:drawing>
          <wp:inline distT="0" distB="0" distL="0" distR="0" wp14:anchorId="1CA3D200" wp14:editId="139090DE">
            <wp:extent cx="5943600" cy="3040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0380"/>
                    </a:xfrm>
                    <a:prstGeom prst="rect">
                      <a:avLst/>
                    </a:prstGeom>
                  </pic:spPr>
                </pic:pic>
              </a:graphicData>
            </a:graphic>
          </wp:inline>
        </w:drawing>
      </w:r>
    </w:p>
    <w:p w:rsidR="000B06AB" w:rsidRPr="007237A1" w:rsidRDefault="000B06AB" w:rsidP="000B06AB">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Figure 1</w:t>
      </w:r>
      <w:r w:rsidR="00193048">
        <w:rPr>
          <w:rFonts w:ascii="Palatino Linotype" w:eastAsia="Times New Roman" w:hAnsi="Palatino Linotype" w:cs="Times New Roman"/>
          <w:b/>
          <w:sz w:val="20"/>
          <w:szCs w:val="20"/>
        </w:rPr>
        <w:t>3</w:t>
      </w:r>
      <w:r>
        <w:rPr>
          <w:rFonts w:ascii="Palatino Linotype" w:eastAsia="Times New Roman" w:hAnsi="Palatino Linotype" w:cs="Times New Roman"/>
          <w:b/>
          <w:sz w:val="20"/>
          <w:szCs w:val="20"/>
        </w:rPr>
        <w:t xml:space="preserve">. </w:t>
      </w:r>
      <w:r>
        <w:rPr>
          <w:rFonts w:ascii="Palatino Linotype" w:eastAsia="Times New Roman" w:hAnsi="Palatino Linotype" w:cs="Times New Roman"/>
          <w:sz w:val="20"/>
          <w:szCs w:val="20"/>
        </w:rPr>
        <w:t xml:space="preserve">X-displacement results for gearbox plate in ANSYS and our FE program. </w:t>
      </w:r>
    </w:p>
    <w:p w:rsidR="00193048" w:rsidRDefault="00193048">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br w:type="page"/>
      </w:r>
    </w:p>
    <w:p w:rsidR="002D7363" w:rsidRDefault="002D7363" w:rsidP="002D7363">
      <w:pPr>
        <w:rPr>
          <w:rFonts w:ascii="Palatino Linotype" w:eastAsia="Times New Roman" w:hAnsi="Palatino Linotype" w:cs="Times New Roman"/>
          <w:b/>
          <w:sz w:val="20"/>
          <w:szCs w:val="20"/>
        </w:rPr>
      </w:pPr>
      <w:r>
        <w:rPr>
          <w:rFonts w:ascii="Palatino Linotype" w:eastAsia="Times New Roman" w:hAnsi="Palatino Linotype" w:cs="Times New Roman"/>
          <w:b/>
          <w:sz w:val="20"/>
          <w:szCs w:val="20"/>
        </w:rPr>
        <w:lastRenderedPageBreak/>
        <w:t xml:space="preserve">Summary and Conclusions </w:t>
      </w:r>
    </w:p>
    <w:p w:rsidR="00486A7E" w:rsidRDefault="00486A7E" w:rsidP="00486A7E">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Some difficulties were encountered when implementing certain features of the solver. </w:t>
      </w:r>
    </w:p>
    <w:p w:rsidR="00486A7E" w:rsidRDefault="00486A7E" w:rsidP="00486A7E">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One of these difficulties was creating a stable penalty function. The condition of the matrix (as evaluated with </w:t>
      </w:r>
      <w:proofErr w:type="spellStart"/>
      <w:r>
        <w:rPr>
          <w:rFonts w:ascii="Palatino Linotype" w:eastAsia="Times New Roman" w:hAnsi="Palatino Linotype" w:cs="Times New Roman"/>
          <w:sz w:val="20"/>
          <w:szCs w:val="20"/>
        </w:rPr>
        <w:t>rcond</w:t>
      </w:r>
      <w:proofErr w:type="spellEnd"/>
      <w:r>
        <w:rPr>
          <w:rFonts w:ascii="Palatino Linotype" w:eastAsia="Times New Roman" w:hAnsi="Palatino Linotype" w:cs="Times New Roman"/>
          <w:sz w:val="20"/>
          <w:szCs w:val="20"/>
        </w:rPr>
        <w:t xml:space="preserve">) seemed to have a saddle point that was correlated to the penalty weight. Finding a penalty that worked for various geometries proved to be difficult. The function is written and works, but is very unstable. In order to obtain valid results, the user would have to change the penalty weight until an acceptable condition was found. Therefore, we reverted to using the elimination method to apply point and edge constraints for stability. </w:t>
      </w:r>
    </w:p>
    <w:p w:rsidR="00486A7E" w:rsidRDefault="00486A7E" w:rsidP="00486A7E">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Furthermore, torques proved to be more difficult to implement than origi</w:t>
      </w:r>
      <w:r w:rsidR="000B06AB">
        <w:rPr>
          <w:rFonts w:ascii="Palatino Linotype" w:eastAsia="Times New Roman" w:hAnsi="Palatino Linotype" w:cs="Times New Roman"/>
          <w:sz w:val="20"/>
          <w:szCs w:val="20"/>
        </w:rPr>
        <w:t>nally thought. The most confusing step was first trying to determine what a distributed torque meant, physically. After rethinking statics and materials fundamentals, this made sense and the algorithm fell into place.</w:t>
      </w:r>
    </w:p>
    <w:p w:rsidR="007237A1" w:rsidRDefault="007237A1" w:rsidP="00486A7E">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Other than these two main difficulties, the program appears to be stable for most geometries tested. All four patch tests match their analytic solution, and more complex geometries (such as the tab seen below) can be solved. A variety of different loading and constraint combinations are possible, and most results vital to a user can be obtained. </w:t>
      </w:r>
    </w:p>
    <w:p w:rsidR="007237A1" w:rsidRDefault="007237A1" w:rsidP="007237A1">
      <w:pPr>
        <w:jc w:val="center"/>
        <w:rPr>
          <w:rFonts w:ascii="Palatino Linotype" w:eastAsia="Times New Roman" w:hAnsi="Palatino Linotype" w:cs="Times New Roman"/>
          <w:sz w:val="20"/>
          <w:szCs w:val="20"/>
        </w:rPr>
      </w:pPr>
      <w:r w:rsidRPr="007237A1">
        <w:rPr>
          <w:rFonts w:ascii="Palatino Linotype" w:eastAsia="Times New Roman" w:hAnsi="Palatino Linotype" w:cs="Times New Roman"/>
          <w:noProof/>
          <w:sz w:val="20"/>
          <w:szCs w:val="20"/>
        </w:rPr>
        <w:drawing>
          <wp:inline distT="0" distB="0" distL="0" distR="0" wp14:anchorId="6A470119" wp14:editId="4101FC71">
            <wp:extent cx="4288704" cy="2286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stretch>
                      <a:fillRect/>
                    </a:stretch>
                  </pic:blipFill>
                  <pic:spPr>
                    <a:xfrm>
                      <a:off x="0" y="0"/>
                      <a:ext cx="4288704" cy="2286000"/>
                    </a:xfrm>
                    <a:prstGeom prst="rect">
                      <a:avLst/>
                    </a:prstGeom>
                  </pic:spPr>
                </pic:pic>
              </a:graphicData>
            </a:graphic>
          </wp:inline>
        </w:drawing>
      </w:r>
    </w:p>
    <w:p w:rsidR="007237A1" w:rsidRPr="007237A1" w:rsidRDefault="007237A1" w:rsidP="007237A1">
      <w:pPr>
        <w:jc w:val="center"/>
        <w:rPr>
          <w:rFonts w:ascii="Palatino Linotype" w:eastAsia="Times New Roman" w:hAnsi="Palatino Linotype" w:cs="Times New Roman"/>
          <w:sz w:val="20"/>
          <w:szCs w:val="20"/>
        </w:rPr>
      </w:pPr>
      <w:r>
        <w:rPr>
          <w:rFonts w:ascii="Palatino Linotype" w:eastAsia="Times New Roman" w:hAnsi="Palatino Linotype" w:cs="Times New Roman"/>
          <w:b/>
          <w:sz w:val="20"/>
          <w:szCs w:val="20"/>
        </w:rPr>
        <w:t>Figure 1</w:t>
      </w:r>
      <w:r w:rsidR="00193048">
        <w:rPr>
          <w:rFonts w:ascii="Palatino Linotype" w:eastAsia="Times New Roman" w:hAnsi="Palatino Linotype" w:cs="Times New Roman"/>
          <w:b/>
          <w:sz w:val="20"/>
          <w:szCs w:val="20"/>
        </w:rPr>
        <w:t>4</w:t>
      </w:r>
      <w:r>
        <w:rPr>
          <w:rFonts w:ascii="Palatino Linotype" w:eastAsia="Times New Roman" w:hAnsi="Palatino Linotype" w:cs="Times New Roman"/>
          <w:b/>
          <w:sz w:val="20"/>
          <w:szCs w:val="20"/>
        </w:rPr>
        <w:t xml:space="preserve">. </w:t>
      </w:r>
      <w:r>
        <w:rPr>
          <w:rFonts w:ascii="Palatino Linotype" w:eastAsia="Times New Roman" w:hAnsi="Palatino Linotype" w:cs="Times New Roman"/>
          <w:sz w:val="20"/>
          <w:szCs w:val="20"/>
        </w:rPr>
        <w:t xml:space="preserve">Y-displacement of bracket </w:t>
      </w:r>
    </w:p>
    <w:p w:rsidR="00457697" w:rsidRDefault="007237A1" w:rsidP="00486A7E">
      <w:pPr>
        <w:rPr>
          <w:rFonts w:ascii="Palatino Linotype" w:eastAsia="Times New Roman" w:hAnsi="Palatino Linotype" w:cs="Times New Roman"/>
          <w:sz w:val="20"/>
          <w:szCs w:val="20"/>
        </w:rPr>
      </w:pPr>
      <w:r>
        <w:rPr>
          <w:rFonts w:ascii="Palatino Linotype" w:eastAsia="Times New Roman" w:hAnsi="Palatino Linotype" w:cs="Times New Roman"/>
          <w:sz w:val="20"/>
          <w:szCs w:val="20"/>
        </w:rPr>
        <w:t xml:space="preserve">To increase the program’s function, we could rewrite a meshing algorithm to fix tolerance stack ups with arcs, as well as implement quadrilateral meshing. </w:t>
      </w:r>
    </w:p>
    <w:p w:rsidR="00AC2EE3" w:rsidRPr="00486A7E" w:rsidRDefault="00AC2EE3" w:rsidP="00486A7E">
      <w:pPr>
        <w:rPr>
          <w:rFonts w:ascii="Palatino Linotype" w:eastAsia="Times New Roman" w:hAnsi="Palatino Linotype" w:cs="Times New Roman"/>
          <w:sz w:val="20"/>
          <w:szCs w:val="20"/>
        </w:rPr>
      </w:pPr>
    </w:p>
    <w:sectPr w:rsidR="00AC2EE3" w:rsidRPr="00486A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05DB3"/>
    <w:multiLevelType w:val="hybridMultilevel"/>
    <w:tmpl w:val="53D45238"/>
    <w:lvl w:ilvl="0" w:tplc="5C0803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A46B9"/>
    <w:multiLevelType w:val="hybridMultilevel"/>
    <w:tmpl w:val="EEF4A8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477C0"/>
    <w:multiLevelType w:val="hybridMultilevel"/>
    <w:tmpl w:val="8CBEE9F4"/>
    <w:lvl w:ilvl="0" w:tplc="B7D61D80">
      <w:start w:val="6"/>
      <w:numFmt w:val="bullet"/>
      <w:lvlText w:val="-"/>
      <w:lvlJc w:val="left"/>
      <w:pPr>
        <w:ind w:left="108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0D3AEE"/>
    <w:multiLevelType w:val="hybridMultilevel"/>
    <w:tmpl w:val="03B24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65794E"/>
    <w:multiLevelType w:val="hybridMultilevel"/>
    <w:tmpl w:val="7B001430"/>
    <w:lvl w:ilvl="0" w:tplc="B4F6BAD2">
      <w:start w:val="9"/>
      <w:numFmt w:val="bullet"/>
      <w:lvlText w:val="-"/>
      <w:lvlJc w:val="left"/>
      <w:pPr>
        <w:ind w:left="720" w:hanging="360"/>
      </w:pPr>
      <w:rPr>
        <w:rFonts w:ascii="Palatino Linotype" w:eastAsia="Times New Roman" w:hAnsi="Palatino Linotype"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4F65C2"/>
    <w:multiLevelType w:val="hybridMultilevel"/>
    <w:tmpl w:val="2E2A777A"/>
    <w:lvl w:ilvl="0" w:tplc="B7D61D80">
      <w:start w:val="6"/>
      <w:numFmt w:val="bullet"/>
      <w:lvlText w:val="-"/>
      <w:lvlJc w:val="left"/>
      <w:pPr>
        <w:ind w:left="72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031634"/>
    <w:multiLevelType w:val="hybridMultilevel"/>
    <w:tmpl w:val="056A0E3E"/>
    <w:lvl w:ilvl="0" w:tplc="740A210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4374F6C"/>
    <w:multiLevelType w:val="hybridMultilevel"/>
    <w:tmpl w:val="F45E588E"/>
    <w:lvl w:ilvl="0" w:tplc="56EE3B4A">
      <w:start w:val="6"/>
      <w:numFmt w:val="bullet"/>
      <w:lvlText w:val="-"/>
      <w:lvlJc w:val="left"/>
      <w:pPr>
        <w:ind w:left="72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386A44"/>
    <w:multiLevelType w:val="hybridMultilevel"/>
    <w:tmpl w:val="BFDCE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8"/>
  </w:num>
  <w:num w:numId="4">
    <w:abstractNumId w:val="0"/>
  </w:num>
  <w:num w:numId="5">
    <w:abstractNumId w:val="6"/>
  </w:num>
  <w:num w:numId="6">
    <w:abstractNumId w:val="1"/>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activeWritingStyle w:appName="MSWord" w:lang="es-ES_tradnl" w:vendorID="64" w:dllVersion="131078" w:nlCheck="1" w:checkStyle="0"/>
  <w:activeWritingStyle w:appName="MSWord" w:lang="en-US"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7363"/>
    <w:rsid w:val="000B06AB"/>
    <w:rsid w:val="000C7738"/>
    <w:rsid w:val="00175C4D"/>
    <w:rsid w:val="00193048"/>
    <w:rsid w:val="001E6E44"/>
    <w:rsid w:val="00234613"/>
    <w:rsid w:val="002B383F"/>
    <w:rsid w:val="002D7363"/>
    <w:rsid w:val="003500D6"/>
    <w:rsid w:val="003B2037"/>
    <w:rsid w:val="00406659"/>
    <w:rsid w:val="00457697"/>
    <w:rsid w:val="00473CED"/>
    <w:rsid w:val="00486A7E"/>
    <w:rsid w:val="00513C9F"/>
    <w:rsid w:val="00607D4E"/>
    <w:rsid w:val="006273A4"/>
    <w:rsid w:val="0064451D"/>
    <w:rsid w:val="006D6D43"/>
    <w:rsid w:val="007237A1"/>
    <w:rsid w:val="00726FDA"/>
    <w:rsid w:val="0075739C"/>
    <w:rsid w:val="0076785B"/>
    <w:rsid w:val="007752CB"/>
    <w:rsid w:val="007A7269"/>
    <w:rsid w:val="00801CB0"/>
    <w:rsid w:val="008170AC"/>
    <w:rsid w:val="008D520A"/>
    <w:rsid w:val="00924FB6"/>
    <w:rsid w:val="00963A98"/>
    <w:rsid w:val="00A226C0"/>
    <w:rsid w:val="00A84737"/>
    <w:rsid w:val="00A8783F"/>
    <w:rsid w:val="00AC2EE3"/>
    <w:rsid w:val="00AF62A2"/>
    <w:rsid w:val="00B02FDA"/>
    <w:rsid w:val="00B078B6"/>
    <w:rsid w:val="00C54281"/>
    <w:rsid w:val="00CA60CF"/>
    <w:rsid w:val="00D94787"/>
    <w:rsid w:val="00DB17BC"/>
    <w:rsid w:val="00E430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3CDEE"/>
  <w15:chartTrackingRefBased/>
  <w15:docId w15:val="{8F148983-92D8-40D9-AB03-49377E9DB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7363"/>
    <w:pPr>
      <w:ind w:left="720"/>
      <w:contextualSpacing/>
    </w:pPr>
  </w:style>
  <w:style w:type="table" w:styleId="TableGrid">
    <w:name w:val="Table Grid"/>
    <w:basedOn w:val="TableNormal"/>
    <w:uiPriority w:val="39"/>
    <w:rsid w:val="00C54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E6E44"/>
    <w:rPr>
      <w:color w:val="808080"/>
    </w:rPr>
  </w:style>
  <w:style w:type="paragraph" w:styleId="BalloonText">
    <w:name w:val="Balloon Text"/>
    <w:basedOn w:val="Normal"/>
    <w:link w:val="BalloonTextChar"/>
    <w:uiPriority w:val="99"/>
    <w:semiHidden/>
    <w:unhideWhenUsed/>
    <w:rsid w:val="000B06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06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055062">
      <w:bodyDiv w:val="1"/>
      <w:marLeft w:val="0"/>
      <w:marRight w:val="0"/>
      <w:marTop w:val="0"/>
      <w:marBottom w:val="0"/>
      <w:divBdr>
        <w:top w:val="none" w:sz="0" w:space="0" w:color="auto"/>
        <w:left w:val="none" w:sz="0" w:space="0" w:color="auto"/>
        <w:bottom w:val="none" w:sz="0" w:space="0" w:color="auto"/>
        <w:right w:val="none" w:sz="0" w:space="0" w:color="auto"/>
      </w:divBdr>
    </w:div>
    <w:div w:id="381711388">
      <w:bodyDiv w:val="1"/>
      <w:marLeft w:val="0"/>
      <w:marRight w:val="0"/>
      <w:marTop w:val="0"/>
      <w:marBottom w:val="0"/>
      <w:divBdr>
        <w:top w:val="none" w:sz="0" w:space="0" w:color="auto"/>
        <w:left w:val="none" w:sz="0" w:space="0" w:color="auto"/>
        <w:bottom w:val="none" w:sz="0" w:space="0" w:color="auto"/>
        <w:right w:val="none" w:sz="0" w:space="0" w:color="auto"/>
      </w:divBdr>
    </w:div>
    <w:div w:id="786893548">
      <w:bodyDiv w:val="1"/>
      <w:marLeft w:val="0"/>
      <w:marRight w:val="0"/>
      <w:marTop w:val="0"/>
      <w:marBottom w:val="0"/>
      <w:divBdr>
        <w:top w:val="none" w:sz="0" w:space="0" w:color="auto"/>
        <w:left w:val="none" w:sz="0" w:space="0" w:color="auto"/>
        <w:bottom w:val="none" w:sz="0" w:space="0" w:color="auto"/>
        <w:right w:val="none" w:sz="0" w:space="0" w:color="auto"/>
      </w:divBdr>
    </w:div>
    <w:div w:id="810950154">
      <w:bodyDiv w:val="1"/>
      <w:marLeft w:val="0"/>
      <w:marRight w:val="0"/>
      <w:marTop w:val="0"/>
      <w:marBottom w:val="0"/>
      <w:divBdr>
        <w:top w:val="none" w:sz="0" w:space="0" w:color="auto"/>
        <w:left w:val="none" w:sz="0" w:space="0" w:color="auto"/>
        <w:bottom w:val="none" w:sz="0" w:space="0" w:color="auto"/>
        <w:right w:val="none" w:sz="0" w:space="0" w:color="auto"/>
      </w:divBdr>
    </w:div>
    <w:div w:id="937441887">
      <w:bodyDiv w:val="1"/>
      <w:marLeft w:val="0"/>
      <w:marRight w:val="0"/>
      <w:marTop w:val="0"/>
      <w:marBottom w:val="0"/>
      <w:divBdr>
        <w:top w:val="none" w:sz="0" w:space="0" w:color="auto"/>
        <w:left w:val="none" w:sz="0" w:space="0" w:color="auto"/>
        <w:bottom w:val="none" w:sz="0" w:space="0" w:color="auto"/>
        <w:right w:val="none" w:sz="0" w:space="0" w:color="auto"/>
      </w:divBdr>
    </w:div>
    <w:div w:id="1249117544">
      <w:bodyDiv w:val="1"/>
      <w:marLeft w:val="0"/>
      <w:marRight w:val="0"/>
      <w:marTop w:val="0"/>
      <w:marBottom w:val="0"/>
      <w:divBdr>
        <w:top w:val="none" w:sz="0" w:space="0" w:color="auto"/>
        <w:left w:val="none" w:sz="0" w:space="0" w:color="auto"/>
        <w:bottom w:val="none" w:sz="0" w:space="0" w:color="auto"/>
        <w:right w:val="none" w:sz="0" w:space="0" w:color="auto"/>
      </w:divBdr>
    </w:div>
    <w:div w:id="202316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48985-BDAA-471A-AC41-424F930EA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13</Pages>
  <Words>3040</Words>
  <Characters>17331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20331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Engstrom</dc:creator>
  <cp:keywords/>
  <dc:description/>
  <cp:lastModifiedBy>Daniel Engstrom</cp:lastModifiedBy>
  <cp:revision>28</cp:revision>
  <cp:lastPrinted>2017-05-18T17:37:00Z</cp:lastPrinted>
  <dcterms:created xsi:type="dcterms:W3CDTF">2017-05-18T01:22:00Z</dcterms:created>
  <dcterms:modified xsi:type="dcterms:W3CDTF">2017-05-18T19:35:00Z</dcterms:modified>
</cp:coreProperties>
</file>