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2C66C" w14:textId="77777777" w:rsidR="00A3069A" w:rsidRPr="002C6E12" w:rsidRDefault="00A3069A">
      <w:pPr>
        <w:spacing w:before="1200"/>
        <w:rPr>
          <w:rFonts w:ascii="Times New Roman" w:hAnsi="Times New Roman" w:cs="Times New Roman"/>
          <w:sz w:val="24"/>
          <w:szCs w:val="24"/>
        </w:rPr>
      </w:pPr>
    </w:p>
    <w:p w14:paraId="3DC2E997" w14:textId="77777777" w:rsidR="00A3069A" w:rsidRPr="002C6E12" w:rsidRDefault="00000000">
      <w:pPr>
        <w:jc w:val="center"/>
        <w:rPr>
          <w:rFonts w:ascii="Times New Roman" w:hAnsi="Times New Roman" w:cs="Times New Roman"/>
          <w:sz w:val="24"/>
          <w:szCs w:val="24"/>
        </w:rPr>
      </w:pPr>
      <w:r w:rsidRPr="002C6E12">
        <w:rPr>
          <w:rFonts w:ascii="Times New Roman" w:hAnsi="Times New Roman" w:cs="Times New Roman"/>
          <w:b/>
          <w:bCs/>
          <w:sz w:val="24"/>
          <w:szCs w:val="24"/>
        </w:rPr>
        <w:t>HỌC VIỆN CÔNG NGHỆ BƯU CHÍNH VIỄN THÔNG</w:t>
      </w:r>
    </w:p>
    <w:p w14:paraId="79880B38" w14:textId="77777777" w:rsidR="00A3069A" w:rsidRPr="002C6E12" w:rsidRDefault="00000000">
      <w:pPr>
        <w:spacing w:after="600"/>
        <w:jc w:val="center"/>
        <w:rPr>
          <w:rFonts w:ascii="Times New Roman" w:hAnsi="Times New Roman" w:cs="Times New Roman"/>
          <w:sz w:val="24"/>
          <w:szCs w:val="24"/>
        </w:rPr>
      </w:pPr>
      <w:r w:rsidRPr="002C6E12">
        <w:rPr>
          <w:rFonts w:ascii="Times New Roman" w:hAnsi="Times New Roman" w:cs="Times New Roman"/>
          <w:i/>
          <w:iCs/>
          <w:sz w:val="24"/>
          <w:szCs w:val="24"/>
        </w:rPr>
        <w:t>POSTS AND TELECOMMUNICATIONS INSTITUTE OF TECHNOLOGY</w:t>
      </w:r>
    </w:p>
    <w:p w14:paraId="73234CB1" w14:textId="77777777" w:rsidR="00A3069A" w:rsidRPr="002C6E12" w:rsidRDefault="00000000">
      <w:pPr>
        <w:spacing w:before="800"/>
        <w:jc w:val="center"/>
        <w:rPr>
          <w:rFonts w:ascii="Times New Roman" w:hAnsi="Times New Roman" w:cs="Times New Roman"/>
          <w:sz w:val="24"/>
          <w:szCs w:val="24"/>
        </w:rPr>
      </w:pPr>
      <w:r w:rsidRPr="002C6E12">
        <w:rPr>
          <w:rFonts w:ascii="Times New Roman" w:hAnsi="Times New Roman" w:cs="Times New Roman"/>
          <w:b/>
          <w:bCs/>
          <w:sz w:val="24"/>
          <w:szCs w:val="24"/>
        </w:rPr>
        <w:t>PHÁT TRIỂN HỆ THỐNG THÔNG MINH</w:t>
      </w:r>
    </w:p>
    <w:p w14:paraId="2C420B21" w14:textId="77777777" w:rsidR="00A3069A" w:rsidRPr="002C6E12" w:rsidRDefault="00000000">
      <w:pPr>
        <w:spacing w:before="200" w:after="200"/>
        <w:jc w:val="center"/>
        <w:rPr>
          <w:rFonts w:ascii="Times New Roman" w:hAnsi="Times New Roman" w:cs="Times New Roman"/>
          <w:sz w:val="24"/>
          <w:szCs w:val="24"/>
        </w:rPr>
      </w:pPr>
      <w:r w:rsidRPr="002C6E12">
        <w:rPr>
          <w:rFonts w:ascii="Times New Roman" w:hAnsi="Times New Roman" w:cs="Times New Roman"/>
          <w:b/>
          <w:bCs/>
          <w:color w:val="1F4E78"/>
          <w:sz w:val="24"/>
          <w:szCs w:val="24"/>
        </w:rPr>
        <w:t>BÁO CÁO BÀI TẬP LỚN 02</w:t>
      </w:r>
    </w:p>
    <w:p w14:paraId="7CB1A8F5" w14:textId="77777777" w:rsidR="00A3069A" w:rsidRPr="002C6E12" w:rsidRDefault="00000000">
      <w:pPr>
        <w:spacing w:after="800"/>
        <w:jc w:val="center"/>
        <w:rPr>
          <w:rFonts w:ascii="Times New Roman" w:hAnsi="Times New Roman" w:cs="Times New Roman"/>
          <w:sz w:val="24"/>
          <w:szCs w:val="24"/>
        </w:rPr>
      </w:pPr>
      <w:r w:rsidRPr="002C6E12">
        <w:rPr>
          <w:rFonts w:ascii="Times New Roman" w:hAnsi="Times New Roman" w:cs="Times New Roman"/>
          <w:i/>
          <w:iCs/>
          <w:sz w:val="24"/>
          <w:szCs w:val="24"/>
        </w:rPr>
        <w:t>Từ Biểu diễn Dữ liệu đến Hệ thống Thông minh có thể Triển khai</w:t>
      </w:r>
    </w:p>
    <w:p w14:paraId="46ABB325" w14:textId="77777777" w:rsidR="00A3069A" w:rsidRPr="002C6E12" w:rsidRDefault="00000000">
      <w:pPr>
        <w:spacing w:after="1200"/>
        <w:jc w:val="center"/>
        <w:rPr>
          <w:rFonts w:ascii="Times New Roman" w:hAnsi="Times New Roman" w:cs="Times New Roman"/>
          <w:sz w:val="24"/>
          <w:szCs w:val="24"/>
        </w:rPr>
      </w:pPr>
      <w:r w:rsidRPr="002C6E12">
        <w:rPr>
          <w:rFonts w:ascii="Times New Roman" w:hAnsi="Times New Roman" w:cs="Times New Roman"/>
          <w:sz w:val="24"/>
          <w:szCs w:val="24"/>
        </w:rPr>
        <w:t>Ba ứng dụng: Dự đoán Tiểu đường • Dự đoán Giá nhà • Khám phá Sở thích Khách hàng TMĐT</w:t>
      </w:r>
    </w:p>
    <w:p w14:paraId="44045AE6" w14:textId="77777777" w:rsidR="00A3069A" w:rsidRPr="002C6E12" w:rsidRDefault="00A3069A">
      <w:pPr>
        <w:spacing w:before="1000"/>
        <w:rPr>
          <w:rFonts w:ascii="Times New Roman" w:hAnsi="Times New Roman" w:cs="Times New Roman"/>
          <w:sz w:val="24"/>
          <w:szCs w:val="24"/>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A3069A" w:rsidRPr="002C6E12" w14:paraId="410AEA0A" w14:textId="77777777">
        <w:tblPrEx>
          <w:tblCellMar>
            <w:top w:w="0" w:type="dxa"/>
            <w:bottom w:w="0" w:type="dxa"/>
          </w:tblCellMar>
        </w:tblPrEx>
        <w:trPr>
          <w:tblHeader/>
        </w:trPr>
        <w:tc>
          <w:tcPr>
            <w:tcW w:w="3500" w:type="dxa"/>
            <w:shd w:val="clear" w:color="auto" w:fill="1F4E78"/>
            <w:vAlign w:val="center"/>
          </w:tcPr>
          <w:p w14:paraId="761FF5D4" w14:textId="77777777" w:rsidR="00A3069A" w:rsidRPr="002C6E12" w:rsidRDefault="00A3069A">
            <w:pPr>
              <w:rPr>
                <w:rFonts w:ascii="Times New Roman" w:hAnsi="Times New Roman" w:cs="Times New Roman"/>
                <w:sz w:val="24"/>
                <w:szCs w:val="24"/>
              </w:rPr>
            </w:pPr>
          </w:p>
        </w:tc>
        <w:tc>
          <w:tcPr>
            <w:tcW w:w="6000" w:type="dxa"/>
            <w:shd w:val="clear" w:color="auto" w:fill="1F4E78"/>
            <w:vAlign w:val="center"/>
          </w:tcPr>
          <w:p w14:paraId="4326C2C5" w14:textId="77777777" w:rsidR="00A3069A" w:rsidRPr="002C6E12" w:rsidRDefault="00A3069A">
            <w:pPr>
              <w:rPr>
                <w:rFonts w:ascii="Times New Roman" w:hAnsi="Times New Roman" w:cs="Times New Roman"/>
                <w:sz w:val="24"/>
                <w:szCs w:val="24"/>
              </w:rPr>
            </w:pPr>
          </w:p>
        </w:tc>
      </w:tr>
      <w:tr w:rsidR="00A3069A" w:rsidRPr="002C6E12" w14:paraId="022247A6" w14:textId="77777777">
        <w:tblPrEx>
          <w:tblCellMar>
            <w:top w:w="0" w:type="dxa"/>
            <w:bottom w:w="0" w:type="dxa"/>
          </w:tblCellMar>
        </w:tblPrEx>
        <w:tc>
          <w:tcPr>
            <w:tcW w:w="3500" w:type="dxa"/>
            <w:vAlign w:val="center"/>
          </w:tcPr>
          <w:p w14:paraId="5AC15FB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Sinh viên thực hiện</w:t>
            </w:r>
          </w:p>
        </w:tc>
        <w:tc>
          <w:tcPr>
            <w:tcW w:w="6000" w:type="dxa"/>
            <w:vAlign w:val="center"/>
          </w:tcPr>
          <w:p w14:paraId="4782DB4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658D7CC4" w14:textId="77777777">
        <w:tblPrEx>
          <w:tblCellMar>
            <w:top w:w="0" w:type="dxa"/>
            <w:bottom w:w="0" w:type="dxa"/>
          </w:tblCellMar>
        </w:tblPrEx>
        <w:tc>
          <w:tcPr>
            <w:tcW w:w="3500" w:type="dxa"/>
            <w:vAlign w:val="center"/>
          </w:tcPr>
          <w:p w14:paraId="782368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Mã sinh viên</w:t>
            </w:r>
          </w:p>
        </w:tc>
        <w:tc>
          <w:tcPr>
            <w:tcW w:w="6000" w:type="dxa"/>
            <w:vAlign w:val="center"/>
          </w:tcPr>
          <w:p w14:paraId="016D9F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011BD8D1" w14:textId="77777777">
        <w:tblPrEx>
          <w:tblCellMar>
            <w:top w:w="0" w:type="dxa"/>
            <w:bottom w:w="0" w:type="dxa"/>
          </w:tblCellMar>
        </w:tblPrEx>
        <w:tc>
          <w:tcPr>
            <w:tcW w:w="3500" w:type="dxa"/>
            <w:vAlign w:val="center"/>
          </w:tcPr>
          <w:p w14:paraId="7FF8680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Lớp</w:t>
            </w:r>
          </w:p>
        </w:tc>
        <w:tc>
          <w:tcPr>
            <w:tcW w:w="6000" w:type="dxa"/>
            <w:vAlign w:val="center"/>
          </w:tcPr>
          <w:p w14:paraId="77BBF7B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5EEDCEC0" w14:textId="77777777">
        <w:tblPrEx>
          <w:tblCellMar>
            <w:top w:w="0" w:type="dxa"/>
            <w:bottom w:w="0" w:type="dxa"/>
          </w:tblCellMar>
        </w:tblPrEx>
        <w:tc>
          <w:tcPr>
            <w:tcW w:w="3500" w:type="dxa"/>
            <w:vAlign w:val="center"/>
          </w:tcPr>
          <w:p w14:paraId="2459849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Nhóm/Team</w:t>
            </w:r>
          </w:p>
        </w:tc>
        <w:tc>
          <w:tcPr>
            <w:tcW w:w="6000" w:type="dxa"/>
            <w:vAlign w:val="center"/>
          </w:tcPr>
          <w:p w14:paraId="19409D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7FE86F90" w14:textId="77777777">
        <w:tblPrEx>
          <w:tblCellMar>
            <w:top w:w="0" w:type="dxa"/>
            <w:bottom w:w="0" w:type="dxa"/>
          </w:tblCellMar>
        </w:tblPrEx>
        <w:tc>
          <w:tcPr>
            <w:tcW w:w="3500" w:type="dxa"/>
            <w:vAlign w:val="center"/>
          </w:tcPr>
          <w:p w14:paraId="6421763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Giảng viên hướng dẫn</w:t>
            </w:r>
          </w:p>
        </w:tc>
        <w:tc>
          <w:tcPr>
            <w:tcW w:w="6000" w:type="dxa"/>
            <w:vAlign w:val="center"/>
          </w:tcPr>
          <w:p w14:paraId="72C162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Dinh Que Tran, Ph.D., Assoc. Prof.</w:t>
            </w:r>
          </w:p>
        </w:tc>
      </w:tr>
      <w:tr w:rsidR="00A3069A" w:rsidRPr="002C6E12" w14:paraId="38B0CC94" w14:textId="77777777">
        <w:tblPrEx>
          <w:tblCellMar>
            <w:top w:w="0" w:type="dxa"/>
            <w:bottom w:w="0" w:type="dxa"/>
          </w:tblCellMar>
        </w:tblPrEx>
        <w:tc>
          <w:tcPr>
            <w:tcW w:w="3500" w:type="dxa"/>
            <w:vAlign w:val="center"/>
          </w:tcPr>
          <w:p w14:paraId="130CF4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Học kỳ</w:t>
            </w:r>
          </w:p>
        </w:tc>
        <w:tc>
          <w:tcPr>
            <w:tcW w:w="6000" w:type="dxa"/>
            <w:vAlign w:val="center"/>
          </w:tcPr>
          <w:p w14:paraId="7308EE7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I.2026</w:t>
            </w:r>
          </w:p>
        </w:tc>
      </w:tr>
    </w:tbl>
    <w:p w14:paraId="71A52E1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68E630DF" w14:textId="77777777" w:rsidR="00A3069A" w:rsidRPr="002C6E12" w:rsidRDefault="00000000">
      <w:pPr>
        <w:pStyle w:val="Heading1"/>
        <w:spacing w:before="300" w:after="150"/>
        <w:rPr>
          <w:rFonts w:ascii="Times New Roman" w:hAnsi="Times New Roman" w:cs="Times New Roman"/>
          <w:sz w:val="24"/>
          <w:szCs w:val="24"/>
        </w:rPr>
      </w:pPr>
      <w:bookmarkStart w:id="0" w:name="_Toc239081033"/>
      <w:r w:rsidRPr="002C6E12">
        <w:rPr>
          <w:rFonts w:ascii="Times New Roman" w:hAnsi="Times New Roman" w:cs="Times New Roman"/>
          <w:sz w:val="24"/>
          <w:szCs w:val="24"/>
        </w:rPr>
        <w:lastRenderedPageBreak/>
        <w:t>MỤC LỤC</w:t>
      </w:r>
      <w:bookmarkEnd w:id="0"/>
    </w:p>
    <w:sdt>
      <w:sdtPr>
        <w:rPr>
          <w:rFonts w:ascii="Times New Roman" w:hAnsi="Times New Roman" w:cs="Times New Roman"/>
          <w:sz w:val="24"/>
          <w:szCs w:val="24"/>
        </w:rPr>
        <w:alias w:val="Mục lục"/>
        <w:id w:val="-369219383"/>
      </w:sdtPr>
      <w:sdtContent>
        <w:p w14:paraId="61EDD96A" w14:textId="77777777" w:rsidR="002C6E12" w:rsidRPr="002C6E12" w:rsidRDefault="00000000">
          <w:pPr>
            <w:pStyle w:val="TOC1"/>
            <w:tabs>
              <w:tab w:val="right" w:leader="dot" w:pos="9628"/>
            </w:tabs>
            <w:rPr>
              <w:rFonts w:ascii="Times New Roman" w:hAnsi="Times New Roman" w:cs="Times New Roman"/>
              <w:noProof/>
              <w:sz w:val="24"/>
              <w:szCs w:val="24"/>
            </w:rPr>
          </w:pPr>
          <w:r w:rsidRPr="002C6E12">
            <w:rPr>
              <w:rFonts w:ascii="Times New Roman" w:hAnsi="Times New Roman" w:cs="Times New Roman"/>
              <w:sz w:val="24"/>
              <w:szCs w:val="24"/>
            </w:rPr>
            <w:fldChar w:fldCharType="begin"/>
          </w:r>
          <w:r w:rsidRPr="002C6E12">
            <w:rPr>
              <w:rFonts w:ascii="Times New Roman" w:hAnsi="Times New Roman" w:cs="Times New Roman"/>
              <w:sz w:val="24"/>
              <w:szCs w:val="24"/>
            </w:rPr>
            <w:instrText>TOC \h \o "1-3"</w:instrText>
          </w:r>
          <w:r w:rsidRPr="002C6E12">
            <w:rPr>
              <w:rFonts w:ascii="Times New Roman" w:hAnsi="Times New Roman" w:cs="Times New Roman"/>
              <w:sz w:val="24"/>
              <w:szCs w:val="24"/>
            </w:rPr>
            <w:fldChar w:fldCharType="separate"/>
          </w:r>
          <w:hyperlink w:anchor="_Toc239081033" w:history="1">
            <w:r w:rsidR="002C6E12" w:rsidRPr="002C6E12">
              <w:rPr>
                <w:rStyle w:val="Hyperlink"/>
                <w:rFonts w:ascii="Times New Roman" w:hAnsi="Times New Roman" w:cs="Times New Roman"/>
                <w:noProof/>
                <w:sz w:val="24"/>
                <w:szCs w:val="24"/>
              </w:rPr>
              <w:t>MỤC LỤC</w:t>
            </w:r>
            <w:r w:rsidR="002C6E12" w:rsidRPr="002C6E12">
              <w:rPr>
                <w:rFonts w:ascii="Times New Roman" w:hAnsi="Times New Roman" w:cs="Times New Roman"/>
                <w:noProof/>
                <w:sz w:val="24"/>
                <w:szCs w:val="24"/>
              </w:rPr>
              <w:tab/>
            </w:r>
            <w:r w:rsidR="002C6E12" w:rsidRPr="002C6E12">
              <w:rPr>
                <w:rFonts w:ascii="Times New Roman" w:hAnsi="Times New Roman" w:cs="Times New Roman"/>
                <w:noProof/>
                <w:sz w:val="24"/>
                <w:szCs w:val="24"/>
              </w:rPr>
              <w:fldChar w:fldCharType="begin"/>
            </w:r>
            <w:r w:rsidR="002C6E12" w:rsidRPr="002C6E12">
              <w:rPr>
                <w:rFonts w:ascii="Times New Roman" w:hAnsi="Times New Roman" w:cs="Times New Roman"/>
                <w:noProof/>
                <w:sz w:val="24"/>
                <w:szCs w:val="24"/>
              </w:rPr>
              <w:instrText xml:space="preserve"> PAGEREF _Toc239081033 \h </w:instrText>
            </w:r>
            <w:r w:rsidR="002C6E12" w:rsidRPr="002C6E12">
              <w:rPr>
                <w:rFonts w:ascii="Times New Roman" w:hAnsi="Times New Roman" w:cs="Times New Roman"/>
                <w:noProof/>
                <w:sz w:val="24"/>
                <w:szCs w:val="24"/>
              </w:rPr>
            </w:r>
            <w:r w:rsidR="002C6E12" w:rsidRPr="002C6E12">
              <w:rPr>
                <w:rFonts w:ascii="Times New Roman" w:hAnsi="Times New Roman" w:cs="Times New Roman"/>
                <w:noProof/>
                <w:sz w:val="24"/>
                <w:szCs w:val="24"/>
              </w:rPr>
              <w:fldChar w:fldCharType="separate"/>
            </w:r>
            <w:r w:rsidR="002C6E12" w:rsidRPr="002C6E12">
              <w:rPr>
                <w:rFonts w:ascii="Times New Roman" w:hAnsi="Times New Roman" w:cs="Times New Roman"/>
                <w:noProof/>
                <w:sz w:val="24"/>
                <w:szCs w:val="24"/>
              </w:rPr>
              <w:t>1</w:t>
            </w:r>
            <w:r w:rsidR="002C6E12" w:rsidRPr="002C6E12">
              <w:rPr>
                <w:rFonts w:ascii="Times New Roman" w:hAnsi="Times New Roman" w:cs="Times New Roman"/>
                <w:noProof/>
                <w:sz w:val="24"/>
                <w:szCs w:val="24"/>
              </w:rPr>
              <w:fldChar w:fldCharType="end"/>
            </w:r>
          </w:hyperlink>
        </w:p>
        <w:p w14:paraId="7CBAA1C1"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34" w:history="1">
            <w:r w:rsidRPr="002C6E12">
              <w:rPr>
                <w:rStyle w:val="Hyperlink"/>
                <w:rFonts w:ascii="Times New Roman" w:hAnsi="Times New Roman" w:cs="Times New Roman"/>
                <w:noProof/>
                <w:sz w:val="24"/>
                <w:szCs w:val="24"/>
              </w:rPr>
              <w:t>1. TÓM TẮT (EXECUTIVE SUMMARY)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EDC58AF"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35" w:history="1">
            <w:r w:rsidRPr="002C6E12">
              <w:rPr>
                <w:rStyle w:val="Hyperlink"/>
                <w:rFonts w:ascii="Times New Roman" w:hAnsi="Times New Roman" w:cs="Times New Roman"/>
                <w:noProof/>
                <w:sz w:val="24"/>
                <w:szCs w:val="24"/>
              </w:rPr>
              <w:t>2. KẾT NỐI VỚI LECTURE 02: BIỂU DIỄN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642F6E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6" w:history="1">
            <w:r w:rsidRPr="002C6E12">
              <w:rPr>
                <w:rStyle w:val="Hyperlink"/>
                <w:rFonts w:ascii="Times New Roman" w:hAnsi="Times New Roman" w:cs="Times New Roman"/>
                <w:noProof/>
                <w:sz w:val="24"/>
                <w:szCs w:val="24"/>
              </w:rPr>
              <w:t>Trả lời các câu hỏi chung (áp dụng cho cả 3 ứng dụng)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206169D"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7" w:history="1">
            <w:r w:rsidRPr="002C6E12">
              <w:rPr>
                <w:rStyle w:val="Hyperlink"/>
                <w:rFonts w:ascii="Times New Roman" w:hAnsi="Times New Roman" w:cs="Times New Roman"/>
                <w:noProof/>
                <w:sz w:val="24"/>
                <w:szCs w:val="24"/>
              </w:rPr>
              <w:t>2.1 Bảng ký hiệu tham số chuẩn (Notation)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E9E6F0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8" w:history="1">
            <w:r w:rsidRPr="002C6E12">
              <w:rPr>
                <w:rStyle w:val="Hyperlink"/>
                <w:rFonts w:ascii="Times New Roman" w:hAnsi="Times New Roman" w:cs="Times New Roman"/>
                <w:noProof/>
                <w:sz w:val="24"/>
                <w:szCs w:val="24"/>
              </w:rPr>
              <w:t>2.2 Công thức và ý nghĩa các chỉ số đánh giá (Evaluation Metrics)</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F176D1D"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39" w:history="1">
            <w:r w:rsidRPr="002C6E12">
              <w:rPr>
                <w:rStyle w:val="Hyperlink"/>
                <w:rFonts w:ascii="Times New Roman" w:hAnsi="Times New Roman" w:cs="Times New Roman"/>
                <w:noProof/>
                <w:sz w:val="24"/>
                <w:szCs w:val="24"/>
              </w:rPr>
              <w:t>a) Chỉ số cho bài toán phân lớp (Diabetes, Customer Behavior)</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0C1C322"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40" w:history="1">
            <w:r w:rsidRPr="002C6E12">
              <w:rPr>
                <w:rStyle w:val="Hyperlink"/>
                <w:rFonts w:ascii="Times New Roman" w:hAnsi="Times New Roman" w:cs="Times New Roman"/>
                <w:noProof/>
                <w:sz w:val="24"/>
                <w:szCs w:val="24"/>
              </w:rPr>
              <w:t>b) Chỉ số cho bài toán hồi quy (House Price)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467C1C7"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41" w:history="1">
            <w:r w:rsidRPr="002C6E12">
              <w:rPr>
                <w:rStyle w:val="Hyperlink"/>
                <w:rFonts w:ascii="Times New Roman" w:hAnsi="Times New Roman" w:cs="Times New Roman"/>
                <w:noProof/>
                <w:sz w:val="24"/>
                <w:szCs w:val="24"/>
              </w:rPr>
              <w:t>3. ỨNG DỤNG 1 — DỰ ĐOÁN NGUY CƠ MẮC BỆNH TIỂU ĐƯỜNG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B819B4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2" w:history="1">
            <w:r w:rsidRPr="002C6E12">
              <w:rPr>
                <w:rStyle w:val="Hyperlink"/>
                <w:rFonts w:ascii="Times New Roman" w:hAnsi="Times New Roman" w:cs="Times New Roman"/>
                <w:noProof/>
                <w:sz w:val="24"/>
                <w:szCs w:val="24"/>
              </w:rPr>
              <w:t>3.1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62EBE2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3" w:history="1">
            <w:r w:rsidRPr="002C6E12">
              <w:rPr>
                <w:rStyle w:val="Hyperlink"/>
                <w:rFonts w:ascii="Times New Roman" w:hAnsi="Times New Roman" w:cs="Times New Roman"/>
                <w:noProof/>
                <w:sz w:val="24"/>
                <w:szCs w:val="24"/>
              </w:rPr>
              <w:t>3.2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A426DA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4" w:history="1">
            <w:r w:rsidRPr="002C6E12">
              <w:rPr>
                <w:rStyle w:val="Hyperlink"/>
                <w:rFonts w:ascii="Times New Roman" w:hAnsi="Times New Roman" w:cs="Times New Roman"/>
                <w:noProof/>
                <w:sz w:val="24"/>
                <w:szCs w:val="24"/>
              </w:rPr>
              <w:t>3.3 Kiểm tra và làm sạch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174BCE9"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5" w:history="1">
            <w:r w:rsidRPr="002C6E12">
              <w:rPr>
                <w:rStyle w:val="Hyperlink"/>
                <w:rFonts w:ascii="Times New Roman" w:hAnsi="Times New Roman" w:cs="Times New Roman"/>
                <w:noProof/>
                <w:sz w:val="24"/>
                <w:szCs w:val="24"/>
              </w:rPr>
              <w:t>3.4 Biểu diễn dữ liệu (Data Representation)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680276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6" w:history="1">
            <w:r w:rsidRPr="002C6E12">
              <w:rPr>
                <w:rStyle w:val="Hyperlink"/>
                <w:rFonts w:ascii="Times New Roman" w:hAnsi="Times New Roman" w:cs="Times New Roman"/>
                <w:noProof/>
                <w:sz w:val="24"/>
                <w:szCs w:val="24"/>
              </w:rPr>
              <w:t>3.5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D74CF2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7" w:history="1">
            <w:r w:rsidRPr="002C6E12">
              <w:rPr>
                <w:rStyle w:val="Hyperlink"/>
                <w:rFonts w:ascii="Times New Roman" w:hAnsi="Times New Roman" w:cs="Times New Roman"/>
                <w:noProof/>
                <w:sz w:val="24"/>
                <w:szCs w:val="24"/>
              </w:rPr>
              <w:t>3.6 Phân chia dữ liệu và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53B9CC8"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48" w:history="1">
            <w:r w:rsidRPr="002C6E12">
              <w:rPr>
                <w:rStyle w:val="Hyperlink"/>
                <w:rFonts w:ascii="Times New Roman" w:hAnsi="Times New Roman" w:cs="Times New Roman"/>
                <w:noProof/>
                <w:sz w:val="24"/>
                <w:szCs w:val="24"/>
              </w:rPr>
              <w:t>Bảng so sánh 5 mô hình phân lớp (tập Validation)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AFA4C2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9" w:history="1">
            <w:r w:rsidRPr="002C6E12">
              <w:rPr>
                <w:rStyle w:val="Hyperlink"/>
                <w:rFonts w:ascii="Times New Roman" w:hAnsi="Times New Roman" w:cs="Times New Roman"/>
                <w:noProof/>
                <w:sz w:val="24"/>
                <w:szCs w:val="24"/>
              </w:rPr>
              <w:t>3.7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F47F6B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0" w:history="1">
            <w:r w:rsidRPr="002C6E12">
              <w:rPr>
                <w:rStyle w:val="Hyperlink"/>
                <w:rFonts w:ascii="Times New Roman" w:hAnsi="Times New Roman" w:cs="Times New Roman"/>
                <w:noProof/>
                <w:sz w:val="24"/>
                <w:szCs w:val="24"/>
              </w:rPr>
              <w:t>3.8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6D0AB11"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51" w:history="1">
            <w:r w:rsidRPr="002C6E12">
              <w:rPr>
                <w:rStyle w:val="Hyperlink"/>
                <w:rFonts w:ascii="Times New Roman" w:hAnsi="Times New Roman" w:cs="Times New Roman"/>
                <w:noProof/>
                <w:sz w:val="24"/>
                <w:szCs w:val="24"/>
              </w:rPr>
              <w:t>4. ỨNG DỤNG 2 — DỰ ĐOÁN GIÁ NHÀ Ở VIỆT NAM</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E3F63D2"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2" w:history="1">
            <w:r w:rsidRPr="002C6E12">
              <w:rPr>
                <w:rStyle w:val="Hyperlink"/>
                <w:rFonts w:ascii="Times New Roman" w:hAnsi="Times New Roman" w:cs="Times New Roman"/>
                <w:noProof/>
                <w:sz w:val="24"/>
                <w:szCs w:val="24"/>
              </w:rPr>
              <w:t>4.1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0E5556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3" w:history="1">
            <w:r w:rsidRPr="002C6E12">
              <w:rPr>
                <w:rStyle w:val="Hyperlink"/>
                <w:rFonts w:ascii="Times New Roman" w:hAnsi="Times New Roman" w:cs="Times New Roman"/>
                <w:noProof/>
                <w:sz w:val="24"/>
                <w:szCs w:val="24"/>
              </w:rPr>
              <w:t>4.2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90AB37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4" w:history="1">
            <w:r w:rsidRPr="002C6E12">
              <w:rPr>
                <w:rStyle w:val="Hyperlink"/>
                <w:rFonts w:ascii="Times New Roman" w:hAnsi="Times New Roman" w:cs="Times New Roman"/>
                <w:noProof/>
                <w:sz w:val="24"/>
                <w:szCs w:val="24"/>
              </w:rPr>
              <w:t>4.3 Làm sạch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A932AD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5" w:history="1">
            <w:r w:rsidRPr="002C6E12">
              <w:rPr>
                <w:rStyle w:val="Hyperlink"/>
                <w:rFonts w:ascii="Times New Roman" w:hAnsi="Times New Roman" w:cs="Times New Roman"/>
                <w:noProof/>
                <w:sz w:val="24"/>
                <w:szCs w:val="24"/>
              </w:rPr>
              <w:t>4.4 Biểu diễn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ADFD280"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6" w:history="1">
            <w:r w:rsidRPr="002C6E12">
              <w:rPr>
                <w:rStyle w:val="Hyperlink"/>
                <w:rFonts w:ascii="Times New Roman" w:hAnsi="Times New Roman" w:cs="Times New Roman"/>
                <w:noProof/>
                <w:sz w:val="24"/>
                <w:szCs w:val="24"/>
              </w:rPr>
              <w:t>4.5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79B422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7" w:history="1">
            <w:r w:rsidRPr="002C6E12">
              <w:rPr>
                <w:rStyle w:val="Hyperlink"/>
                <w:rFonts w:ascii="Times New Roman" w:hAnsi="Times New Roman" w:cs="Times New Roman"/>
                <w:noProof/>
                <w:sz w:val="24"/>
                <w:szCs w:val="24"/>
              </w:rPr>
              <w:t>4.6 Mô hình hồi quy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A45C13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8" w:history="1">
            <w:r w:rsidRPr="002C6E12">
              <w:rPr>
                <w:rStyle w:val="Hyperlink"/>
                <w:rFonts w:ascii="Times New Roman" w:hAnsi="Times New Roman" w:cs="Times New Roman"/>
                <w:noProof/>
                <w:sz w:val="24"/>
                <w:szCs w:val="24"/>
              </w:rPr>
              <w:t>4.7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11215C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9" w:history="1">
            <w:r w:rsidRPr="002C6E12">
              <w:rPr>
                <w:rStyle w:val="Hyperlink"/>
                <w:rFonts w:ascii="Times New Roman" w:hAnsi="Times New Roman" w:cs="Times New Roman"/>
                <w:noProof/>
                <w:sz w:val="24"/>
                <w:szCs w:val="24"/>
              </w:rPr>
              <w:t>4.8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DDB2380"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60" w:history="1">
            <w:r w:rsidRPr="002C6E12">
              <w:rPr>
                <w:rStyle w:val="Hyperlink"/>
                <w:rFonts w:ascii="Times New Roman" w:hAnsi="Times New Roman" w:cs="Times New Roman"/>
                <w:noProof/>
                <w:sz w:val="24"/>
                <w:szCs w:val="24"/>
              </w:rPr>
              <w:t>5. ỨNG DỤNG 3 — KHÁM PHÁ CẢM XÚC/SỞ THÍCH KHÁCH HÀNG TMĐT (SHOPEE)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AEDD10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1" w:history="1">
            <w:r w:rsidRPr="002C6E12">
              <w:rPr>
                <w:rStyle w:val="Hyperlink"/>
                <w:rFonts w:ascii="Times New Roman" w:hAnsi="Times New Roman" w:cs="Times New Roman"/>
                <w:noProof/>
                <w:sz w:val="24"/>
                <w:szCs w:val="24"/>
              </w:rPr>
              <w:t>5.1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0789FC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2" w:history="1">
            <w:r w:rsidRPr="002C6E12">
              <w:rPr>
                <w:rStyle w:val="Hyperlink"/>
                <w:rFonts w:ascii="Times New Roman" w:hAnsi="Times New Roman" w:cs="Times New Roman"/>
                <w:noProof/>
                <w:sz w:val="24"/>
                <w:szCs w:val="24"/>
              </w:rPr>
              <w:t>5.2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E95A16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3" w:history="1">
            <w:r w:rsidRPr="002C6E12">
              <w:rPr>
                <w:rStyle w:val="Hyperlink"/>
                <w:rFonts w:ascii="Times New Roman" w:hAnsi="Times New Roman" w:cs="Times New Roman"/>
                <w:noProof/>
                <w:sz w:val="24"/>
                <w:szCs w:val="24"/>
              </w:rPr>
              <w:t>5.3 Làm sạch văn bản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D5CE028"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4" w:history="1">
            <w:r w:rsidRPr="002C6E12">
              <w:rPr>
                <w:rStyle w:val="Hyperlink"/>
                <w:rFonts w:ascii="Times New Roman" w:hAnsi="Times New Roman" w:cs="Times New Roman"/>
                <w:noProof/>
                <w:sz w:val="24"/>
                <w:szCs w:val="24"/>
              </w:rPr>
              <w:t>5.4 Biểu diễn văn bản (Text Representation)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F1010C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5" w:history="1">
            <w:r w:rsidRPr="002C6E12">
              <w:rPr>
                <w:rStyle w:val="Hyperlink"/>
                <w:rFonts w:ascii="Times New Roman" w:hAnsi="Times New Roman" w:cs="Times New Roman"/>
                <w:noProof/>
                <w:sz w:val="24"/>
                <w:szCs w:val="24"/>
              </w:rPr>
              <w:t>5.5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661AA7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6" w:history="1">
            <w:r w:rsidRPr="002C6E12">
              <w:rPr>
                <w:rStyle w:val="Hyperlink"/>
                <w:rFonts w:ascii="Times New Roman" w:hAnsi="Times New Roman" w:cs="Times New Roman"/>
                <w:noProof/>
                <w:sz w:val="24"/>
                <w:szCs w:val="24"/>
              </w:rPr>
              <w:t>5.6 Mô hình phân lớp văn bản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BD58C3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7" w:history="1">
            <w:r w:rsidRPr="002C6E12">
              <w:rPr>
                <w:rStyle w:val="Hyperlink"/>
                <w:rFonts w:ascii="Times New Roman" w:hAnsi="Times New Roman" w:cs="Times New Roman"/>
                <w:noProof/>
                <w:sz w:val="24"/>
                <w:szCs w:val="24"/>
              </w:rPr>
              <w:t>5.7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A702265"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8" w:history="1">
            <w:r w:rsidRPr="002C6E12">
              <w:rPr>
                <w:rStyle w:val="Hyperlink"/>
                <w:rFonts w:ascii="Times New Roman" w:hAnsi="Times New Roman" w:cs="Times New Roman"/>
                <w:noProof/>
                <w:sz w:val="24"/>
                <w:szCs w:val="24"/>
              </w:rPr>
              <w:t>5.8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AE45A6E"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69" w:history="1">
            <w:r w:rsidRPr="002C6E12">
              <w:rPr>
                <w:rStyle w:val="Hyperlink"/>
                <w:rFonts w:ascii="Times New Roman" w:hAnsi="Times New Roman" w:cs="Times New Roman"/>
                <w:noProof/>
                <w:sz w:val="24"/>
                <w:szCs w:val="24"/>
              </w:rPr>
              <w:t>6. SO SÁNH TỔNG HỢP BA HỆ THỐNG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56DEA5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0" w:history="1">
            <w:r w:rsidRPr="002C6E12">
              <w:rPr>
                <w:rStyle w:val="Hyperlink"/>
                <w:rFonts w:ascii="Times New Roman" w:hAnsi="Times New Roman" w:cs="Times New Roman"/>
                <w:noProof/>
                <w:sz w:val="24"/>
                <w:szCs w:val="24"/>
              </w:rPr>
              <w:t>Thảo luận so sánh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4C467F9"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71" w:history="1">
            <w:r w:rsidRPr="002C6E12">
              <w:rPr>
                <w:rStyle w:val="Hyperlink"/>
                <w:rFonts w:ascii="Times New Roman" w:hAnsi="Times New Roman" w:cs="Times New Roman"/>
                <w:noProof/>
                <w:sz w:val="24"/>
                <w:szCs w:val="24"/>
              </w:rPr>
              <w:t>7. KIẾN TRÚC TRIỂN KHAI (WEB &amp; MOBILE)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DD576CD"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2" w:history="1">
            <w:r w:rsidRPr="002C6E12">
              <w:rPr>
                <w:rStyle w:val="Hyperlink"/>
                <w:rFonts w:ascii="Times New Roman" w:hAnsi="Times New Roman" w:cs="Times New Roman"/>
                <w:noProof/>
                <w:sz w:val="24"/>
                <w:szCs w:val="24"/>
              </w:rPr>
              <w:t>7.1 Dịch vụ Web (REST API)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13B6AE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3" w:history="1">
            <w:r w:rsidRPr="002C6E12">
              <w:rPr>
                <w:rStyle w:val="Hyperlink"/>
                <w:rFonts w:ascii="Times New Roman" w:hAnsi="Times New Roman" w:cs="Times New Roman"/>
                <w:noProof/>
                <w:sz w:val="24"/>
                <w:szCs w:val="24"/>
              </w:rPr>
              <w:t>7.2 Ứng dụng Mobile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F81880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4" w:history="1">
            <w:r w:rsidRPr="002C6E12">
              <w:rPr>
                <w:rStyle w:val="Hyperlink"/>
                <w:rFonts w:ascii="Times New Roman" w:hAnsi="Times New Roman" w:cs="Times New Roman"/>
                <w:noProof/>
                <w:sz w:val="24"/>
                <w:szCs w:val="24"/>
              </w:rPr>
              <w:t>7.3 Nguyên tắc chống rò rỉ dữ liệu khi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74D038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5" w:history="1">
            <w:r w:rsidRPr="002C6E12">
              <w:rPr>
                <w:rStyle w:val="Hyperlink"/>
                <w:rFonts w:ascii="Times New Roman" w:hAnsi="Times New Roman" w:cs="Times New Roman"/>
                <w:noProof/>
                <w:sz w:val="24"/>
                <w:szCs w:val="24"/>
              </w:rPr>
              <w:t>7.4 Minh chứng triển khai (Web &amp; Mobile Evidence)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08E5EA3"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6" w:history="1">
            <w:r w:rsidRPr="002C6E12">
              <w:rPr>
                <w:rStyle w:val="Hyperlink"/>
                <w:rFonts w:ascii="Times New Roman" w:hAnsi="Times New Roman" w:cs="Times New Roman"/>
                <w:noProof/>
                <w:sz w:val="24"/>
                <w:szCs w:val="24"/>
              </w:rPr>
              <w:t>Minh chứng — Diabetes Prediction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0D17D51"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7" w:history="1">
            <w:r w:rsidRPr="002C6E12">
              <w:rPr>
                <w:rStyle w:val="Hyperlink"/>
                <w:rFonts w:ascii="Times New Roman" w:hAnsi="Times New Roman" w:cs="Times New Roman"/>
                <w:noProof/>
                <w:sz w:val="24"/>
                <w:szCs w:val="24"/>
              </w:rPr>
              <w:t>Minh chứng — House Price Prediction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FC147B1"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8" w:history="1">
            <w:r w:rsidRPr="002C6E12">
              <w:rPr>
                <w:rStyle w:val="Hyperlink"/>
                <w:rFonts w:ascii="Times New Roman" w:hAnsi="Times New Roman" w:cs="Times New Roman"/>
                <w:noProof/>
                <w:sz w:val="24"/>
                <w:szCs w:val="24"/>
              </w:rPr>
              <w:t>Minh chứng — Customer Behavior (Shopee Sentiment)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4E84524"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79" w:history="1">
            <w:r w:rsidRPr="002C6E12">
              <w:rPr>
                <w:rStyle w:val="Hyperlink"/>
                <w:rFonts w:ascii="Times New Roman" w:hAnsi="Times New Roman" w:cs="Times New Roman"/>
                <w:noProof/>
                <w:sz w:val="24"/>
                <w:szCs w:val="24"/>
              </w:rPr>
              <w:t>8. THẢO LUẬN (DISCUSSION QUESTIONS)</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DB1546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0" w:history="1">
            <w:r w:rsidRPr="002C6E12">
              <w:rPr>
                <w:rStyle w:val="Hyperlink"/>
                <w:rFonts w:ascii="Times New Roman" w:hAnsi="Times New Roman" w:cs="Times New Roman"/>
                <w:noProof/>
                <w:sz w:val="24"/>
                <w:szCs w:val="24"/>
              </w:rPr>
              <w:t>8.1 Câu hỏi chung cho cả 3 ứng dụng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7003449"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1" w:history="1">
            <w:r w:rsidRPr="002C6E12">
              <w:rPr>
                <w:rStyle w:val="Hyperlink"/>
                <w:rFonts w:ascii="Times New Roman" w:hAnsi="Times New Roman" w:cs="Times New Roman"/>
                <w:noProof/>
                <w:sz w:val="24"/>
                <w:szCs w:val="24"/>
              </w:rPr>
              <w:t>8.2 Câu hỏi riêng cho ứng dụng E-commerce (Customer Behavior)</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DE29CD3"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82" w:history="1">
            <w:r w:rsidRPr="002C6E12">
              <w:rPr>
                <w:rStyle w:val="Hyperlink"/>
                <w:rFonts w:ascii="Times New Roman" w:hAnsi="Times New Roman" w:cs="Times New Roman"/>
                <w:noProof/>
                <w:sz w:val="24"/>
                <w:szCs w:val="24"/>
              </w:rPr>
              <w:t>9. TÁI LẬP KẾT QUẢ (REPRODUCIBILITY)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9A72F5C"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83" w:history="1">
            <w:r w:rsidRPr="002C6E12">
              <w:rPr>
                <w:rStyle w:val="Hyperlink"/>
                <w:rFonts w:ascii="Times New Roman" w:hAnsi="Times New Roman" w:cs="Times New Roman"/>
                <w:noProof/>
                <w:sz w:val="24"/>
                <w:szCs w:val="24"/>
              </w:rPr>
              <w:t>10. KẾT LUẬN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DD094B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4" w:history="1">
            <w:r w:rsidRPr="002C6E12">
              <w:rPr>
                <w:rStyle w:val="Hyperlink"/>
                <w:rFonts w:ascii="Times New Roman" w:hAnsi="Times New Roman" w:cs="Times New Roman"/>
                <w:noProof/>
                <w:sz w:val="24"/>
                <w:szCs w:val="24"/>
              </w:rPr>
              <w:t>10.1 Bài học chính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5E533F2"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5" w:history="1">
            <w:r w:rsidRPr="002C6E12">
              <w:rPr>
                <w:rStyle w:val="Hyperlink"/>
                <w:rFonts w:ascii="Times New Roman" w:hAnsi="Times New Roman" w:cs="Times New Roman"/>
                <w:noProof/>
                <w:sz w:val="24"/>
                <w:szCs w:val="24"/>
              </w:rPr>
              <w:t>10.2 Thách thức kỹ thuật quan trọng nhất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506CF9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6" w:history="1">
            <w:r w:rsidRPr="002C6E12">
              <w:rPr>
                <w:rStyle w:val="Hyperlink"/>
                <w:rFonts w:ascii="Times New Roman" w:hAnsi="Times New Roman" w:cs="Times New Roman"/>
                <w:noProof/>
                <w:sz w:val="24"/>
                <w:szCs w:val="24"/>
              </w:rPr>
              <w:t>10.3 Vấn đề biểu diễn dữ liệu quan trọng nhất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15787E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7" w:history="1">
            <w:r w:rsidRPr="002C6E12">
              <w:rPr>
                <w:rStyle w:val="Hyperlink"/>
                <w:rFonts w:ascii="Times New Roman" w:hAnsi="Times New Roman" w:cs="Times New Roman"/>
                <w:noProof/>
                <w:sz w:val="24"/>
                <w:szCs w:val="24"/>
              </w:rPr>
              <w:t>10.4 Bài học về Machine Learning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604DED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8" w:history="1">
            <w:r w:rsidRPr="002C6E12">
              <w:rPr>
                <w:rStyle w:val="Hyperlink"/>
                <w:rFonts w:ascii="Times New Roman" w:hAnsi="Times New Roman" w:cs="Times New Roman"/>
                <w:noProof/>
                <w:sz w:val="24"/>
                <w:szCs w:val="24"/>
              </w:rPr>
              <w:t>10.5 Bài học về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3E4B91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9" w:history="1">
            <w:r w:rsidRPr="002C6E12">
              <w:rPr>
                <w:rStyle w:val="Hyperlink"/>
                <w:rFonts w:ascii="Times New Roman" w:hAnsi="Times New Roman" w:cs="Times New Roman"/>
                <w:noProof/>
                <w:sz w:val="24"/>
                <w:szCs w:val="24"/>
              </w:rPr>
              <w:t>10.6 Đề xuất cải tiến trong tương lai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89E686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fldChar w:fldCharType="end"/>
          </w:r>
        </w:p>
      </w:sdtContent>
    </w:sdt>
    <w:p w14:paraId="350241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29B0D35" w14:textId="77777777" w:rsidR="00A3069A" w:rsidRPr="002C6E12" w:rsidRDefault="00000000">
      <w:pPr>
        <w:pStyle w:val="Heading1"/>
        <w:spacing w:before="300" w:after="150"/>
        <w:rPr>
          <w:rFonts w:ascii="Times New Roman" w:hAnsi="Times New Roman" w:cs="Times New Roman"/>
          <w:sz w:val="24"/>
          <w:szCs w:val="24"/>
        </w:rPr>
      </w:pPr>
      <w:bookmarkStart w:id="1" w:name="_Toc239081034"/>
      <w:r w:rsidRPr="002C6E12">
        <w:rPr>
          <w:rFonts w:ascii="Times New Roman" w:hAnsi="Times New Roman" w:cs="Times New Roman"/>
          <w:sz w:val="24"/>
          <w:szCs w:val="24"/>
        </w:rPr>
        <w:lastRenderedPageBreak/>
        <w:t>1. TÓM TẮT (EXECUTIVE SUMMARY)</w:t>
      </w:r>
      <w:bookmarkEnd w:id="1"/>
    </w:p>
    <w:p w14:paraId="01566B7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2C6E12" w14:paraId="274EBB00" w14:textId="77777777">
        <w:tblPrEx>
          <w:tblCellMar>
            <w:top w:w="0" w:type="dxa"/>
            <w:bottom w:w="0" w:type="dxa"/>
          </w:tblCellMar>
        </w:tblPrEx>
        <w:trPr>
          <w:tblHeader/>
        </w:trPr>
        <w:tc>
          <w:tcPr>
            <w:tcW w:w="2000" w:type="dxa"/>
            <w:shd w:val="clear" w:color="auto" w:fill="1F4E78"/>
            <w:vAlign w:val="center"/>
          </w:tcPr>
          <w:p w14:paraId="6B64A8F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Ứng dụng</w:t>
            </w:r>
          </w:p>
        </w:tc>
        <w:tc>
          <w:tcPr>
            <w:tcW w:w="1700" w:type="dxa"/>
            <w:shd w:val="clear" w:color="auto" w:fill="1F4E78"/>
            <w:vAlign w:val="center"/>
          </w:tcPr>
          <w:p w14:paraId="0FB1E5B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Bài toán</w:t>
            </w:r>
          </w:p>
        </w:tc>
        <w:tc>
          <w:tcPr>
            <w:tcW w:w="2600" w:type="dxa"/>
            <w:shd w:val="clear" w:color="auto" w:fill="1F4E78"/>
            <w:vAlign w:val="center"/>
          </w:tcPr>
          <w:p w14:paraId="36C588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Biểu diễn chính</w:t>
            </w:r>
          </w:p>
        </w:tc>
        <w:tc>
          <w:tcPr>
            <w:tcW w:w="1700" w:type="dxa"/>
            <w:shd w:val="clear" w:color="auto" w:fill="1F4E78"/>
            <w:vAlign w:val="center"/>
          </w:tcPr>
          <w:p w14:paraId="5321B1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 tốt nhất</w:t>
            </w:r>
          </w:p>
        </w:tc>
        <w:tc>
          <w:tcPr>
            <w:tcW w:w="1500" w:type="dxa"/>
            <w:shd w:val="clear" w:color="auto" w:fill="1F4E78"/>
            <w:vAlign w:val="center"/>
          </w:tcPr>
          <w:p w14:paraId="4EB596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Kết quả chính</w:t>
            </w:r>
          </w:p>
        </w:tc>
      </w:tr>
      <w:tr w:rsidR="00A3069A" w:rsidRPr="002C6E12" w14:paraId="6DDDB6F5" w14:textId="77777777">
        <w:tblPrEx>
          <w:tblCellMar>
            <w:top w:w="0" w:type="dxa"/>
            <w:bottom w:w="0" w:type="dxa"/>
          </w:tblCellMar>
        </w:tblPrEx>
        <w:tc>
          <w:tcPr>
            <w:tcW w:w="2000" w:type="dxa"/>
            <w:vAlign w:val="center"/>
          </w:tcPr>
          <w:p w14:paraId="1268BE8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Prediction</w:t>
            </w:r>
          </w:p>
        </w:tc>
        <w:tc>
          <w:tcPr>
            <w:tcW w:w="1700" w:type="dxa"/>
            <w:vAlign w:val="center"/>
          </w:tcPr>
          <w:p w14:paraId="576103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w:t>
            </w:r>
          </w:p>
        </w:tc>
        <w:tc>
          <w:tcPr>
            <w:tcW w:w="2600" w:type="dxa"/>
            <w:vAlign w:val="center"/>
          </w:tcPr>
          <w:p w14:paraId="3FD4E3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Feature vector/matrix X </w:t>
            </w:r>
            <w:r w:rsidRPr="002C6E12">
              <w:rPr>
                <w:rFonts w:ascii="Cambria Math" w:hAnsi="Cambria Math" w:cs="Cambria Math"/>
                <w:sz w:val="24"/>
                <w:szCs w:val="24"/>
              </w:rPr>
              <w:t>∈</w:t>
            </w:r>
            <w:r w:rsidRPr="002C6E12">
              <w:rPr>
                <w:rFonts w:ascii="Times New Roman" w:hAnsi="Times New Roman" w:cs="Times New Roman"/>
                <w:sz w:val="24"/>
                <w:szCs w:val="24"/>
              </w:rPr>
              <w:t xml:space="preserve"> R^(69057×21)</w:t>
            </w:r>
          </w:p>
        </w:tc>
        <w:tc>
          <w:tcPr>
            <w:tcW w:w="1700" w:type="dxa"/>
            <w:vAlign w:val="center"/>
          </w:tcPr>
          <w:p w14:paraId="6532E3D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Decision Tree</w:t>
            </w:r>
          </w:p>
        </w:tc>
        <w:tc>
          <w:tcPr>
            <w:tcW w:w="1500" w:type="dxa"/>
            <w:vAlign w:val="center"/>
          </w:tcPr>
          <w:p w14:paraId="6C5AAE4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0.7567 Accuracy = 0.7375</w:t>
            </w:r>
          </w:p>
        </w:tc>
      </w:tr>
      <w:tr w:rsidR="00A3069A" w:rsidRPr="002C6E12" w14:paraId="2CF53137" w14:textId="77777777">
        <w:tblPrEx>
          <w:tblCellMar>
            <w:top w:w="0" w:type="dxa"/>
            <w:bottom w:w="0" w:type="dxa"/>
          </w:tblCellMar>
        </w:tblPrEx>
        <w:tc>
          <w:tcPr>
            <w:tcW w:w="2000" w:type="dxa"/>
            <w:vAlign w:val="center"/>
          </w:tcPr>
          <w:p w14:paraId="6DC0BF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House Price Prediction</w:t>
            </w:r>
          </w:p>
        </w:tc>
        <w:tc>
          <w:tcPr>
            <w:tcW w:w="1700" w:type="dxa"/>
            <w:vAlign w:val="center"/>
          </w:tcPr>
          <w:p w14:paraId="168FC8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w:t>
            </w:r>
          </w:p>
        </w:tc>
        <w:tc>
          <w:tcPr>
            <w:tcW w:w="2600" w:type="dxa"/>
            <w:vAlign w:val="center"/>
          </w:tcPr>
          <w:p w14:paraId="25147B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Feature matrix (One-Hot + Scale) X </w:t>
            </w:r>
            <w:r w:rsidRPr="002C6E12">
              <w:rPr>
                <w:rFonts w:ascii="Cambria Math" w:hAnsi="Cambria Math" w:cs="Cambria Math"/>
                <w:sz w:val="24"/>
                <w:szCs w:val="24"/>
              </w:rPr>
              <w:t>∈</w:t>
            </w:r>
            <w:r w:rsidRPr="002C6E12">
              <w:rPr>
                <w:rFonts w:ascii="Times New Roman" w:hAnsi="Times New Roman" w:cs="Times New Roman"/>
                <w:sz w:val="24"/>
                <w:szCs w:val="24"/>
              </w:rPr>
              <w:t xml:space="preserve"> R^(75413×307)</w:t>
            </w:r>
          </w:p>
        </w:tc>
        <w:tc>
          <w:tcPr>
            <w:tcW w:w="1700" w:type="dxa"/>
            <w:vAlign w:val="center"/>
          </w:tcPr>
          <w:p w14:paraId="1DD21DD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Forest Regressor</w:t>
            </w:r>
          </w:p>
        </w:tc>
        <w:tc>
          <w:tcPr>
            <w:tcW w:w="1500" w:type="dxa"/>
            <w:vAlign w:val="center"/>
          </w:tcPr>
          <w:p w14:paraId="20CE7F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R2 = 0.4113 MAE = 22.65 tr/m2</w:t>
            </w:r>
          </w:p>
        </w:tc>
      </w:tr>
      <w:tr w:rsidR="00A3069A" w:rsidRPr="002C6E12" w14:paraId="2F3E7C27" w14:textId="77777777">
        <w:tblPrEx>
          <w:tblCellMar>
            <w:top w:w="0" w:type="dxa"/>
            <w:bottom w:w="0" w:type="dxa"/>
          </w:tblCellMar>
        </w:tblPrEx>
        <w:tc>
          <w:tcPr>
            <w:tcW w:w="2000" w:type="dxa"/>
            <w:vAlign w:val="center"/>
          </w:tcPr>
          <w:p w14:paraId="556DD8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Behavior (Shopee Sentiment)</w:t>
            </w:r>
          </w:p>
        </w:tc>
        <w:tc>
          <w:tcPr>
            <w:tcW w:w="1700" w:type="dxa"/>
            <w:vAlign w:val="center"/>
          </w:tcPr>
          <w:p w14:paraId="722432A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w:t>
            </w:r>
          </w:p>
        </w:tc>
        <w:tc>
          <w:tcPr>
            <w:tcW w:w="2600" w:type="dxa"/>
            <w:vAlign w:val="center"/>
          </w:tcPr>
          <w:p w14:paraId="71B8113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TF-IDF matrix X </w:t>
            </w:r>
            <w:r w:rsidRPr="002C6E12">
              <w:rPr>
                <w:rFonts w:ascii="Cambria Math" w:hAnsi="Cambria Math" w:cs="Cambria Math"/>
                <w:sz w:val="24"/>
                <w:szCs w:val="24"/>
              </w:rPr>
              <w:t>∈</w:t>
            </w:r>
            <w:r w:rsidRPr="002C6E12">
              <w:rPr>
                <w:rFonts w:ascii="Times New Roman" w:hAnsi="Times New Roman" w:cs="Times New Roman"/>
                <w:sz w:val="24"/>
                <w:szCs w:val="24"/>
              </w:rPr>
              <w:t xml:space="preserve"> R^(6719×10000)</w:t>
            </w:r>
          </w:p>
        </w:tc>
        <w:tc>
          <w:tcPr>
            <w:tcW w:w="1700" w:type="dxa"/>
            <w:vAlign w:val="center"/>
          </w:tcPr>
          <w:p w14:paraId="3D7AA35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Linear SVM</w:t>
            </w:r>
          </w:p>
        </w:tc>
        <w:tc>
          <w:tcPr>
            <w:tcW w:w="1500" w:type="dxa"/>
            <w:vAlign w:val="center"/>
          </w:tcPr>
          <w:p w14:paraId="24D8E10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0.9228 Accuracy = 0.9410</w:t>
            </w:r>
          </w:p>
        </w:tc>
      </w:tr>
    </w:tbl>
    <w:p w14:paraId="0B2DA223" w14:textId="77777777" w:rsidR="00A3069A" w:rsidRPr="002C6E12" w:rsidRDefault="00A3069A">
      <w:pPr>
        <w:spacing w:after="150"/>
        <w:rPr>
          <w:rFonts w:ascii="Times New Roman" w:hAnsi="Times New Roman" w:cs="Times New Roman"/>
          <w:sz w:val="24"/>
          <w:szCs w:val="24"/>
        </w:rPr>
      </w:pPr>
    </w:p>
    <w:p w14:paraId="70B1D481"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7132571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344F649" w14:textId="77777777" w:rsidR="00A3069A" w:rsidRPr="002C6E12" w:rsidRDefault="00000000">
      <w:pPr>
        <w:pStyle w:val="Heading1"/>
        <w:spacing w:before="300" w:after="150"/>
        <w:rPr>
          <w:rFonts w:ascii="Times New Roman" w:hAnsi="Times New Roman" w:cs="Times New Roman"/>
          <w:sz w:val="24"/>
          <w:szCs w:val="24"/>
        </w:rPr>
      </w:pPr>
      <w:bookmarkStart w:id="2" w:name="_Toc239081035"/>
      <w:r w:rsidRPr="002C6E12">
        <w:rPr>
          <w:rFonts w:ascii="Times New Roman" w:hAnsi="Times New Roman" w:cs="Times New Roman"/>
          <w:sz w:val="24"/>
          <w:szCs w:val="24"/>
        </w:rPr>
        <w:lastRenderedPageBreak/>
        <w:t>2. KẾT NỐI VỚI LECTURE 02: BIỂU DIỄN DỮ LIỆU</w:t>
      </w:r>
      <w:bookmarkEnd w:id="2"/>
    </w:p>
    <w:p w14:paraId="77A9270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2C6E12" w14:paraId="11F12DDD" w14:textId="77777777">
        <w:tblPrEx>
          <w:tblCellMar>
            <w:top w:w="0" w:type="dxa"/>
            <w:bottom w:w="0" w:type="dxa"/>
          </w:tblCellMar>
        </w:tblPrEx>
        <w:trPr>
          <w:tblHeader/>
        </w:trPr>
        <w:tc>
          <w:tcPr>
            <w:tcW w:w="2000" w:type="dxa"/>
            <w:shd w:val="clear" w:color="auto" w:fill="1F4E78"/>
            <w:vAlign w:val="center"/>
          </w:tcPr>
          <w:p w14:paraId="2F4A656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Ứng dụng</w:t>
            </w:r>
          </w:p>
        </w:tc>
        <w:tc>
          <w:tcPr>
            <w:tcW w:w="3300" w:type="dxa"/>
            <w:shd w:val="clear" w:color="auto" w:fill="1F4E78"/>
            <w:vAlign w:val="center"/>
          </w:tcPr>
          <w:p w14:paraId="5421B7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Dữ liệu thô</w:t>
            </w:r>
          </w:p>
        </w:tc>
        <w:tc>
          <w:tcPr>
            <w:tcW w:w="3300" w:type="dxa"/>
            <w:shd w:val="clear" w:color="auto" w:fill="1F4E78"/>
            <w:vAlign w:val="center"/>
          </w:tcPr>
          <w:p w14:paraId="2C7941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Biểu diễn học máy</w:t>
            </w:r>
          </w:p>
        </w:tc>
        <w:tc>
          <w:tcPr>
            <w:tcW w:w="1900" w:type="dxa"/>
            <w:shd w:val="clear" w:color="auto" w:fill="1F4E78"/>
            <w:vAlign w:val="center"/>
          </w:tcPr>
          <w:p w14:paraId="42DC21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Shape mô hình nhận</w:t>
            </w:r>
          </w:p>
        </w:tc>
      </w:tr>
      <w:tr w:rsidR="00A3069A" w:rsidRPr="002C6E12" w14:paraId="57E4C9B4" w14:textId="77777777">
        <w:tblPrEx>
          <w:tblCellMar>
            <w:top w:w="0" w:type="dxa"/>
            <w:bottom w:w="0" w:type="dxa"/>
          </w:tblCellMar>
        </w:tblPrEx>
        <w:tc>
          <w:tcPr>
            <w:tcW w:w="2000" w:type="dxa"/>
            <w:vAlign w:val="center"/>
          </w:tcPr>
          <w:p w14:paraId="6C79367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w:t>
            </w:r>
          </w:p>
        </w:tc>
        <w:tc>
          <w:tcPr>
            <w:tcW w:w="3300" w:type="dxa"/>
            <w:vAlign w:val="center"/>
          </w:tcPr>
          <w:p w14:paraId="012AB8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CSV / bảng (22 cột)</w:t>
            </w:r>
          </w:p>
        </w:tc>
        <w:tc>
          <w:tcPr>
            <w:tcW w:w="3300" w:type="dxa"/>
            <w:vAlign w:val="center"/>
          </w:tcPr>
          <w:p w14:paraId="5EEE9E1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vector/matrix (chuẩn hóa Z-score)</w:t>
            </w:r>
          </w:p>
        </w:tc>
        <w:tc>
          <w:tcPr>
            <w:tcW w:w="1900" w:type="dxa"/>
            <w:vAlign w:val="center"/>
          </w:tcPr>
          <w:p w14:paraId="033308C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21</w:t>
            </w:r>
          </w:p>
        </w:tc>
      </w:tr>
      <w:tr w:rsidR="00A3069A" w:rsidRPr="002C6E12" w14:paraId="024586BB" w14:textId="77777777">
        <w:tblPrEx>
          <w:tblCellMar>
            <w:top w:w="0" w:type="dxa"/>
            <w:bottom w:w="0" w:type="dxa"/>
          </w:tblCellMar>
        </w:tblPrEx>
        <w:tc>
          <w:tcPr>
            <w:tcW w:w="2000" w:type="dxa"/>
            <w:vAlign w:val="center"/>
          </w:tcPr>
          <w:p w14:paraId="7F1AF1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House Price</w:t>
            </w:r>
          </w:p>
        </w:tc>
        <w:tc>
          <w:tcPr>
            <w:tcW w:w="3300" w:type="dxa"/>
            <w:vAlign w:val="center"/>
          </w:tcPr>
          <w:p w14:paraId="47B1CC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CSV / bảng (13 cột, có chuỗi tiếng Việt)</w:t>
            </w:r>
          </w:p>
        </w:tc>
        <w:tc>
          <w:tcPr>
            <w:tcW w:w="3300" w:type="dxa"/>
            <w:vAlign w:val="center"/>
          </w:tcPr>
          <w:p w14:paraId="0AFB29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matrix (One-Hot Encoding + StandardScaler)</w:t>
            </w:r>
          </w:p>
        </w:tc>
        <w:tc>
          <w:tcPr>
            <w:tcW w:w="1900" w:type="dxa"/>
            <w:vAlign w:val="center"/>
          </w:tcPr>
          <w:p w14:paraId="60784D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307</w:t>
            </w:r>
          </w:p>
        </w:tc>
      </w:tr>
      <w:tr w:rsidR="00A3069A" w:rsidRPr="002C6E12" w14:paraId="61822776" w14:textId="77777777">
        <w:tblPrEx>
          <w:tblCellMar>
            <w:top w:w="0" w:type="dxa"/>
            <w:bottom w:w="0" w:type="dxa"/>
          </w:tblCellMar>
        </w:tblPrEx>
        <w:tc>
          <w:tcPr>
            <w:tcW w:w="2000" w:type="dxa"/>
            <w:vAlign w:val="center"/>
          </w:tcPr>
          <w:p w14:paraId="404E64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Behavior</w:t>
            </w:r>
          </w:p>
        </w:tc>
        <w:tc>
          <w:tcPr>
            <w:tcW w:w="3300" w:type="dxa"/>
            <w:vAlign w:val="center"/>
          </w:tcPr>
          <w:p w14:paraId="1A71DDD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JSONL / văn bản bình luận</w:t>
            </w:r>
          </w:p>
        </w:tc>
        <w:tc>
          <w:tcPr>
            <w:tcW w:w="3300" w:type="dxa"/>
            <w:vAlign w:val="center"/>
          </w:tcPr>
          <w:p w14:paraId="1D5938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 trận TF-IDF (Tokens → Vector thưa)</w:t>
            </w:r>
          </w:p>
        </w:tc>
        <w:tc>
          <w:tcPr>
            <w:tcW w:w="1900" w:type="dxa"/>
            <w:vAlign w:val="center"/>
          </w:tcPr>
          <w:p w14:paraId="02DC890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10000</w:t>
            </w:r>
          </w:p>
        </w:tc>
      </w:tr>
    </w:tbl>
    <w:p w14:paraId="5930CA1C" w14:textId="77777777" w:rsidR="00A3069A" w:rsidRPr="002C6E12" w:rsidRDefault="00A3069A">
      <w:pPr>
        <w:spacing w:after="150"/>
        <w:rPr>
          <w:rFonts w:ascii="Times New Roman" w:hAnsi="Times New Roman" w:cs="Times New Roman"/>
          <w:sz w:val="24"/>
          <w:szCs w:val="24"/>
        </w:rPr>
      </w:pPr>
    </w:p>
    <w:p w14:paraId="3FC688C3" w14:textId="77777777" w:rsidR="00A3069A" w:rsidRPr="002C6E12" w:rsidRDefault="00000000">
      <w:pPr>
        <w:pStyle w:val="Heading2"/>
        <w:spacing w:before="250" w:after="120"/>
        <w:rPr>
          <w:rFonts w:ascii="Times New Roman" w:hAnsi="Times New Roman" w:cs="Times New Roman"/>
          <w:sz w:val="24"/>
          <w:szCs w:val="24"/>
        </w:rPr>
      </w:pPr>
      <w:bookmarkStart w:id="3" w:name="_Toc239081036"/>
      <w:r w:rsidRPr="002C6E12">
        <w:rPr>
          <w:rFonts w:ascii="Times New Roman" w:hAnsi="Times New Roman" w:cs="Times New Roman"/>
          <w:sz w:val="24"/>
          <w:szCs w:val="24"/>
        </w:rPr>
        <w:t>Trả lời các câu hỏi chung (áp dụng cho cả 3 ứng dụng)</w:t>
      </w:r>
      <w:bookmarkEnd w:id="3"/>
    </w:p>
    <w:p w14:paraId="3E796C9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dòng (1 observation) đại diện cho: 1 bệnh nhân (Diabetes) / 1 tin đăng bất động sản (House) / 1 bình luận khách hàng (Customer).</w:t>
      </w:r>
    </w:p>
    <w:p w14:paraId="5347CF3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04E4920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Cột mục tiêu: Diabetes_binary / Giá trên m2 / label cảm xúc (positive-negative).</w:t>
      </w:r>
    </w:p>
    <w:p w14:paraId="4FC3AAE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207F4F6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4F152DAE" w14:textId="77777777" w:rsidR="00A3069A" w:rsidRPr="002C6E12" w:rsidRDefault="00000000">
      <w:pPr>
        <w:pStyle w:val="Heading2"/>
        <w:spacing w:before="250" w:after="120"/>
        <w:rPr>
          <w:rFonts w:ascii="Times New Roman" w:hAnsi="Times New Roman" w:cs="Times New Roman"/>
          <w:sz w:val="24"/>
          <w:szCs w:val="24"/>
        </w:rPr>
      </w:pPr>
      <w:bookmarkStart w:id="4" w:name="_Toc239081037"/>
      <w:r w:rsidRPr="002C6E12">
        <w:rPr>
          <w:rFonts w:ascii="Times New Roman" w:hAnsi="Times New Roman" w:cs="Times New Roman"/>
          <w:sz w:val="24"/>
          <w:szCs w:val="24"/>
        </w:rPr>
        <w:t>2.1 Bảng ký hiệu tham số chuẩn (Notation)</w:t>
      </w:r>
      <w:bookmarkEnd w:id="4"/>
    </w:p>
    <w:p w14:paraId="7A86463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2C6E12" w14:paraId="61BEE0DA" w14:textId="77777777">
        <w:tblPrEx>
          <w:tblCellMar>
            <w:top w:w="0" w:type="dxa"/>
            <w:bottom w:w="0" w:type="dxa"/>
          </w:tblCellMar>
        </w:tblPrEx>
        <w:trPr>
          <w:tblHeader/>
        </w:trPr>
        <w:tc>
          <w:tcPr>
            <w:tcW w:w="1000" w:type="dxa"/>
            <w:shd w:val="clear" w:color="auto" w:fill="1F4E78"/>
            <w:vAlign w:val="center"/>
          </w:tcPr>
          <w:p w14:paraId="0C3FF22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Ký hiệu</w:t>
            </w:r>
          </w:p>
        </w:tc>
        <w:tc>
          <w:tcPr>
            <w:tcW w:w="2100" w:type="dxa"/>
            <w:shd w:val="clear" w:color="auto" w:fill="1F4E78"/>
            <w:vAlign w:val="center"/>
          </w:tcPr>
          <w:p w14:paraId="0C38F9D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Tên đầy đủ</w:t>
            </w:r>
          </w:p>
        </w:tc>
        <w:tc>
          <w:tcPr>
            <w:tcW w:w="3900" w:type="dxa"/>
            <w:shd w:val="clear" w:color="auto" w:fill="1F4E78"/>
            <w:vAlign w:val="center"/>
          </w:tcPr>
          <w:p w14:paraId="00D6624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chung</w:t>
            </w:r>
          </w:p>
        </w:tc>
        <w:tc>
          <w:tcPr>
            <w:tcW w:w="2500" w:type="dxa"/>
            <w:shd w:val="clear" w:color="auto" w:fill="1F4E78"/>
            <w:vAlign w:val="center"/>
          </w:tcPr>
          <w:p w14:paraId="3B84690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cụ thể trong 3 ứng dụng</w:t>
            </w:r>
          </w:p>
        </w:tc>
      </w:tr>
      <w:tr w:rsidR="00A3069A" w:rsidRPr="002C6E12" w14:paraId="27BA3088" w14:textId="77777777">
        <w:tblPrEx>
          <w:tblCellMar>
            <w:top w:w="0" w:type="dxa"/>
            <w:bottom w:w="0" w:type="dxa"/>
          </w:tblCellMar>
        </w:tblPrEx>
        <w:tc>
          <w:tcPr>
            <w:tcW w:w="1000" w:type="dxa"/>
            <w:vAlign w:val="center"/>
          </w:tcPr>
          <w:p w14:paraId="72C4FB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w:t>
            </w:r>
          </w:p>
        </w:tc>
        <w:tc>
          <w:tcPr>
            <w:tcW w:w="2100" w:type="dxa"/>
            <w:vAlign w:val="center"/>
          </w:tcPr>
          <w:p w14:paraId="09E9158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Number of samples</w:t>
            </w:r>
          </w:p>
        </w:tc>
        <w:tc>
          <w:tcPr>
            <w:tcW w:w="3900" w:type="dxa"/>
            <w:vAlign w:val="center"/>
          </w:tcPr>
          <w:p w14:paraId="4DEBDF8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6CEBA8D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N=69.057 · House: N=75.413 · Customer: N=9.599 (tổng), 6.719 (Train)</w:t>
            </w:r>
          </w:p>
        </w:tc>
      </w:tr>
      <w:tr w:rsidR="00A3069A" w:rsidRPr="002C6E12" w14:paraId="2B133F90" w14:textId="77777777">
        <w:tblPrEx>
          <w:tblCellMar>
            <w:top w:w="0" w:type="dxa"/>
            <w:bottom w:w="0" w:type="dxa"/>
          </w:tblCellMar>
        </w:tblPrEx>
        <w:tc>
          <w:tcPr>
            <w:tcW w:w="1000" w:type="dxa"/>
            <w:vAlign w:val="center"/>
          </w:tcPr>
          <w:p w14:paraId="2CE489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w:t>
            </w:r>
          </w:p>
        </w:tc>
        <w:tc>
          <w:tcPr>
            <w:tcW w:w="2100" w:type="dxa"/>
            <w:vAlign w:val="center"/>
          </w:tcPr>
          <w:p w14:paraId="56885B3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dimension</w:t>
            </w:r>
          </w:p>
        </w:tc>
        <w:tc>
          <w:tcPr>
            <w:tcW w:w="3900" w:type="dxa"/>
            <w:vAlign w:val="center"/>
          </w:tcPr>
          <w:p w14:paraId="4821091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3667116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d=21 · House: d=307 (sau One-Hot) · Customer: không dùng d, thay bằng V</w:t>
            </w:r>
          </w:p>
        </w:tc>
      </w:tr>
      <w:tr w:rsidR="00A3069A" w:rsidRPr="002C6E12" w14:paraId="387A1E68" w14:textId="77777777">
        <w:tblPrEx>
          <w:tblCellMar>
            <w:top w:w="0" w:type="dxa"/>
            <w:bottom w:w="0" w:type="dxa"/>
          </w:tblCellMar>
        </w:tblPrEx>
        <w:tc>
          <w:tcPr>
            <w:tcW w:w="1000" w:type="dxa"/>
            <w:vAlign w:val="center"/>
          </w:tcPr>
          <w:p w14:paraId="1C7A320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w:t>
            </w:r>
          </w:p>
        </w:tc>
        <w:tc>
          <w:tcPr>
            <w:tcW w:w="2100" w:type="dxa"/>
            <w:vAlign w:val="center"/>
          </w:tcPr>
          <w:p w14:paraId="16DF2C8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Batch size</w:t>
            </w:r>
          </w:p>
        </w:tc>
        <w:tc>
          <w:tcPr>
            <w:tcW w:w="3900" w:type="dxa"/>
            <w:vAlign w:val="center"/>
          </w:tcPr>
          <w:p w14:paraId="0ABB66E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526645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(Train batch): B=6.719 · Khi suy luận qua API: B=1</w:t>
            </w:r>
          </w:p>
        </w:tc>
      </w:tr>
      <w:tr w:rsidR="00A3069A" w:rsidRPr="002C6E12" w14:paraId="1DA3A36D" w14:textId="77777777">
        <w:tblPrEx>
          <w:tblCellMar>
            <w:top w:w="0" w:type="dxa"/>
            <w:bottom w:w="0" w:type="dxa"/>
          </w:tblCellMar>
        </w:tblPrEx>
        <w:tc>
          <w:tcPr>
            <w:tcW w:w="1000" w:type="dxa"/>
            <w:vAlign w:val="center"/>
          </w:tcPr>
          <w:p w14:paraId="3FED43F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w:t>
            </w:r>
          </w:p>
        </w:tc>
        <w:tc>
          <w:tcPr>
            <w:tcW w:w="2100" w:type="dxa"/>
            <w:vAlign w:val="center"/>
          </w:tcPr>
          <w:p w14:paraId="0C5424F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Vocabulary size</w:t>
            </w:r>
          </w:p>
        </w:tc>
        <w:tc>
          <w:tcPr>
            <w:tcW w:w="3900" w:type="dxa"/>
            <w:vAlign w:val="center"/>
          </w:tcPr>
          <w:p w14:paraId="131A8B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7C672F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V=10.000 (giới hạn max_features)</w:t>
            </w:r>
          </w:p>
        </w:tc>
      </w:tr>
      <w:tr w:rsidR="00A3069A" w:rsidRPr="002C6E12" w14:paraId="13EFC25C" w14:textId="77777777">
        <w:tblPrEx>
          <w:tblCellMar>
            <w:top w:w="0" w:type="dxa"/>
            <w:bottom w:w="0" w:type="dxa"/>
          </w:tblCellMar>
        </w:tblPrEx>
        <w:tc>
          <w:tcPr>
            <w:tcW w:w="1000" w:type="dxa"/>
            <w:vAlign w:val="center"/>
          </w:tcPr>
          <w:p w14:paraId="29C14F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lastRenderedPageBreak/>
              <w:t>T</w:t>
            </w:r>
          </w:p>
        </w:tc>
        <w:tc>
          <w:tcPr>
            <w:tcW w:w="2100" w:type="dxa"/>
            <w:vAlign w:val="center"/>
          </w:tcPr>
          <w:p w14:paraId="780E503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Sequence length</w:t>
            </w:r>
          </w:p>
        </w:tc>
        <w:tc>
          <w:tcPr>
            <w:tcW w:w="3900" w:type="dxa"/>
            <w:vAlign w:val="center"/>
          </w:tcPr>
          <w:p w14:paraId="582744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757B3D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2C6E12" w14:paraId="445F6ADF" w14:textId="77777777">
        <w:tblPrEx>
          <w:tblCellMar>
            <w:top w:w="0" w:type="dxa"/>
            <w:bottom w:w="0" w:type="dxa"/>
          </w:tblCellMar>
        </w:tblPrEx>
        <w:tc>
          <w:tcPr>
            <w:tcW w:w="1000" w:type="dxa"/>
            <w:vAlign w:val="center"/>
          </w:tcPr>
          <w:p w14:paraId="6FFFF5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w:t>
            </w:r>
          </w:p>
        </w:tc>
        <w:tc>
          <w:tcPr>
            <w:tcW w:w="2100" w:type="dxa"/>
            <w:vAlign w:val="center"/>
          </w:tcPr>
          <w:p w14:paraId="497629D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Number of classes</w:t>
            </w:r>
          </w:p>
        </w:tc>
        <w:tc>
          <w:tcPr>
            <w:tcW w:w="3900" w:type="dxa"/>
            <w:vAlign w:val="center"/>
          </w:tcPr>
          <w:p w14:paraId="552EEF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lớp đầu ra của bài toán phân lớp.</w:t>
            </w:r>
          </w:p>
        </w:tc>
        <w:tc>
          <w:tcPr>
            <w:tcW w:w="2500" w:type="dxa"/>
            <w:vAlign w:val="center"/>
          </w:tcPr>
          <w:p w14:paraId="04B23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K=2 (0/1) · Customer: K=2 (positive/negative) · House: không áp dụng (bài toán hồi quy)</w:t>
            </w:r>
          </w:p>
        </w:tc>
      </w:tr>
      <w:tr w:rsidR="00A3069A" w:rsidRPr="002C6E12" w14:paraId="2007D352" w14:textId="77777777">
        <w:tblPrEx>
          <w:tblCellMar>
            <w:top w:w="0" w:type="dxa"/>
            <w:bottom w:w="0" w:type="dxa"/>
          </w:tblCellMar>
        </w:tblPrEx>
        <w:tc>
          <w:tcPr>
            <w:tcW w:w="1000" w:type="dxa"/>
            <w:vAlign w:val="center"/>
          </w:tcPr>
          <w:p w14:paraId="1B93D6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y</w:t>
            </w:r>
          </w:p>
        </w:tc>
        <w:tc>
          <w:tcPr>
            <w:tcW w:w="2100" w:type="dxa"/>
            <w:vAlign w:val="center"/>
          </w:tcPr>
          <w:p w14:paraId="118DB0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Target vector</w:t>
            </w:r>
          </w:p>
        </w:tc>
        <w:tc>
          <w:tcPr>
            <w:tcW w:w="3900" w:type="dxa"/>
            <w:vAlign w:val="center"/>
          </w:tcPr>
          <w:p w14:paraId="03B36BA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1534A76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y</w:t>
            </w:r>
            <w:r w:rsidRPr="002C6E12">
              <w:rPr>
                <w:rFonts w:ascii="Cambria Math" w:hAnsi="Cambria Math" w:cs="Cambria Math"/>
                <w:sz w:val="24"/>
                <w:szCs w:val="24"/>
              </w:rPr>
              <w:t>∈</w:t>
            </w:r>
            <w:r w:rsidRPr="002C6E12">
              <w:rPr>
                <w:rFonts w:ascii="Times New Roman" w:hAnsi="Times New Roman" w:cs="Times New Roman"/>
                <w:sz w:val="24"/>
                <w:szCs w:val="24"/>
              </w:rPr>
              <w:t>{0,1}^N · House: y</w:t>
            </w:r>
            <w:r w:rsidRPr="002C6E12">
              <w:rPr>
                <w:rFonts w:ascii="Cambria Math" w:hAnsi="Cambria Math" w:cs="Cambria Math"/>
                <w:sz w:val="24"/>
                <w:szCs w:val="24"/>
              </w:rPr>
              <w:t>∈</w:t>
            </w:r>
            <w:r w:rsidRPr="002C6E12">
              <w:rPr>
                <w:rFonts w:ascii="Times New Roman" w:hAnsi="Times New Roman" w:cs="Times New Roman"/>
                <w:sz w:val="24"/>
                <w:szCs w:val="24"/>
              </w:rPr>
              <w:t>ℝ^N (giá/m² liên tục) · Customer: y</w:t>
            </w:r>
            <w:r w:rsidRPr="002C6E12">
              <w:rPr>
                <w:rFonts w:ascii="Cambria Math" w:hAnsi="Cambria Math" w:cs="Cambria Math"/>
                <w:sz w:val="24"/>
                <w:szCs w:val="24"/>
              </w:rPr>
              <w:t>∈</w:t>
            </w:r>
            <w:r w:rsidRPr="002C6E12">
              <w:rPr>
                <w:rFonts w:ascii="Times New Roman" w:hAnsi="Times New Roman" w:cs="Times New Roman"/>
                <w:sz w:val="24"/>
                <w:szCs w:val="24"/>
              </w:rPr>
              <w:t>{0,1}^N</w:t>
            </w:r>
          </w:p>
        </w:tc>
      </w:tr>
    </w:tbl>
    <w:p w14:paraId="6742B8A5" w14:textId="77777777" w:rsidR="00A3069A" w:rsidRPr="002C6E12" w:rsidRDefault="00A3069A">
      <w:pPr>
        <w:spacing w:after="150"/>
        <w:rPr>
          <w:rFonts w:ascii="Times New Roman" w:hAnsi="Times New Roman" w:cs="Times New Roman"/>
          <w:sz w:val="24"/>
          <w:szCs w:val="24"/>
        </w:rPr>
      </w:pPr>
    </w:p>
    <w:p w14:paraId="05B27334" w14:textId="77777777" w:rsidR="00A3069A" w:rsidRPr="002C6E12" w:rsidRDefault="00000000">
      <w:pPr>
        <w:pStyle w:val="Heading2"/>
        <w:spacing w:before="250" w:after="120"/>
        <w:rPr>
          <w:rFonts w:ascii="Times New Roman" w:hAnsi="Times New Roman" w:cs="Times New Roman"/>
          <w:sz w:val="24"/>
          <w:szCs w:val="24"/>
        </w:rPr>
      </w:pPr>
      <w:bookmarkStart w:id="5" w:name="_Toc239081038"/>
      <w:r w:rsidRPr="002C6E12">
        <w:rPr>
          <w:rFonts w:ascii="Times New Roman" w:hAnsi="Times New Roman" w:cs="Times New Roman"/>
          <w:sz w:val="24"/>
          <w:szCs w:val="24"/>
        </w:rPr>
        <w:t>2.2 Công thức và ý nghĩa các chỉ số đánh giá (Evaluation Metrics)</w:t>
      </w:r>
      <w:bookmarkEnd w:id="5"/>
    </w:p>
    <w:p w14:paraId="29FA3C8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7FF0C814" w14:textId="77777777" w:rsidR="00A3069A" w:rsidRPr="002C6E12" w:rsidRDefault="00000000">
      <w:pPr>
        <w:pStyle w:val="Heading3"/>
        <w:spacing w:before="200" w:after="100"/>
        <w:rPr>
          <w:rFonts w:ascii="Times New Roman" w:hAnsi="Times New Roman" w:cs="Times New Roman"/>
        </w:rPr>
      </w:pPr>
      <w:bookmarkStart w:id="6" w:name="_Toc239081039"/>
      <w:r w:rsidRPr="002C6E12">
        <w:rPr>
          <w:rFonts w:ascii="Times New Roman" w:hAnsi="Times New Roman" w:cs="Times New Roman"/>
        </w:rPr>
        <w:t>a) Chỉ số cho bài toán phân lớp (Diabetes, Customer Behavior)</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2C6E12" w14:paraId="1806C7F6" w14:textId="77777777">
        <w:tblPrEx>
          <w:tblCellMar>
            <w:top w:w="0" w:type="dxa"/>
            <w:bottom w:w="0" w:type="dxa"/>
          </w:tblCellMar>
        </w:tblPrEx>
        <w:trPr>
          <w:tblHeader/>
        </w:trPr>
        <w:tc>
          <w:tcPr>
            <w:tcW w:w="1500" w:type="dxa"/>
            <w:shd w:val="clear" w:color="auto" w:fill="1F4E78"/>
            <w:vAlign w:val="center"/>
          </w:tcPr>
          <w:p w14:paraId="53389A9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3300" w:type="dxa"/>
            <w:shd w:val="clear" w:color="auto" w:fill="1F4E78"/>
            <w:vAlign w:val="center"/>
          </w:tcPr>
          <w:p w14:paraId="3D8F0E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Công thức</w:t>
            </w:r>
          </w:p>
        </w:tc>
        <w:tc>
          <w:tcPr>
            <w:tcW w:w="4700" w:type="dxa"/>
            <w:shd w:val="clear" w:color="auto" w:fill="1F4E78"/>
            <w:vAlign w:val="center"/>
          </w:tcPr>
          <w:p w14:paraId="342F5C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trong ứng dụng</w:t>
            </w:r>
          </w:p>
        </w:tc>
      </w:tr>
      <w:tr w:rsidR="00A3069A" w:rsidRPr="002C6E12" w14:paraId="29D083A2" w14:textId="77777777">
        <w:tblPrEx>
          <w:tblCellMar>
            <w:top w:w="0" w:type="dxa"/>
            <w:bottom w:w="0" w:type="dxa"/>
          </w:tblCellMar>
        </w:tblPrEx>
        <w:tc>
          <w:tcPr>
            <w:tcW w:w="1500" w:type="dxa"/>
            <w:vAlign w:val="center"/>
          </w:tcPr>
          <w:p w14:paraId="5731EC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3300" w:type="dxa"/>
            <w:vAlign w:val="center"/>
          </w:tcPr>
          <w:p w14:paraId="3147029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Accuracy = (TP + TN) / (TP + TN + FP + FN)</w:t>
            </w:r>
          </w:p>
        </w:tc>
        <w:tc>
          <w:tcPr>
            <w:tcW w:w="4700" w:type="dxa"/>
            <w:vAlign w:val="center"/>
          </w:tcPr>
          <w:p w14:paraId="0C3A0B4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2C6E12" w14:paraId="34672648" w14:textId="77777777">
        <w:tblPrEx>
          <w:tblCellMar>
            <w:top w:w="0" w:type="dxa"/>
            <w:bottom w:w="0" w:type="dxa"/>
          </w:tblCellMar>
        </w:tblPrEx>
        <w:tc>
          <w:tcPr>
            <w:tcW w:w="1500" w:type="dxa"/>
            <w:vAlign w:val="center"/>
          </w:tcPr>
          <w:p w14:paraId="3F569E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3300" w:type="dxa"/>
            <w:vAlign w:val="center"/>
          </w:tcPr>
          <w:p w14:paraId="790EDE4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Precision = TP / (TP + FP)</w:t>
            </w:r>
          </w:p>
        </w:tc>
        <w:tc>
          <w:tcPr>
            <w:tcW w:w="4700" w:type="dxa"/>
            <w:vAlign w:val="center"/>
          </w:tcPr>
          <w:p w14:paraId="4A72E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2C6E12" w14:paraId="53FE234B" w14:textId="77777777">
        <w:tblPrEx>
          <w:tblCellMar>
            <w:top w:w="0" w:type="dxa"/>
            <w:bottom w:w="0" w:type="dxa"/>
          </w:tblCellMar>
        </w:tblPrEx>
        <w:tc>
          <w:tcPr>
            <w:tcW w:w="1500" w:type="dxa"/>
            <w:vAlign w:val="center"/>
          </w:tcPr>
          <w:p w14:paraId="743468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Recall</w:t>
            </w:r>
          </w:p>
        </w:tc>
        <w:tc>
          <w:tcPr>
            <w:tcW w:w="3300" w:type="dxa"/>
            <w:vAlign w:val="center"/>
          </w:tcPr>
          <w:p w14:paraId="199345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Recall = TP / (TP + FN)</w:t>
            </w:r>
          </w:p>
        </w:tc>
        <w:tc>
          <w:tcPr>
            <w:tcW w:w="4700" w:type="dxa"/>
            <w:vAlign w:val="center"/>
          </w:tcPr>
          <w:p w14:paraId="41F0F5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2C6E12" w14:paraId="5D6B5826" w14:textId="77777777">
        <w:tblPrEx>
          <w:tblCellMar>
            <w:top w:w="0" w:type="dxa"/>
            <w:bottom w:w="0" w:type="dxa"/>
          </w:tblCellMar>
        </w:tblPrEx>
        <w:tc>
          <w:tcPr>
            <w:tcW w:w="1500" w:type="dxa"/>
            <w:vAlign w:val="center"/>
          </w:tcPr>
          <w:p w14:paraId="579CDC2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3300" w:type="dxa"/>
            <w:vAlign w:val="center"/>
          </w:tcPr>
          <w:p w14:paraId="37B75B5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F1 = 2 × (Precision × Recall) / (Precision + Recall)</w:t>
            </w:r>
          </w:p>
        </w:tc>
        <w:tc>
          <w:tcPr>
            <w:tcW w:w="4700" w:type="dxa"/>
            <w:vAlign w:val="center"/>
          </w:tcPr>
          <w:p w14:paraId="10385D9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2C6E12" w14:paraId="1DEE9C93" w14:textId="77777777">
        <w:tblPrEx>
          <w:tblCellMar>
            <w:top w:w="0" w:type="dxa"/>
            <w:bottom w:w="0" w:type="dxa"/>
          </w:tblCellMar>
        </w:tblPrEx>
        <w:tc>
          <w:tcPr>
            <w:tcW w:w="1500" w:type="dxa"/>
            <w:vAlign w:val="center"/>
          </w:tcPr>
          <w:p w14:paraId="7A21920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ROC-AUC</w:t>
            </w:r>
          </w:p>
        </w:tc>
        <w:tc>
          <w:tcPr>
            <w:tcW w:w="3300" w:type="dxa"/>
            <w:vAlign w:val="center"/>
          </w:tcPr>
          <w:p w14:paraId="74EC0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E4025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65F965E7" w14:textId="77777777" w:rsidR="00A3069A" w:rsidRPr="002C6E12" w:rsidRDefault="00000000">
      <w:pPr>
        <w:pStyle w:val="Heading3"/>
        <w:spacing w:before="200" w:after="100"/>
        <w:rPr>
          <w:rFonts w:ascii="Times New Roman" w:hAnsi="Times New Roman" w:cs="Times New Roman"/>
        </w:rPr>
      </w:pPr>
      <w:bookmarkStart w:id="7" w:name="_Toc239081040"/>
      <w:r w:rsidRPr="002C6E12">
        <w:rPr>
          <w:rFonts w:ascii="Times New Roman" w:hAnsi="Times New Roman" w:cs="Times New Roman"/>
        </w:rPr>
        <w:t>b) Chỉ số cho bài toán hồi quy (House Price)</w:t>
      </w:r>
      <w:bookmarkEnd w:id="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2C6E12" w14:paraId="47CAE398" w14:textId="77777777">
        <w:tblPrEx>
          <w:tblCellMar>
            <w:top w:w="0" w:type="dxa"/>
            <w:bottom w:w="0" w:type="dxa"/>
          </w:tblCellMar>
        </w:tblPrEx>
        <w:trPr>
          <w:tblHeader/>
        </w:trPr>
        <w:tc>
          <w:tcPr>
            <w:tcW w:w="1500" w:type="dxa"/>
            <w:shd w:val="clear" w:color="auto" w:fill="1F4E78"/>
            <w:vAlign w:val="center"/>
          </w:tcPr>
          <w:p w14:paraId="2BC7391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14E60FF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Công thức</w:t>
            </w:r>
          </w:p>
        </w:tc>
        <w:tc>
          <w:tcPr>
            <w:tcW w:w="4200" w:type="dxa"/>
            <w:shd w:val="clear" w:color="auto" w:fill="1F4E78"/>
            <w:vAlign w:val="center"/>
          </w:tcPr>
          <w:p w14:paraId="58FEF3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trong ứng dụng</w:t>
            </w:r>
          </w:p>
        </w:tc>
      </w:tr>
      <w:tr w:rsidR="00A3069A" w:rsidRPr="002C6E12" w14:paraId="4533A48E" w14:textId="77777777">
        <w:tblPrEx>
          <w:tblCellMar>
            <w:top w:w="0" w:type="dxa"/>
            <w:bottom w:w="0" w:type="dxa"/>
          </w:tblCellMar>
        </w:tblPrEx>
        <w:tc>
          <w:tcPr>
            <w:tcW w:w="1500" w:type="dxa"/>
            <w:vAlign w:val="center"/>
          </w:tcPr>
          <w:p w14:paraId="4D8A09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MAE</w:t>
            </w:r>
          </w:p>
        </w:tc>
        <w:tc>
          <w:tcPr>
            <w:tcW w:w="3800" w:type="dxa"/>
            <w:vAlign w:val="center"/>
          </w:tcPr>
          <w:p w14:paraId="439C22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MAE = (1/N) × Σ |yᵢ − ŷᵢ|</w:t>
            </w:r>
          </w:p>
        </w:tc>
        <w:tc>
          <w:tcPr>
            <w:tcW w:w="4200" w:type="dxa"/>
            <w:vAlign w:val="center"/>
          </w:tcPr>
          <w:p w14:paraId="57D944D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2C6E12" w14:paraId="604FBC8D" w14:textId="77777777">
        <w:tblPrEx>
          <w:tblCellMar>
            <w:top w:w="0" w:type="dxa"/>
            <w:bottom w:w="0" w:type="dxa"/>
          </w:tblCellMar>
        </w:tblPrEx>
        <w:tc>
          <w:tcPr>
            <w:tcW w:w="1500" w:type="dxa"/>
            <w:vAlign w:val="center"/>
          </w:tcPr>
          <w:p w14:paraId="693CC6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MSE</w:t>
            </w:r>
          </w:p>
        </w:tc>
        <w:tc>
          <w:tcPr>
            <w:tcW w:w="3800" w:type="dxa"/>
            <w:vAlign w:val="center"/>
          </w:tcPr>
          <w:p w14:paraId="5B928B0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MSE = (1/N) × Σ (yᵢ − ŷᵢ)²</w:t>
            </w:r>
          </w:p>
        </w:tc>
        <w:tc>
          <w:tcPr>
            <w:tcW w:w="4200" w:type="dxa"/>
            <w:vAlign w:val="center"/>
          </w:tcPr>
          <w:p w14:paraId="1FECF3B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2C6E12" w14:paraId="273E5AF8" w14:textId="77777777">
        <w:tblPrEx>
          <w:tblCellMar>
            <w:top w:w="0" w:type="dxa"/>
            <w:bottom w:w="0" w:type="dxa"/>
          </w:tblCellMar>
        </w:tblPrEx>
        <w:tc>
          <w:tcPr>
            <w:tcW w:w="1500" w:type="dxa"/>
            <w:vAlign w:val="center"/>
          </w:tcPr>
          <w:p w14:paraId="6E0169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RMSE</w:t>
            </w:r>
          </w:p>
        </w:tc>
        <w:tc>
          <w:tcPr>
            <w:tcW w:w="3800" w:type="dxa"/>
            <w:vAlign w:val="center"/>
          </w:tcPr>
          <w:p w14:paraId="472907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RMSE = √MSE = √[(1/N) × Σ (yᵢ − ŷᵢ)²]</w:t>
            </w:r>
          </w:p>
        </w:tc>
        <w:tc>
          <w:tcPr>
            <w:tcW w:w="4200" w:type="dxa"/>
            <w:vAlign w:val="center"/>
          </w:tcPr>
          <w:p w14:paraId="0C1BF2C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2C6E12" w14:paraId="7AC59CCE" w14:textId="77777777">
        <w:tblPrEx>
          <w:tblCellMar>
            <w:top w:w="0" w:type="dxa"/>
            <w:bottom w:w="0" w:type="dxa"/>
          </w:tblCellMar>
        </w:tblPrEx>
        <w:tc>
          <w:tcPr>
            <w:tcW w:w="1500" w:type="dxa"/>
            <w:vAlign w:val="center"/>
          </w:tcPr>
          <w:p w14:paraId="1E34B4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(R-squared)</w:t>
            </w:r>
          </w:p>
        </w:tc>
        <w:tc>
          <w:tcPr>
            <w:tcW w:w="3800" w:type="dxa"/>
            <w:vAlign w:val="center"/>
          </w:tcPr>
          <w:p w14:paraId="66F526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R² = 1 − [Σ(yᵢ − ŷᵢ)² / Σ(yᵢ − ȳ)²]</w:t>
            </w:r>
          </w:p>
        </w:tc>
        <w:tc>
          <w:tcPr>
            <w:tcW w:w="4200" w:type="dxa"/>
            <w:vAlign w:val="center"/>
          </w:tcPr>
          <w:p w14:paraId="65CCBE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0A1D7DB4" w14:textId="77777777" w:rsidR="00A3069A" w:rsidRPr="002C6E12" w:rsidRDefault="00000000">
      <w:pPr>
        <w:spacing w:before="60" w:after="150"/>
        <w:rPr>
          <w:rFonts w:ascii="Times New Roman" w:hAnsi="Times New Roman" w:cs="Times New Roman"/>
          <w:sz w:val="24"/>
          <w:szCs w:val="24"/>
        </w:rPr>
      </w:pPr>
      <w:r w:rsidRPr="002C6E12">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286C27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5830590F" w14:textId="77777777" w:rsidR="00A3069A" w:rsidRPr="002C6E12" w:rsidRDefault="00000000">
      <w:pPr>
        <w:pStyle w:val="Heading1"/>
        <w:spacing w:before="300" w:after="150"/>
        <w:rPr>
          <w:rFonts w:ascii="Times New Roman" w:hAnsi="Times New Roman" w:cs="Times New Roman"/>
          <w:sz w:val="24"/>
          <w:szCs w:val="24"/>
        </w:rPr>
      </w:pPr>
      <w:bookmarkStart w:id="8" w:name="_Toc239081041"/>
      <w:r w:rsidRPr="002C6E12">
        <w:rPr>
          <w:rFonts w:ascii="Times New Roman" w:hAnsi="Times New Roman" w:cs="Times New Roman"/>
          <w:sz w:val="24"/>
          <w:szCs w:val="24"/>
        </w:rPr>
        <w:lastRenderedPageBreak/>
        <w:t>3. ỨNG DỤNG 1 — DỰ ĐOÁN NGUY CƠ MẮC BỆNH TIỂU ĐƯỜNG</w:t>
      </w:r>
      <w:bookmarkEnd w:id="8"/>
    </w:p>
    <w:p w14:paraId="51D56898" w14:textId="77777777" w:rsidR="00A3069A" w:rsidRPr="002C6E12" w:rsidRDefault="00000000">
      <w:pPr>
        <w:pStyle w:val="Heading2"/>
        <w:spacing w:before="250" w:after="120"/>
        <w:rPr>
          <w:rFonts w:ascii="Times New Roman" w:hAnsi="Times New Roman" w:cs="Times New Roman"/>
          <w:sz w:val="24"/>
          <w:szCs w:val="24"/>
        </w:rPr>
      </w:pPr>
      <w:bookmarkStart w:id="9" w:name="_Toc239081042"/>
      <w:r w:rsidRPr="002C6E12">
        <w:rPr>
          <w:rFonts w:ascii="Times New Roman" w:hAnsi="Times New Roman" w:cs="Times New Roman"/>
          <w:sz w:val="24"/>
          <w:szCs w:val="24"/>
        </w:rPr>
        <w:t>3.1 Mô tả bài toán</w:t>
      </w:r>
      <w:bookmarkEnd w:id="9"/>
    </w:p>
    <w:p w14:paraId="031A6863"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27235749" w14:textId="77777777" w:rsidR="00A3069A" w:rsidRPr="002C6E12" w:rsidRDefault="00000000">
      <w:pPr>
        <w:pStyle w:val="Heading2"/>
        <w:spacing w:before="250" w:after="120"/>
        <w:rPr>
          <w:rFonts w:ascii="Times New Roman" w:hAnsi="Times New Roman" w:cs="Times New Roman"/>
          <w:sz w:val="24"/>
          <w:szCs w:val="24"/>
        </w:rPr>
      </w:pPr>
      <w:bookmarkStart w:id="10" w:name="_Toc239081043"/>
      <w:r w:rsidRPr="002C6E12">
        <w:rPr>
          <w:rFonts w:ascii="Times New Roman" w:hAnsi="Times New Roman" w:cs="Times New Roman"/>
          <w:sz w:val="24"/>
          <w:szCs w:val="24"/>
        </w:rPr>
        <w:t>3.2 Bộ dữ liệu Kaggle</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225402EC" w14:textId="77777777">
        <w:tblPrEx>
          <w:tblCellMar>
            <w:top w:w="0" w:type="dxa"/>
            <w:bottom w:w="0" w:type="dxa"/>
          </w:tblCellMar>
        </w:tblPrEx>
        <w:trPr>
          <w:tblHeader/>
        </w:trPr>
        <w:tc>
          <w:tcPr>
            <w:tcW w:w="3200" w:type="dxa"/>
            <w:shd w:val="clear" w:color="auto" w:fill="1F4E78"/>
            <w:vAlign w:val="center"/>
          </w:tcPr>
          <w:p w14:paraId="11D863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3573461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7F5B9E9B" w14:textId="77777777">
        <w:tblPrEx>
          <w:tblCellMar>
            <w:top w:w="0" w:type="dxa"/>
            <w:bottom w:w="0" w:type="dxa"/>
          </w:tblCellMar>
        </w:tblPrEx>
        <w:tc>
          <w:tcPr>
            <w:tcW w:w="3200" w:type="dxa"/>
            <w:vAlign w:val="center"/>
          </w:tcPr>
          <w:p w14:paraId="0C00DE2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1857E79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Health Indicators Dataset (BRFSS 2015)</w:t>
            </w:r>
          </w:p>
        </w:tc>
      </w:tr>
      <w:tr w:rsidR="00A3069A" w:rsidRPr="002C6E12" w14:paraId="711ABD45" w14:textId="77777777">
        <w:tblPrEx>
          <w:tblCellMar>
            <w:top w:w="0" w:type="dxa"/>
            <w:bottom w:w="0" w:type="dxa"/>
          </w:tblCellMar>
        </w:tblPrEx>
        <w:tc>
          <w:tcPr>
            <w:tcW w:w="3200" w:type="dxa"/>
            <w:vAlign w:val="center"/>
          </w:tcPr>
          <w:p w14:paraId="78E0A6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5D71C8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kaggle.com/datasets/alexteboul/diabetes-health-indicators-dataset</w:t>
            </w:r>
          </w:p>
        </w:tc>
      </w:tr>
      <w:tr w:rsidR="00A3069A" w:rsidRPr="002C6E12" w14:paraId="738263CE" w14:textId="77777777">
        <w:tblPrEx>
          <w:tblCellMar>
            <w:top w:w="0" w:type="dxa"/>
            <w:bottom w:w="0" w:type="dxa"/>
          </w:tblCellMar>
        </w:tblPrEx>
        <w:tc>
          <w:tcPr>
            <w:tcW w:w="3200" w:type="dxa"/>
            <w:vAlign w:val="center"/>
          </w:tcPr>
          <w:p w14:paraId="29DBF1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Đơn vị thu thập gốc</w:t>
            </w:r>
          </w:p>
        </w:tc>
        <w:tc>
          <w:tcPr>
            <w:tcW w:w="6300" w:type="dxa"/>
            <w:vAlign w:val="center"/>
          </w:tcPr>
          <w:p w14:paraId="75C72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CDC – Behavioral Risk Factor Surveillance System (BRFSS)</w:t>
            </w:r>
          </w:p>
        </w:tc>
      </w:tr>
      <w:tr w:rsidR="00A3069A" w:rsidRPr="002C6E12" w14:paraId="7732923A" w14:textId="77777777">
        <w:tblPrEx>
          <w:tblCellMar>
            <w:top w:w="0" w:type="dxa"/>
            <w:bottom w:w="0" w:type="dxa"/>
          </w:tblCellMar>
        </w:tblPrEx>
        <w:tc>
          <w:tcPr>
            <w:tcW w:w="3200" w:type="dxa"/>
            <w:vAlign w:val="center"/>
          </w:tcPr>
          <w:p w14:paraId="6C3BCCB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4D2A9F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70.692 dòng (bản 50-50 split đã cân bằng nhãn)</w:t>
            </w:r>
          </w:p>
        </w:tc>
      </w:tr>
      <w:tr w:rsidR="00A3069A" w:rsidRPr="002C6E12" w14:paraId="7F26F32C" w14:textId="77777777">
        <w:tblPrEx>
          <w:tblCellMar>
            <w:top w:w="0" w:type="dxa"/>
            <w:bottom w:w="0" w:type="dxa"/>
          </w:tblCellMar>
        </w:tblPrEx>
        <w:tc>
          <w:tcPr>
            <w:tcW w:w="3200" w:type="dxa"/>
            <w:vAlign w:val="center"/>
          </w:tcPr>
          <w:p w14:paraId="6A20AA6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đặc trưng (d)</w:t>
            </w:r>
          </w:p>
        </w:tc>
        <w:tc>
          <w:tcPr>
            <w:tcW w:w="6300" w:type="dxa"/>
            <w:vAlign w:val="center"/>
          </w:tcPr>
          <w:p w14:paraId="02367B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21 đặc trưng đầu vào</w:t>
            </w:r>
          </w:p>
        </w:tc>
      </w:tr>
      <w:tr w:rsidR="00A3069A" w:rsidRPr="002C6E12" w14:paraId="259815E6" w14:textId="77777777">
        <w:tblPrEx>
          <w:tblCellMar>
            <w:top w:w="0" w:type="dxa"/>
            <w:bottom w:w="0" w:type="dxa"/>
          </w:tblCellMar>
        </w:tblPrEx>
        <w:tc>
          <w:tcPr>
            <w:tcW w:w="3200" w:type="dxa"/>
            <w:vAlign w:val="center"/>
          </w:tcPr>
          <w:p w14:paraId="144BEA2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3F61CA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Diabetes_binary (0: không bệnh, 1: có bệnh/nguy cơ cao)</w:t>
            </w:r>
          </w:p>
        </w:tc>
      </w:tr>
      <w:tr w:rsidR="00A3069A" w:rsidRPr="002C6E12" w14:paraId="7F554310" w14:textId="77777777">
        <w:tblPrEx>
          <w:tblCellMar>
            <w:top w:w="0" w:type="dxa"/>
            <w:bottom w:w="0" w:type="dxa"/>
          </w:tblCellMar>
        </w:tblPrEx>
        <w:tc>
          <w:tcPr>
            <w:tcW w:w="3200" w:type="dxa"/>
            <w:vAlign w:val="center"/>
          </w:tcPr>
          <w:p w14:paraId="568CD19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7350D70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 có giám sát</w:t>
            </w:r>
          </w:p>
        </w:tc>
      </w:tr>
      <w:tr w:rsidR="00A3069A" w:rsidRPr="002C6E12" w14:paraId="74D3593F" w14:textId="77777777">
        <w:tblPrEx>
          <w:tblCellMar>
            <w:top w:w="0" w:type="dxa"/>
            <w:bottom w:w="0" w:type="dxa"/>
          </w:tblCellMar>
        </w:tblPrEx>
        <w:tc>
          <w:tcPr>
            <w:tcW w:w="3200" w:type="dxa"/>
            <w:vAlign w:val="center"/>
          </w:tcPr>
          <w:p w14:paraId="04FAA6D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1EDF3A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 sơ khảo sát 1 cá nhân: huyết áp, cholesterol, BMI, đột quỵ, bệnh tim, vận động, tuổi, thu nhập,...</w:t>
            </w:r>
          </w:p>
        </w:tc>
      </w:tr>
      <w:tr w:rsidR="00A3069A" w:rsidRPr="002C6E12" w14:paraId="696A3CB7" w14:textId="77777777">
        <w:tblPrEx>
          <w:tblCellMar>
            <w:top w:w="0" w:type="dxa"/>
            <w:bottom w:w="0" w:type="dxa"/>
          </w:tblCellMar>
        </w:tblPrEx>
        <w:tc>
          <w:tcPr>
            <w:tcW w:w="3200" w:type="dxa"/>
            <w:vAlign w:val="center"/>
          </w:tcPr>
          <w:p w14:paraId="6B13BA8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6EE886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CC0: Public Domain</w:t>
            </w:r>
          </w:p>
        </w:tc>
      </w:tr>
    </w:tbl>
    <w:p w14:paraId="2BA81CA9"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B60539D" w14:textId="77777777" w:rsidR="00A3069A" w:rsidRPr="002C6E12" w:rsidRDefault="00000000">
      <w:pPr>
        <w:pStyle w:val="Heading2"/>
        <w:spacing w:before="250" w:after="120"/>
        <w:rPr>
          <w:rFonts w:ascii="Times New Roman" w:hAnsi="Times New Roman" w:cs="Times New Roman"/>
          <w:sz w:val="24"/>
          <w:szCs w:val="24"/>
        </w:rPr>
      </w:pPr>
      <w:bookmarkStart w:id="11" w:name="_Toc239081044"/>
      <w:r w:rsidRPr="002C6E12">
        <w:rPr>
          <w:rFonts w:ascii="Times New Roman" w:hAnsi="Times New Roman" w:cs="Times New Roman"/>
          <w:sz w:val="24"/>
          <w:szCs w:val="24"/>
        </w:rPr>
        <w:t>3.3 Kiểm tra và làm sạch dữ liệu</w:t>
      </w:r>
      <w:bookmarkEnd w:id="1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2C6E12" w14:paraId="708B9DE5" w14:textId="77777777">
        <w:tblPrEx>
          <w:tblCellMar>
            <w:top w:w="0" w:type="dxa"/>
            <w:bottom w:w="0" w:type="dxa"/>
          </w:tblCellMar>
        </w:tblPrEx>
        <w:trPr>
          <w:tblHeader/>
        </w:trPr>
        <w:tc>
          <w:tcPr>
            <w:tcW w:w="2300" w:type="dxa"/>
            <w:shd w:val="clear" w:color="auto" w:fill="1F4E78"/>
            <w:vAlign w:val="center"/>
          </w:tcPr>
          <w:p w14:paraId="69748E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Bước</w:t>
            </w:r>
          </w:p>
        </w:tc>
        <w:tc>
          <w:tcPr>
            <w:tcW w:w="3500" w:type="dxa"/>
            <w:shd w:val="clear" w:color="auto" w:fill="1F4E78"/>
            <w:vAlign w:val="center"/>
          </w:tcPr>
          <w:p w14:paraId="377EE34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Kết quả</w:t>
            </w:r>
          </w:p>
        </w:tc>
        <w:tc>
          <w:tcPr>
            <w:tcW w:w="3700" w:type="dxa"/>
            <w:shd w:val="clear" w:color="auto" w:fill="1F4E78"/>
            <w:vAlign w:val="center"/>
          </w:tcPr>
          <w:p w14:paraId="19E13A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Xử lý</w:t>
            </w:r>
          </w:p>
        </w:tc>
      </w:tr>
      <w:tr w:rsidR="00A3069A" w:rsidRPr="002C6E12" w14:paraId="62A6F079" w14:textId="77777777">
        <w:tblPrEx>
          <w:tblCellMar>
            <w:top w:w="0" w:type="dxa"/>
            <w:bottom w:w="0" w:type="dxa"/>
          </w:tblCellMar>
        </w:tblPrEx>
        <w:tc>
          <w:tcPr>
            <w:tcW w:w="2300" w:type="dxa"/>
            <w:vAlign w:val="center"/>
          </w:tcPr>
          <w:p w14:paraId="373557C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 trị khuyết thiếu</w:t>
            </w:r>
          </w:p>
        </w:tc>
        <w:tc>
          <w:tcPr>
            <w:tcW w:w="3500" w:type="dxa"/>
            <w:vAlign w:val="center"/>
          </w:tcPr>
          <w:p w14:paraId="14750AE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 giá trị NaN trên toàn bộ 22 cột</w:t>
            </w:r>
          </w:p>
        </w:tc>
        <w:tc>
          <w:tcPr>
            <w:tcW w:w="3700" w:type="dxa"/>
            <w:vAlign w:val="center"/>
          </w:tcPr>
          <w:p w14:paraId="692F9D0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cần xử lý</w:t>
            </w:r>
          </w:p>
        </w:tc>
      </w:tr>
      <w:tr w:rsidR="00A3069A" w:rsidRPr="002C6E12" w14:paraId="74911E61" w14:textId="77777777">
        <w:tblPrEx>
          <w:tblCellMar>
            <w:top w:w="0" w:type="dxa"/>
            <w:bottom w:w="0" w:type="dxa"/>
          </w:tblCellMar>
        </w:tblPrEx>
        <w:tc>
          <w:tcPr>
            <w:tcW w:w="2300" w:type="dxa"/>
            <w:vAlign w:val="center"/>
          </w:tcPr>
          <w:p w14:paraId="39644C3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Bản ghi trùng lặp</w:t>
            </w:r>
          </w:p>
        </w:tc>
        <w:tc>
          <w:tcPr>
            <w:tcW w:w="3500" w:type="dxa"/>
            <w:vAlign w:val="center"/>
          </w:tcPr>
          <w:p w14:paraId="57CDAA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1.635 dòng trùng lặp (2,31%)</w:t>
            </w:r>
          </w:p>
        </w:tc>
        <w:tc>
          <w:tcPr>
            <w:tcW w:w="3700" w:type="dxa"/>
            <w:vAlign w:val="center"/>
          </w:tcPr>
          <w:p w14:paraId="081DA6B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Loại bỏ → còn 69.057 dòng</w:t>
            </w:r>
          </w:p>
        </w:tc>
      </w:tr>
      <w:tr w:rsidR="00A3069A" w:rsidRPr="002C6E12" w14:paraId="003214B8" w14:textId="77777777">
        <w:tblPrEx>
          <w:tblCellMar>
            <w:top w:w="0" w:type="dxa"/>
            <w:bottom w:w="0" w:type="dxa"/>
          </w:tblCellMar>
        </w:tblPrEx>
        <w:tc>
          <w:tcPr>
            <w:tcW w:w="2300" w:type="dxa"/>
            <w:vAlign w:val="center"/>
          </w:tcPr>
          <w:p w14:paraId="7E476B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 trị không hợp lệ</w:t>
            </w:r>
          </w:p>
        </w:tc>
        <w:tc>
          <w:tcPr>
            <w:tcW w:w="3500" w:type="dxa"/>
            <w:vAlign w:val="center"/>
          </w:tcPr>
          <w:p w14:paraId="14E17B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0/22 cột vi phạm miền giá trị BRFSS</w:t>
            </w:r>
          </w:p>
        </w:tc>
        <w:tc>
          <w:tcPr>
            <w:tcW w:w="3700" w:type="dxa"/>
            <w:vAlign w:val="center"/>
          </w:tcPr>
          <w:p w14:paraId="2946122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phát hiện lỗi</w:t>
            </w:r>
          </w:p>
        </w:tc>
      </w:tr>
      <w:tr w:rsidR="00A3069A" w:rsidRPr="002C6E12" w14:paraId="10A1805E" w14:textId="77777777">
        <w:tblPrEx>
          <w:tblCellMar>
            <w:top w:w="0" w:type="dxa"/>
            <w:bottom w:w="0" w:type="dxa"/>
          </w:tblCellMar>
        </w:tblPrEx>
        <w:tc>
          <w:tcPr>
            <w:tcW w:w="2300" w:type="dxa"/>
            <w:vAlign w:val="center"/>
          </w:tcPr>
          <w:p w14:paraId="1C5188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Ngoại lai (IQR)</w:t>
            </w:r>
          </w:p>
        </w:tc>
        <w:tc>
          <w:tcPr>
            <w:tcW w:w="3500" w:type="dxa"/>
            <w:vAlign w:val="center"/>
          </w:tcPr>
          <w:p w14:paraId="7EDE01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BMI: 3,16%; MentHlth: 15,5%; PhysHlth: 15,38%</w:t>
            </w:r>
          </w:p>
        </w:tc>
        <w:tc>
          <w:tcPr>
            <w:tcW w:w="3700" w:type="dxa"/>
            <w:vAlign w:val="center"/>
          </w:tcPr>
          <w:p w14:paraId="25E656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Giữ lại (phản ánh bệnh lý thực), chỉ loại BMI ngoài [10,100]</w:t>
            </w:r>
          </w:p>
        </w:tc>
      </w:tr>
    </w:tbl>
    <w:p w14:paraId="1EC64774" w14:textId="77777777" w:rsidR="00A3069A" w:rsidRPr="002C6E12" w:rsidRDefault="00000000">
      <w:pPr>
        <w:pStyle w:val="Heading2"/>
        <w:spacing w:before="250" w:after="120"/>
        <w:rPr>
          <w:rFonts w:ascii="Times New Roman" w:hAnsi="Times New Roman" w:cs="Times New Roman"/>
          <w:sz w:val="24"/>
          <w:szCs w:val="24"/>
        </w:rPr>
      </w:pPr>
      <w:bookmarkStart w:id="12" w:name="_Toc239081045"/>
      <w:r w:rsidRPr="002C6E12">
        <w:rPr>
          <w:rFonts w:ascii="Times New Roman" w:hAnsi="Times New Roman" w:cs="Times New Roman"/>
          <w:sz w:val="24"/>
          <w:szCs w:val="24"/>
        </w:rPr>
        <w:t>3.4 Biểu diễn dữ liệu (Data Representation)</w:t>
      </w:r>
      <w:bookmarkEnd w:id="12"/>
    </w:p>
    <w:p w14:paraId="37AFF48C"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74457CAB"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 × 21),   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w:t>
      </w:r>
    </w:p>
    <w:p w14:paraId="28CC95D9"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4B9D64B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N = 69.057: </w:t>
      </w:r>
      <w:r w:rsidRPr="002C6E12">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702CE9B6"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d = 21: </w:t>
      </w:r>
      <w:r w:rsidRPr="002C6E12">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060EDE4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 </w:t>
      </w:r>
      <w:r w:rsidRPr="002C6E12">
        <w:rPr>
          <w:rFonts w:ascii="Times New Roman" w:hAnsi="Times New Roman" w:cs="Times New Roman"/>
          <w:sz w:val="24"/>
          <w:szCs w:val="24"/>
        </w:rPr>
        <w:t xml:space="preserve">Nhãn mục tiêu tương ứng 1-1 với từng dòng của X, y </w:t>
      </w:r>
      <w:r w:rsidRPr="002C6E12">
        <w:rPr>
          <w:rFonts w:ascii="Cambria Math" w:hAnsi="Cambria Math" w:cs="Cambria Math"/>
          <w:sz w:val="24"/>
          <w:szCs w:val="24"/>
        </w:rPr>
        <w:t>∈</w:t>
      </w:r>
      <w:r w:rsidRPr="002C6E12">
        <w:rPr>
          <w:rFonts w:ascii="Times New Roman" w:hAnsi="Times New Roman" w:cs="Times New Roman"/>
          <w:sz w:val="24"/>
          <w:szCs w:val="24"/>
        </w:rPr>
        <w:t xml:space="preserve"> {0, 1} — biến ngẫu nhiên rời rạc thể hiện có/không mắc bệnh tiểu đường.</w:t>
      </w:r>
    </w:p>
    <w:p w14:paraId="0372510B"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00089971" wp14:editId="64F34550">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38431"/>
                    </a:xfrm>
                    <a:prstGeom prst="rect">
                      <a:avLst/>
                    </a:prstGeom>
                  </pic:spPr>
                </pic:pic>
              </a:graphicData>
            </a:graphic>
          </wp:inline>
        </w:drawing>
      </w:r>
    </w:p>
    <w:p w14:paraId="539BC127"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3.1 — Heatmap minh họa 25 dòng đầu của ma trận đặc trưng X sau chuẩn hóa Z-score.</w:t>
      </w:r>
    </w:p>
    <w:p>
      <w:r/>
      <w:r>
        <w:rPr>
          <w:b/>
          <w:i w:val="0"/>
        </w:rPr>
        <w:t xml:space="preserve">Giải thích Biểu đồ Heatmap (Hình 3.1): </w:t>
      </w:r>
      <w:r>
        <w:rPr>
          <w:b w:val="0"/>
          <w:i w:val="0"/>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r/>
      <w:r>
        <w:rPr>
          <w:b/>
          <w:i w:val="0"/>
        </w:rPr>
        <w:t>Ví dụ đối chiếu Biểu diễn Đặc trưng (Tabular Representation Example):</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3213"/>
        <w:gridCol w:w="3213"/>
        <w:gridCol w:w="3213"/>
      </w:tblGrid>
      <w:tr>
        <w:tc>
          <w:tcPr>
            <w:tcW w:type="dxa" w:w="3213"/>
            <w:shd w:fill="F2F2F2"/>
          </w:tcPr>
          <w:p>
            <w:r>
              <w:rPr>
                <w:b/>
              </w:rPr>
              <w:t>Thuộc tính (Feature)</w:t>
            </w:r>
          </w:p>
        </w:tc>
        <w:tc>
          <w:tcPr>
            <w:tcW w:type="dxa" w:w="3213"/>
            <w:shd w:fill="F2F2F2"/>
          </w:tcPr>
          <w:p>
            <w:r>
              <w:rPr>
                <w:b/>
              </w:rPr>
              <w:t>Giá trị thô (Raw Value)</w:t>
            </w:r>
          </w:p>
        </w:tc>
        <w:tc>
          <w:tcPr>
            <w:tcW w:type="dxa" w:w="3213"/>
            <w:shd w:fill="F2F2F2"/>
          </w:tcPr>
          <w:p>
            <w:r>
              <w:rPr>
                <w:b/>
              </w:rPr>
              <w:t>Giá trị số hóa (Model Input)</w:t>
            </w:r>
          </w:p>
        </w:tc>
      </w:tr>
      <w:tr>
        <w:tc>
          <w:tcPr>
            <w:tcW w:type="dxa" w:w="3213"/>
          </w:tcPr>
          <w:p>
            <w:r>
              <w:t>HighBP (Tăng huyết áp)</w:t>
            </w:r>
          </w:p>
        </w:tc>
        <w:tc>
          <w:tcPr>
            <w:tcW w:type="dxa" w:w="3213"/>
          </w:tcPr>
          <w:p>
            <w:r>
              <w:t>1 (Có)</w:t>
            </w:r>
          </w:p>
        </w:tc>
        <w:tc>
          <w:tcPr>
            <w:tcW w:type="dxa" w:w="3213"/>
          </w:tcPr>
          <w:p>
            <w:r>
              <w:t>1.00 (Nhị phân)</w:t>
            </w:r>
          </w:p>
        </w:tc>
      </w:tr>
      <w:tr>
        <w:tc>
          <w:tcPr>
            <w:tcW w:type="dxa" w:w="3213"/>
          </w:tcPr>
          <w:p>
            <w:r>
              <w:t>HighChol (Mỡ máu cao)</w:t>
            </w:r>
          </w:p>
        </w:tc>
        <w:tc>
          <w:tcPr>
            <w:tcW w:type="dxa" w:w="3213"/>
          </w:tcPr>
          <w:p>
            <w:r>
              <w:t>0 (Không)</w:t>
            </w:r>
          </w:p>
        </w:tc>
        <w:tc>
          <w:tcPr>
            <w:tcW w:type="dxa" w:w="3213"/>
          </w:tcPr>
          <w:p>
            <w:r>
              <w:t>0.00 (Nhị phân)</w:t>
            </w:r>
          </w:p>
        </w:tc>
      </w:tr>
      <w:tr>
        <w:tc>
          <w:tcPr>
            <w:tcW w:type="dxa" w:w="3213"/>
          </w:tcPr>
          <w:p>
            <w:r>
              <w:t>BMI (Chỉ số khối cơ thể)</w:t>
            </w:r>
          </w:p>
        </w:tc>
        <w:tc>
          <w:tcPr>
            <w:tcW w:type="dxa" w:w="3213"/>
          </w:tcPr>
          <w:p>
            <w:r>
              <w:t>32.0 (Béo phì)</w:t>
            </w:r>
          </w:p>
        </w:tc>
        <w:tc>
          <w:tcPr>
            <w:tcW w:type="dxa" w:w="3213"/>
          </w:tcPr>
          <w:p>
            <w:r>
              <w:t>0.85 (Z-score chuẩn hóa)</w:t>
            </w:r>
          </w:p>
        </w:tc>
      </w:tr>
      <w:tr>
        <w:tc>
          <w:tcPr>
            <w:tcW w:type="dxa" w:w="3213"/>
          </w:tcPr>
          <w:p>
            <w:r>
              <w:t>PhysActivity (Tập thể dục)</w:t>
            </w:r>
          </w:p>
        </w:tc>
        <w:tc>
          <w:tcPr>
            <w:tcW w:type="dxa" w:w="3213"/>
          </w:tcPr>
          <w:p>
            <w:r>
              <w:t>0 (Không)</w:t>
            </w:r>
          </w:p>
        </w:tc>
        <w:tc>
          <w:tcPr>
            <w:tcW w:type="dxa" w:w="3213"/>
          </w:tcPr>
          <w:p>
            <w:r>
              <w:t>0.00 (Nhị phân)</w:t>
            </w:r>
          </w:p>
        </w:tc>
      </w:tr>
      <w:tr>
        <w:tc>
          <w:tcPr>
            <w:tcW w:type="dxa" w:w="3213"/>
          </w:tcPr>
          <w:p>
            <w:r>
              <w:t>GenHlth (Đánh giá sức khỏe)</w:t>
            </w:r>
          </w:p>
        </w:tc>
        <w:tc>
          <w:tcPr>
            <w:tcW w:type="dxa" w:w="3213"/>
          </w:tcPr>
          <w:p>
            <w:r>
              <w:t>4 (Khá kém)</w:t>
            </w:r>
          </w:p>
        </w:tc>
        <w:tc>
          <w:tcPr>
            <w:tcW w:type="dxa" w:w="3213"/>
          </w:tcPr>
          <w:p>
            <w:r>
              <w:t>4.00 (Giữ nguyên thang thứ bậc)</w:t>
            </w:r>
          </w:p>
        </w:tc>
      </w:tr>
      <w:tr>
        <w:tc>
          <w:tcPr>
            <w:tcW w:type="dxa" w:w="3213"/>
          </w:tcPr>
          <w:p>
            <w:r>
              <w:t>Age (Nhóm tuổi)</w:t>
            </w:r>
          </w:p>
        </w:tc>
        <w:tc>
          <w:tcPr>
            <w:tcW w:type="dxa" w:w="3213"/>
          </w:tcPr>
          <w:p>
            <w:r>
              <w:t>9 (Tuổi 60-64)</w:t>
            </w:r>
          </w:p>
        </w:tc>
        <w:tc>
          <w:tcPr>
            <w:tcW w:type="dxa" w:w="3213"/>
          </w:tcPr>
          <w:p>
            <w:r>
              <w:t>9.00 (Giữ nguyên thang thứ bậc)</w:t>
            </w:r>
          </w:p>
        </w:tc>
      </w:tr>
    </w:tbl>
    <w:p>
      <w:r/>
      <w:r>
        <w:rPr>
          <w:b/>
          <w:i w:val="0"/>
        </w:rPr>
        <w:t xml:space="preserve">Giải thích Biểu đồ Heatmap (Hình 3.1): </w:t>
      </w:r>
      <w:r>
        <w:rPr>
          <w:b w:val="0"/>
          <w:i w:val="0"/>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r/>
      <w:r>
        <w:rPr>
          <w:b/>
          <w:i w:val="0"/>
        </w:rPr>
        <w:t>Ví dụ đối chiếu Biểu diễn Đặc trưng (Tabular Representation Example):</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3213"/>
        <w:gridCol w:w="3213"/>
        <w:gridCol w:w="3213"/>
      </w:tblGrid>
      <w:tr>
        <w:tc>
          <w:tcPr>
            <w:tcW w:type="dxa" w:w="3213"/>
            <w:shd w:fill="F2F2F2"/>
          </w:tcPr>
          <w:p>
            <w:r>
              <w:rPr>
                <w:b/>
              </w:rPr>
              <w:t>Thuộc tính (Feature)</w:t>
            </w:r>
          </w:p>
        </w:tc>
        <w:tc>
          <w:tcPr>
            <w:tcW w:type="dxa" w:w="3213"/>
            <w:shd w:fill="F2F2F2"/>
          </w:tcPr>
          <w:p>
            <w:r>
              <w:rPr>
                <w:b/>
              </w:rPr>
              <w:t>Giá trị thô (Raw Value)</w:t>
            </w:r>
          </w:p>
        </w:tc>
        <w:tc>
          <w:tcPr>
            <w:tcW w:type="dxa" w:w="3213"/>
            <w:shd w:fill="F2F2F2"/>
          </w:tcPr>
          <w:p>
            <w:r>
              <w:rPr>
                <w:b/>
              </w:rPr>
              <w:t>Giá trị số hóa (Model Input)</w:t>
            </w:r>
          </w:p>
        </w:tc>
      </w:tr>
      <w:tr>
        <w:tc>
          <w:tcPr>
            <w:tcW w:type="dxa" w:w="3213"/>
          </w:tcPr>
          <w:p>
            <w:r>
              <w:t>HighBP (Tăng huyết áp)</w:t>
            </w:r>
          </w:p>
        </w:tc>
        <w:tc>
          <w:tcPr>
            <w:tcW w:type="dxa" w:w="3213"/>
          </w:tcPr>
          <w:p>
            <w:r>
              <w:t>1 (Có)</w:t>
            </w:r>
          </w:p>
        </w:tc>
        <w:tc>
          <w:tcPr>
            <w:tcW w:type="dxa" w:w="3213"/>
          </w:tcPr>
          <w:p>
            <w:r>
              <w:t>1.00 (Nhị phân)</w:t>
            </w:r>
          </w:p>
        </w:tc>
      </w:tr>
      <w:tr>
        <w:tc>
          <w:tcPr>
            <w:tcW w:type="dxa" w:w="3213"/>
          </w:tcPr>
          <w:p>
            <w:r>
              <w:t>HighChol (Mỡ máu cao)</w:t>
            </w:r>
          </w:p>
        </w:tc>
        <w:tc>
          <w:tcPr>
            <w:tcW w:type="dxa" w:w="3213"/>
          </w:tcPr>
          <w:p>
            <w:r>
              <w:t>0 (Không)</w:t>
            </w:r>
          </w:p>
        </w:tc>
        <w:tc>
          <w:tcPr>
            <w:tcW w:type="dxa" w:w="3213"/>
          </w:tcPr>
          <w:p>
            <w:r>
              <w:t>0.00 (Nhị phân)</w:t>
            </w:r>
          </w:p>
        </w:tc>
      </w:tr>
      <w:tr>
        <w:tc>
          <w:tcPr>
            <w:tcW w:type="dxa" w:w="3213"/>
          </w:tcPr>
          <w:p>
            <w:r>
              <w:t>BMI (Chỉ số khối cơ thể)</w:t>
            </w:r>
          </w:p>
        </w:tc>
        <w:tc>
          <w:tcPr>
            <w:tcW w:type="dxa" w:w="3213"/>
          </w:tcPr>
          <w:p>
            <w:r>
              <w:t>32.0 (Béo phì)</w:t>
            </w:r>
          </w:p>
        </w:tc>
        <w:tc>
          <w:tcPr>
            <w:tcW w:type="dxa" w:w="3213"/>
          </w:tcPr>
          <w:p>
            <w:r>
              <w:t>0.85 (Z-score chuẩn hóa)</w:t>
            </w:r>
          </w:p>
        </w:tc>
      </w:tr>
      <w:tr>
        <w:tc>
          <w:tcPr>
            <w:tcW w:type="dxa" w:w="3213"/>
          </w:tcPr>
          <w:p>
            <w:r>
              <w:t>PhysActivity (Tập thể dục)</w:t>
            </w:r>
          </w:p>
        </w:tc>
        <w:tc>
          <w:tcPr>
            <w:tcW w:type="dxa" w:w="3213"/>
          </w:tcPr>
          <w:p>
            <w:r>
              <w:t>0 (Không)</w:t>
            </w:r>
          </w:p>
        </w:tc>
        <w:tc>
          <w:tcPr>
            <w:tcW w:type="dxa" w:w="3213"/>
          </w:tcPr>
          <w:p>
            <w:r>
              <w:t>0.00 (Nhị phân)</w:t>
            </w:r>
          </w:p>
        </w:tc>
      </w:tr>
      <w:tr>
        <w:tc>
          <w:tcPr>
            <w:tcW w:type="dxa" w:w="3213"/>
          </w:tcPr>
          <w:p>
            <w:r>
              <w:t>GenHlth (Đánh giá sức khỏe)</w:t>
            </w:r>
          </w:p>
        </w:tc>
        <w:tc>
          <w:tcPr>
            <w:tcW w:type="dxa" w:w="3213"/>
          </w:tcPr>
          <w:p>
            <w:r>
              <w:t>4 (Khá kém)</w:t>
            </w:r>
          </w:p>
        </w:tc>
        <w:tc>
          <w:tcPr>
            <w:tcW w:type="dxa" w:w="3213"/>
          </w:tcPr>
          <w:p>
            <w:r>
              <w:t>4.00 (Giữ nguyên thang thứ bậc)</w:t>
            </w:r>
          </w:p>
        </w:tc>
      </w:tr>
      <w:tr>
        <w:tc>
          <w:tcPr>
            <w:tcW w:type="dxa" w:w="3213"/>
          </w:tcPr>
          <w:p>
            <w:r>
              <w:t>Age (Nhóm tuổi)</w:t>
            </w:r>
          </w:p>
        </w:tc>
        <w:tc>
          <w:tcPr>
            <w:tcW w:type="dxa" w:w="3213"/>
          </w:tcPr>
          <w:p>
            <w:r>
              <w:t>9 (Tuổi 60-64)</w:t>
            </w:r>
          </w:p>
        </w:tc>
        <w:tc>
          <w:tcPr>
            <w:tcW w:type="dxa" w:w="3213"/>
          </w:tcPr>
          <w:p>
            <w:r>
              <w:t>9.00 (Giữ nguyên thang thứ bậc)</w:t>
            </w:r>
          </w:p>
        </w:tc>
      </w:tr>
    </w:tbl>
    <w:p>
      <w:r/>
      <w:r>
        <w:rPr>
          <w:b/>
          <w:i w:val="0"/>
        </w:rPr>
        <w:t xml:space="preserve">Giải thích Biểu đồ Heatmap (Hình 3.1): </w:t>
      </w:r>
      <w:r>
        <w:rPr>
          <w:b w:val="0"/>
          <w:i w:val="0"/>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r/>
      <w:r>
        <w:rPr>
          <w:b/>
          <w:i w:val="0"/>
        </w:rPr>
        <w:t>Ví dụ đối chiếu Biểu diễn Đặc trưng (Tabular Representation Example):</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3213"/>
        <w:gridCol w:w="3213"/>
        <w:gridCol w:w="3213"/>
      </w:tblGrid>
      <w:tr>
        <w:tc>
          <w:tcPr>
            <w:tcW w:type="dxa" w:w="3213"/>
            <w:shd w:fill="F2F2F2"/>
          </w:tcPr>
          <w:p>
            <w:r>
              <w:rPr>
                <w:b/>
              </w:rPr>
              <w:t>Thuộc tính (Feature)</w:t>
            </w:r>
          </w:p>
        </w:tc>
        <w:tc>
          <w:tcPr>
            <w:tcW w:type="dxa" w:w="3213"/>
            <w:shd w:fill="F2F2F2"/>
          </w:tcPr>
          <w:p>
            <w:r>
              <w:rPr>
                <w:b/>
              </w:rPr>
              <w:t>Giá trị thô (Raw Value)</w:t>
            </w:r>
          </w:p>
        </w:tc>
        <w:tc>
          <w:tcPr>
            <w:tcW w:type="dxa" w:w="3213"/>
            <w:shd w:fill="F2F2F2"/>
          </w:tcPr>
          <w:p>
            <w:r>
              <w:rPr>
                <w:b/>
              </w:rPr>
              <w:t>Giá trị số hóa (Model Input)</w:t>
            </w:r>
          </w:p>
        </w:tc>
      </w:tr>
      <w:tr>
        <w:tc>
          <w:tcPr>
            <w:tcW w:type="dxa" w:w="3213"/>
          </w:tcPr>
          <w:p>
            <w:r>
              <w:t>HighBP (Tăng huyết áp)</w:t>
            </w:r>
          </w:p>
        </w:tc>
        <w:tc>
          <w:tcPr>
            <w:tcW w:type="dxa" w:w="3213"/>
          </w:tcPr>
          <w:p>
            <w:r>
              <w:t>1 (Có)</w:t>
            </w:r>
          </w:p>
        </w:tc>
        <w:tc>
          <w:tcPr>
            <w:tcW w:type="dxa" w:w="3213"/>
          </w:tcPr>
          <w:p>
            <w:r>
              <w:t>1.00 (Nhị phân)</w:t>
            </w:r>
          </w:p>
        </w:tc>
      </w:tr>
      <w:tr>
        <w:tc>
          <w:tcPr>
            <w:tcW w:type="dxa" w:w="3213"/>
          </w:tcPr>
          <w:p>
            <w:r>
              <w:t>HighChol (Mỡ máu cao)</w:t>
            </w:r>
          </w:p>
        </w:tc>
        <w:tc>
          <w:tcPr>
            <w:tcW w:type="dxa" w:w="3213"/>
          </w:tcPr>
          <w:p>
            <w:r>
              <w:t>0 (Không)</w:t>
            </w:r>
          </w:p>
        </w:tc>
        <w:tc>
          <w:tcPr>
            <w:tcW w:type="dxa" w:w="3213"/>
          </w:tcPr>
          <w:p>
            <w:r>
              <w:t>0.00 (Nhị phân)</w:t>
            </w:r>
          </w:p>
        </w:tc>
      </w:tr>
      <w:tr>
        <w:tc>
          <w:tcPr>
            <w:tcW w:type="dxa" w:w="3213"/>
          </w:tcPr>
          <w:p>
            <w:r>
              <w:t>BMI (Chỉ số khối cơ thể)</w:t>
            </w:r>
          </w:p>
        </w:tc>
        <w:tc>
          <w:tcPr>
            <w:tcW w:type="dxa" w:w="3213"/>
          </w:tcPr>
          <w:p>
            <w:r>
              <w:t>32.0 (Béo phì)</w:t>
            </w:r>
          </w:p>
        </w:tc>
        <w:tc>
          <w:tcPr>
            <w:tcW w:type="dxa" w:w="3213"/>
          </w:tcPr>
          <w:p>
            <w:r>
              <w:t>0.85 (Z-score chuẩn hóa)</w:t>
            </w:r>
          </w:p>
        </w:tc>
      </w:tr>
      <w:tr>
        <w:tc>
          <w:tcPr>
            <w:tcW w:type="dxa" w:w="3213"/>
          </w:tcPr>
          <w:p>
            <w:r>
              <w:t>PhysActivity (Tập thể dục)</w:t>
            </w:r>
          </w:p>
        </w:tc>
        <w:tc>
          <w:tcPr>
            <w:tcW w:type="dxa" w:w="3213"/>
          </w:tcPr>
          <w:p>
            <w:r>
              <w:t>0 (Không)</w:t>
            </w:r>
          </w:p>
        </w:tc>
        <w:tc>
          <w:tcPr>
            <w:tcW w:type="dxa" w:w="3213"/>
          </w:tcPr>
          <w:p>
            <w:r>
              <w:t>0.00 (Nhị phân)</w:t>
            </w:r>
          </w:p>
        </w:tc>
      </w:tr>
      <w:tr>
        <w:tc>
          <w:tcPr>
            <w:tcW w:type="dxa" w:w="3213"/>
          </w:tcPr>
          <w:p>
            <w:r>
              <w:t>GenHlth (Đánh giá sức khỏe)</w:t>
            </w:r>
          </w:p>
        </w:tc>
        <w:tc>
          <w:tcPr>
            <w:tcW w:type="dxa" w:w="3213"/>
          </w:tcPr>
          <w:p>
            <w:r>
              <w:t>4 (Khá kém)</w:t>
            </w:r>
          </w:p>
        </w:tc>
        <w:tc>
          <w:tcPr>
            <w:tcW w:type="dxa" w:w="3213"/>
          </w:tcPr>
          <w:p>
            <w:r>
              <w:t>4.00 (Giữ nguyên thang thứ bậc)</w:t>
            </w:r>
          </w:p>
        </w:tc>
      </w:tr>
      <w:tr>
        <w:tc>
          <w:tcPr>
            <w:tcW w:type="dxa" w:w="3213"/>
          </w:tcPr>
          <w:p>
            <w:r>
              <w:t>Age (Nhóm tuổi)</w:t>
            </w:r>
          </w:p>
        </w:tc>
        <w:tc>
          <w:tcPr>
            <w:tcW w:type="dxa" w:w="3213"/>
          </w:tcPr>
          <w:p>
            <w:r>
              <w:t>9 (Tuổi 60-64)</w:t>
            </w:r>
          </w:p>
        </w:tc>
        <w:tc>
          <w:tcPr>
            <w:tcW w:type="dxa" w:w="3213"/>
          </w:tcPr>
          <w:p>
            <w:r>
              <w:t>9.00 (Giữ nguyên thang thứ bậc)</w:t>
            </w:r>
          </w:p>
        </w:tc>
      </w:tr>
    </w:tbl>
    <w:p w14:paraId="194DCAD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586A58A4" w14:textId="77777777" w:rsidR="00A3069A" w:rsidRPr="002C6E12" w:rsidRDefault="00000000">
      <w:pPr>
        <w:pStyle w:val="Heading2"/>
        <w:spacing w:before="250" w:after="120"/>
        <w:rPr>
          <w:rFonts w:ascii="Times New Roman" w:hAnsi="Times New Roman" w:cs="Times New Roman"/>
          <w:sz w:val="24"/>
          <w:szCs w:val="24"/>
        </w:rPr>
      </w:pPr>
      <w:bookmarkStart w:id="13" w:name="_Toc239081046"/>
      <w:r w:rsidRPr="002C6E12">
        <w:rPr>
          <w:rFonts w:ascii="Times New Roman" w:hAnsi="Times New Roman" w:cs="Times New Roman"/>
          <w:sz w:val="24"/>
          <w:szCs w:val="24"/>
        </w:rPr>
        <w:t>3.5 Phân tích khám phá dữ liệu (EDA)</w:t>
      </w:r>
      <w:bookmarkEnd w:id="13"/>
    </w:p>
    <w:p w14:paraId="02D76592"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63B6EFEB" wp14:editId="7C1EFA63">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62901"/>
                    </a:xfrm>
                    <a:prstGeom prst="rect">
                      <a:avLst/>
                    </a:prstGeom>
                  </pic:spPr>
                </pic:pic>
              </a:graphicData>
            </a:graphic>
          </wp:inline>
        </w:drawing>
      </w:r>
    </w:p>
    <w:p w14:paraId="1C604B49"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r/>
      <w:r>
        <w:rPr>
          <w:b/>
          <w:i w:val="0"/>
          <w:color w:val="2C3E50"/>
        </w:rPr>
        <w:t>Giải thích Chi tiết các Biểu đồ EDA (Hình 3.2):</w:t>
      </w:r>
    </w:p>
    <w:p>
      <w:pPr>
        <w:ind w:left="360"/>
      </w:pPr>
      <w: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pPr>
        <w:ind w:left="360"/>
      </w:pPr>
      <w: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pPr>
        <w:ind w:left="360"/>
      </w:pPr>
      <w:r>
        <w:t>(3) Biểu đồ tỷ lệ theo huyết áp: Hơn 75% người bị cao huyết áp mắc bệnh tiểu đường, trong khi ở nhóm huyết áp bình thường tỷ lệ này chỉ dưới 25%. Sự đồng biến này phù hợp với cơ chế bệnh học của hội棦 chuyển hóa.</w:t>
      </w:r>
    </w:p>
    <w:p>
      <w:pPr>
        <w:ind w:left="360"/>
      </w:pPr>
      <w:r>
        <w:t>(4) Ma trận tương quan: Cho thấy GenHlth (Sức khỏe tự đánh giá), HighBP (Tăng huyết áp) và BMI là ba đặc trưng có hệ số tương quan tuyến tính Pearson cao nhất với nhãn mục tiêu (lần lượt là 0.40, 0.38, 0.29).</w:t>
      </w:r>
    </w:p>
    <w:p>
      <w:r/>
      <w:r>
        <w:rPr>
          <w:b/>
          <w:i w:val="0"/>
          <w:color w:val="2C3E50"/>
        </w:rPr>
        <w:t>Giải thích Chi tiết các Biểu đồ EDA (Hình 3.2):</w:t>
      </w:r>
    </w:p>
    <w:p>
      <w:pPr>
        <w:ind w:left="360"/>
      </w:pPr>
      <w: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pPr>
        <w:ind w:left="360"/>
      </w:pPr>
      <w: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pPr>
        <w:ind w:left="360"/>
      </w:pPr>
      <w: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pPr>
        <w:ind w:left="360"/>
      </w:pPr>
      <w:r>
        <w:t>(4) Ma trận tương quan: Cho thấy GenHlth (Sức khỏe tự đánh giá), HighBP (Tăng huyết áp) và BMI là ba đặc trưng có hệ số tương quan tuyến tính Pearson cao nhất với nhãn mục tiêu (lần lượt là 0.40, 0.38, 0.29).</w:t>
      </w:r>
    </w:p>
    <w:p>
      <w:r/>
      <w:r>
        <w:rPr>
          <w:b/>
          <w:i w:val="0"/>
          <w:color w:val="2C3E50"/>
        </w:rPr>
        <w:t>Giải thích Chi tiết các Biểu đồ EDA (Hình 3.2):</w:t>
      </w:r>
    </w:p>
    <w:p>
      <w:pPr>
        <w:ind w:left="360"/>
      </w:pPr>
      <w: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pPr>
        <w:ind w:left="360"/>
      </w:pPr>
      <w: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pPr>
        <w:ind w:left="360"/>
      </w:pPr>
      <w: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pPr>
        <w:ind w:left="360"/>
      </w:pPr>
      <w:r>
        <w:t>(4) Ma trận tương quan: Cho thấy GenHlth (Sức khỏe tự đánh giá), HighBP (Tăng huyết áp) và BMI là ba đặc trưng có hệ số tương quan tuyến tính Pearson cao nhất với nhãn mục tiêu (lần lượt là 0.40, 0.38, 0.29).</w:t>
      </w:r>
    </w:p>
    <w:p w14:paraId="353500A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lastRenderedPageBreak/>
        <w:t>Quan sát: Tập dữ liệu cân bằng (50,3% không bệnh / 49,7% có bệnh) → Accuracy và F1-score đều đáng tin cậy.</w:t>
      </w:r>
    </w:p>
    <w:p w14:paraId="4D678619" w14:textId="77777777" w:rsidR="00A3069A" w:rsidRPr="002C6E12" w:rsidRDefault="00000000">
      <w:pPr>
        <w:pStyle w:val="ListParagraph"/>
        <w:numPr>
          <w:ilvl w:val="0"/>
          <w:numId w:val="1"/>
        </w:numPr>
        <w:spacing w:after="80"/>
        <w:rPr>
          <w:rFonts w:ascii="Times New Roman" w:hAnsi="Times New Roman" w:cs="Times New Roman"/>
          <w:sz w:val="24"/>
          <w:szCs w:val="24"/>
        </w:rPr>
      </w:pPr>
      <w: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17904F17" w14:textId="77777777" w:rsidR="00A3069A" w:rsidRPr="002C6E12" w:rsidRDefault="00000000">
      <w:pPr>
        <w:pStyle w:val="ListParagraph"/>
        <w:numPr>
          <w:ilvl w:val="0"/>
          <w:numId w:val="1"/>
        </w:numPr>
        <w:spacing w:after="80"/>
        <w:rPr>
          <w:rFonts w:ascii="Times New Roman" w:hAnsi="Times New Roman" w:cs="Times New Roman"/>
          <w:sz w:val="24"/>
          <w:szCs w:val="24"/>
        </w:rPr>
      </w:pPr>
      <w:r>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1636EF50"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Tương quan cao nhất với nhãn: GenHlth (0,40), HighBP (0,38), BMI (0,29), DiffWalk (0,27), Age (0,28).</w:t>
      </w:r>
    </w:p>
    <w:p w14:paraId="54878E41" w14:textId="77777777" w:rsidR="00A3069A" w:rsidRPr="002C6E12" w:rsidRDefault="00000000">
      <w:pPr>
        <w:pStyle w:val="Heading2"/>
        <w:spacing w:before="250" w:after="120"/>
        <w:rPr>
          <w:rFonts w:ascii="Times New Roman" w:hAnsi="Times New Roman" w:cs="Times New Roman"/>
          <w:sz w:val="24"/>
          <w:szCs w:val="24"/>
        </w:rPr>
      </w:pPr>
      <w:bookmarkStart w:id="14" w:name="_Toc239081047"/>
      <w:r w:rsidRPr="002C6E12">
        <w:rPr>
          <w:rFonts w:ascii="Times New Roman" w:hAnsi="Times New Roman" w:cs="Times New Roman"/>
          <w:sz w:val="24"/>
          <w:szCs w:val="24"/>
        </w:rPr>
        <w:t>3.6 Phân chia dữ liệu và mô hình</w:t>
      </w:r>
      <w:bookmarkEnd w:id="14"/>
    </w:p>
    <w:p w14:paraId="6F69244F"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Chiến lược: 70% Train / 15% Validation / 15% Test, có phân tầng (Stratified) theo nhãn để giữ tỉ lệ lớp đồng đều.</w:t>
      </w:r>
    </w:p>
    <w:p w14:paraId="2FA2DC9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Baseline (DummyClassifier – đoán mù lớp đa số): Accuracy = 0,5083, F1-score = 0,6740 (Recall = 1.0 nhưng không phân biệt được lớp âm tính).</w:t>
      </w:r>
    </w:p>
    <w:p w14:paraId="15F56A4B" w14:textId="77777777" w:rsidR="00A3069A" w:rsidRPr="002C6E12" w:rsidRDefault="00000000">
      <w:pPr>
        <w:pStyle w:val="Heading3"/>
        <w:spacing w:before="200" w:after="100"/>
        <w:rPr>
          <w:rFonts w:ascii="Times New Roman" w:hAnsi="Times New Roman" w:cs="Times New Roman"/>
        </w:rPr>
      </w:pPr>
      <w:bookmarkStart w:id="15" w:name="_Toc239081048"/>
      <w:r w:rsidRPr="002C6E12">
        <w:rPr>
          <w:rFonts w:ascii="Times New Roman" w:hAnsi="Times New Roman" w:cs="Times New Roman"/>
        </w:rPr>
        <w:t>Bảng so sánh 5 mô hình phân lớp (tập Validation)</w:t>
      </w:r>
      <w:bookmarkEnd w:id="1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2C6E12" w14:paraId="2B414230" w14:textId="77777777">
        <w:tblPrEx>
          <w:tblCellMar>
            <w:top w:w="0" w:type="dxa"/>
            <w:bottom w:w="0" w:type="dxa"/>
          </w:tblCellMar>
        </w:tblPrEx>
        <w:trPr>
          <w:tblHeader/>
        </w:trPr>
        <w:tc>
          <w:tcPr>
            <w:tcW w:w="3400" w:type="dxa"/>
            <w:shd w:val="clear" w:color="auto" w:fill="1F4E78"/>
            <w:vAlign w:val="center"/>
          </w:tcPr>
          <w:p w14:paraId="02FB862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600" w:type="dxa"/>
            <w:shd w:val="clear" w:color="auto" w:fill="1F4E78"/>
            <w:vAlign w:val="center"/>
          </w:tcPr>
          <w:p w14:paraId="065573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Accuracy</w:t>
            </w:r>
          </w:p>
        </w:tc>
        <w:tc>
          <w:tcPr>
            <w:tcW w:w="1600" w:type="dxa"/>
            <w:shd w:val="clear" w:color="auto" w:fill="1F4E78"/>
            <w:vAlign w:val="center"/>
          </w:tcPr>
          <w:p w14:paraId="173856D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F1-score</w:t>
            </w:r>
          </w:p>
        </w:tc>
        <w:tc>
          <w:tcPr>
            <w:tcW w:w="1600" w:type="dxa"/>
            <w:shd w:val="clear" w:color="auto" w:fill="1F4E78"/>
            <w:vAlign w:val="center"/>
          </w:tcPr>
          <w:p w14:paraId="67673CB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ROC-AUC</w:t>
            </w:r>
          </w:p>
        </w:tc>
        <w:tc>
          <w:tcPr>
            <w:tcW w:w="1300" w:type="dxa"/>
            <w:shd w:val="clear" w:color="auto" w:fill="1F4E78"/>
            <w:vAlign w:val="center"/>
          </w:tcPr>
          <w:p w14:paraId="7E91679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Thời gian (s)</w:t>
            </w:r>
          </w:p>
        </w:tc>
      </w:tr>
      <w:tr w:rsidR="00A3069A" w:rsidRPr="002C6E12" w14:paraId="180BF418" w14:textId="77777777">
        <w:tblPrEx>
          <w:tblCellMar>
            <w:top w:w="0" w:type="dxa"/>
            <w:bottom w:w="0" w:type="dxa"/>
          </w:tblCellMar>
        </w:tblPrEx>
        <w:tc>
          <w:tcPr>
            <w:tcW w:w="3400" w:type="dxa"/>
            <w:vAlign w:val="center"/>
          </w:tcPr>
          <w:p w14:paraId="0194F5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600" w:type="dxa"/>
            <w:vAlign w:val="center"/>
          </w:tcPr>
          <w:p w14:paraId="4AADE0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0,7341</w:t>
            </w:r>
          </w:p>
        </w:tc>
        <w:tc>
          <w:tcPr>
            <w:tcW w:w="1600" w:type="dxa"/>
            <w:vAlign w:val="center"/>
          </w:tcPr>
          <w:p w14:paraId="0B97BA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0,7565</w:t>
            </w:r>
          </w:p>
        </w:tc>
        <w:tc>
          <w:tcPr>
            <w:tcW w:w="1600" w:type="dxa"/>
            <w:vAlign w:val="center"/>
          </w:tcPr>
          <w:p w14:paraId="56EAF01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0,8073</w:t>
            </w:r>
          </w:p>
        </w:tc>
        <w:tc>
          <w:tcPr>
            <w:tcW w:w="1300" w:type="dxa"/>
            <w:vAlign w:val="center"/>
          </w:tcPr>
          <w:p w14:paraId="0E095B9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0,09</w:t>
            </w:r>
          </w:p>
        </w:tc>
      </w:tr>
      <w:tr w:rsidR="00A3069A" w:rsidRPr="002C6E12" w14:paraId="7D6AD5D3" w14:textId="77777777">
        <w:tblPrEx>
          <w:tblCellMar>
            <w:top w:w="0" w:type="dxa"/>
            <w:bottom w:w="0" w:type="dxa"/>
          </w:tblCellMar>
        </w:tblPrEx>
        <w:tc>
          <w:tcPr>
            <w:tcW w:w="3400" w:type="dxa"/>
            <w:vAlign w:val="center"/>
          </w:tcPr>
          <w:p w14:paraId="1DA00BB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Máy vector hỗ trợ (Linear SVM)</w:t>
            </w:r>
          </w:p>
        </w:tc>
        <w:tc>
          <w:tcPr>
            <w:tcW w:w="1600" w:type="dxa"/>
            <w:vAlign w:val="center"/>
          </w:tcPr>
          <w:p w14:paraId="1FED70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0,7427</w:t>
            </w:r>
          </w:p>
        </w:tc>
        <w:tc>
          <w:tcPr>
            <w:tcW w:w="1600" w:type="dxa"/>
            <w:vAlign w:val="center"/>
          </w:tcPr>
          <w:p w14:paraId="72FCDC0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0,7543</w:t>
            </w:r>
          </w:p>
        </w:tc>
        <w:tc>
          <w:tcPr>
            <w:tcW w:w="1600" w:type="dxa"/>
            <w:vAlign w:val="center"/>
          </w:tcPr>
          <w:p w14:paraId="6990F6F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0,8179</w:t>
            </w:r>
          </w:p>
        </w:tc>
        <w:tc>
          <w:tcPr>
            <w:tcW w:w="1300" w:type="dxa"/>
            <w:vAlign w:val="center"/>
          </w:tcPr>
          <w:p w14:paraId="7960460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0,13</w:t>
            </w:r>
          </w:p>
        </w:tc>
      </w:tr>
      <w:tr w:rsidR="00A3069A" w:rsidRPr="002C6E12" w14:paraId="1A4D7E1F" w14:textId="77777777">
        <w:tblPrEx>
          <w:tblCellMar>
            <w:top w:w="0" w:type="dxa"/>
            <w:bottom w:w="0" w:type="dxa"/>
          </w:tblCellMar>
        </w:tblPrEx>
        <w:tc>
          <w:tcPr>
            <w:tcW w:w="3400" w:type="dxa"/>
            <w:vAlign w:val="center"/>
          </w:tcPr>
          <w:p w14:paraId="0699FFD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Logistic</w:t>
            </w:r>
          </w:p>
        </w:tc>
        <w:tc>
          <w:tcPr>
            <w:tcW w:w="1600" w:type="dxa"/>
            <w:vAlign w:val="center"/>
          </w:tcPr>
          <w:p w14:paraId="5CF946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0,7424</w:t>
            </w:r>
          </w:p>
        </w:tc>
        <w:tc>
          <w:tcPr>
            <w:tcW w:w="1600" w:type="dxa"/>
            <w:vAlign w:val="center"/>
          </w:tcPr>
          <w:p w14:paraId="620AFEB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0,7526</w:t>
            </w:r>
          </w:p>
        </w:tc>
        <w:tc>
          <w:tcPr>
            <w:tcW w:w="1600" w:type="dxa"/>
            <w:vAlign w:val="center"/>
          </w:tcPr>
          <w:p w14:paraId="5AD9BC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0,8182</w:t>
            </w:r>
          </w:p>
        </w:tc>
        <w:tc>
          <w:tcPr>
            <w:tcW w:w="1300" w:type="dxa"/>
            <w:vAlign w:val="center"/>
          </w:tcPr>
          <w:p w14:paraId="6E2B9DB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0,03</w:t>
            </w:r>
          </w:p>
        </w:tc>
      </w:tr>
      <w:tr w:rsidR="00A3069A" w:rsidRPr="002C6E12" w14:paraId="599BFAEA" w14:textId="77777777">
        <w:tblPrEx>
          <w:tblCellMar>
            <w:top w:w="0" w:type="dxa"/>
            <w:bottom w:w="0" w:type="dxa"/>
          </w:tblCellMar>
        </w:tblPrEx>
        <w:tc>
          <w:tcPr>
            <w:tcW w:w="3400" w:type="dxa"/>
            <w:vAlign w:val="center"/>
          </w:tcPr>
          <w:p w14:paraId="29EC37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600" w:type="dxa"/>
            <w:vAlign w:val="center"/>
          </w:tcPr>
          <w:p w14:paraId="661E5F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0,7291</w:t>
            </w:r>
          </w:p>
        </w:tc>
        <w:tc>
          <w:tcPr>
            <w:tcW w:w="1600" w:type="dxa"/>
            <w:vAlign w:val="center"/>
          </w:tcPr>
          <w:p w14:paraId="363E8BF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0,7437</w:t>
            </w:r>
          </w:p>
        </w:tc>
        <w:tc>
          <w:tcPr>
            <w:tcW w:w="1600" w:type="dxa"/>
            <w:vAlign w:val="center"/>
          </w:tcPr>
          <w:p w14:paraId="188C809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0,7990</w:t>
            </w:r>
          </w:p>
        </w:tc>
        <w:tc>
          <w:tcPr>
            <w:tcW w:w="1300" w:type="dxa"/>
            <w:vAlign w:val="center"/>
          </w:tcPr>
          <w:p w14:paraId="612EC08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w:t>
            </w:r>
          </w:p>
        </w:tc>
      </w:tr>
      <w:tr w:rsidR="00A3069A" w:rsidRPr="002C6E12" w14:paraId="6FB9F0FF" w14:textId="77777777">
        <w:tblPrEx>
          <w:tblCellMar>
            <w:top w:w="0" w:type="dxa"/>
            <w:bottom w:w="0" w:type="dxa"/>
          </w:tblCellMar>
        </w:tblPrEx>
        <w:tc>
          <w:tcPr>
            <w:tcW w:w="3400" w:type="dxa"/>
            <w:vAlign w:val="center"/>
          </w:tcPr>
          <w:p w14:paraId="4FF5CBF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KNN (k=7)</w:t>
            </w:r>
          </w:p>
        </w:tc>
        <w:tc>
          <w:tcPr>
            <w:tcW w:w="1600" w:type="dxa"/>
            <w:vAlign w:val="center"/>
          </w:tcPr>
          <w:p w14:paraId="239F486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0,7173</w:t>
            </w:r>
          </w:p>
        </w:tc>
        <w:tc>
          <w:tcPr>
            <w:tcW w:w="1600" w:type="dxa"/>
            <w:vAlign w:val="center"/>
          </w:tcPr>
          <w:p w14:paraId="30A8962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0,7295</w:t>
            </w:r>
          </w:p>
        </w:tc>
        <w:tc>
          <w:tcPr>
            <w:tcW w:w="1600" w:type="dxa"/>
            <w:vAlign w:val="center"/>
          </w:tcPr>
          <w:p w14:paraId="4E95BC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0,7764</w:t>
            </w:r>
          </w:p>
        </w:tc>
        <w:tc>
          <w:tcPr>
            <w:tcW w:w="1300" w:type="dxa"/>
            <w:vAlign w:val="center"/>
          </w:tcPr>
          <w:p w14:paraId="6178BB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0,00</w:t>
            </w:r>
          </w:p>
        </w:tc>
      </w:tr>
    </w:tbl>
    <w:p w14:paraId="4B5F68A3" w14:textId="77777777" w:rsidR="00A3069A" w:rsidRPr="002C6E12" w:rsidRDefault="00000000">
      <w:pPr>
        <w:pStyle w:val="Heading2"/>
        <w:spacing w:before="250" w:after="120"/>
        <w:rPr>
          <w:rFonts w:ascii="Times New Roman" w:hAnsi="Times New Roman" w:cs="Times New Roman"/>
          <w:sz w:val="24"/>
          <w:szCs w:val="24"/>
        </w:rPr>
      </w:pPr>
      <w:bookmarkStart w:id="16" w:name="_Toc239081049"/>
      <w:r w:rsidRPr="002C6E12">
        <w:rPr>
          <w:rFonts w:ascii="Times New Roman" w:hAnsi="Times New Roman" w:cs="Times New Roman"/>
          <w:sz w:val="24"/>
          <w:szCs w:val="24"/>
        </w:rPr>
        <w:t>3.7 Đánh giá trên tập Test và lựa chọn mô hình</w:t>
      </w:r>
      <w:bookmarkEnd w:id="16"/>
    </w:p>
    <w:p w14:paraId="263E14C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1C584649" w14:textId="77777777">
        <w:tblPrEx>
          <w:tblCellMar>
            <w:top w:w="0" w:type="dxa"/>
            <w:bottom w:w="0" w:type="dxa"/>
          </w:tblCellMar>
        </w:tblPrEx>
        <w:trPr>
          <w:tblHeader/>
        </w:trPr>
        <w:tc>
          <w:tcPr>
            <w:tcW w:w="4000" w:type="dxa"/>
            <w:shd w:val="clear" w:color="auto" w:fill="1F4E78"/>
            <w:vAlign w:val="center"/>
          </w:tcPr>
          <w:p w14:paraId="36AED3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6C0524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588CEC5A" w14:textId="77777777">
        <w:tblPrEx>
          <w:tblCellMar>
            <w:top w:w="0" w:type="dxa"/>
            <w:bottom w:w="0" w:type="dxa"/>
          </w:tblCellMar>
        </w:tblPrEx>
        <w:tc>
          <w:tcPr>
            <w:tcW w:w="4000" w:type="dxa"/>
            <w:vAlign w:val="center"/>
          </w:tcPr>
          <w:p w14:paraId="018D2B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4500" w:type="dxa"/>
            <w:vAlign w:val="center"/>
          </w:tcPr>
          <w:p w14:paraId="1FBE09D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0,7375</w:t>
            </w:r>
          </w:p>
        </w:tc>
      </w:tr>
      <w:tr w:rsidR="00A3069A" w:rsidRPr="002C6E12" w14:paraId="05EDC0EE" w14:textId="77777777">
        <w:tblPrEx>
          <w:tblCellMar>
            <w:top w:w="0" w:type="dxa"/>
            <w:bottom w:w="0" w:type="dxa"/>
          </w:tblCellMar>
        </w:tblPrEx>
        <w:tc>
          <w:tcPr>
            <w:tcW w:w="4000" w:type="dxa"/>
            <w:vAlign w:val="center"/>
          </w:tcPr>
          <w:p w14:paraId="31541D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4500" w:type="dxa"/>
            <w:vAlign w:val="center"/>
          </w:tcPr>
          <w:p w14:paraId="02F180F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0,7154</w:t>
            </w:r>
          </w:p>
        </w:tc>
      </w:tr>
      <w:tr w:rsidR="00A3069A" w:rsidRPr="002C6E12" w14:paraId="74F9A8A1" w14:textId="77777777">
        <w:tblPrEx>
          <w:tblCellMar>
            <w:top w:w="0" w:type="dxa"/>
            <w:bottom w:w="0" w:type="dxa"/>
          </w:tblCellMar>
        </w:tblPrEx>
        <w:tc>
          <w:tcPr>
            <w:tcW w:w="4000" w:type="dxa"/>
            <w:vAlign w:val="center"/>
          </w:tcPr>
          <w:p w14:paraId="0D0F10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Recall</w:t>
            </w:r>
          </w:p>
        </w:tc>
        <w:tc>
          <w:tcPr>
            <w:tcW w:w="4500" w:type="dxa"/>
            <w:vAlign w:val="center"/>
          </w:tcPr>
          <w:p w14:paraId="15EE60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0,8030</w:t>
            </w:r>
          </w:p>
        </w:tc>
      </w:tr>
      <w:tr w:rsidR="00A3069A" w:rsidRPr="002C6E12" w14:paraId="3636F0C8" w14:textId="77777777">
        <w:tblPrEx>
          <w:tblCellMar>
            <w:top w:w="0" w:type="dxa"/>
            <w:bottom w:w="0" w:type="dxa"/>
          </w:tblCellMar>
        </w:tblPrEx>
        <w:tc>
          <w:tcPr>
            <w:tcW w:w="4000" w:type="dxa"/>
            <w:vAlign w:val="center"/>
          </w:tcPr>
          <w:p w14:paraId="28C72B6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4500" w:type="dxa"/>
            <w:vAlign w:val="center"/>
          </w:tcPr>
          <w:p w14:paraId="7BD85B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0,7567</w:t>
            </w:r>
          </w:p>
        </w:tc>
      </w:tr>
      <w:tr w:rsidR="00A3069A" w:rsidRPr="002C6E12" w14:paraId="0A7BB0CE" w14:textId="77777777">
        <w:tblPrEx>
          <w:tblCellMar>
            <w:top w:w="0" w:type="dxa"/>
            <w:bottom w:w="0" w:type="dxa"/>
          </w:tblCellMar>
        </w:tblPrEx>
        <w:tc>
          <w:tcPr>
            <w:tcW w:w="4000" w:type="dxa"/>
            <w:vAlign w:val="center"/>
          </w:tcPr>
          <w:p w14:paraId="74C000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ROC-AUC</w:t>
            </w:r>
          </w:p>
        </w:tc>
        <w:tc>
          <w:tcPr>
            <w:tcW w:w="4500" w:type="dxa"/>
            <w:vAlign w:val="center"/>
          </w:tcPr>
          <w:p w14:paraId="04DC176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0,8072</w:t>
            </w:r>
          </w:p>
        </w:tc>
      </w:tr>
    </w:tbl>
    <w:p w14:paraId="463A7A25"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4B789702" wp14:editId="6C46090E">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554255"/>
                    </a:xfrm>
                    <a:prstGeom prst="rect">
                      <a:avLst/>
                    </a:prstGeom>
                  </pic:spPr>
                </pic:pic>
              </a:graphicData>
            </a:graphic>
          </wp:inline>
        </w:drawing>
      </w:r>
    </w:p>
    <w:p w14:paraId="4C6CB6D5"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3.3 — Ma trận nhầm lẫn của mô hình Decision Tree trên tập Test.</w:t>
      </w:r>
    </w:p>
    <w:p>
      <w:r/>
      <w:r>
        <w:rPr>
          <w:b/>
          <w:i w:val="0"/>
        </w:rPr>
        <w:t>Phân tích Ma trận Nhầm lẫn (Confusion Matrix - Hình 3.3):</w:t>
      </w:r>
      <w:r>
        <w:rPr>
          <w:b w:val="0"/>
          <w:i w:val="0"/>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r/>
      <w:r>
        <w:rPr>
          <w:b/>
          <w:i w:val="0"/>
        </w:rPr>
        <w:t>Phân tích Ma trận Nhầm lẫn (Confusion Matrix - Hình 3.3):</w:t>
      </w:r>
      <w:r>
        <w:rPr>
          <w:b w:val="0"/>
          <w:i w:val="0"/>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r/>
      <w:r>
        <w:rPr>
          <w:b/>
          <w:i w:val="0"/>
        </w:rPr>
        <w:t>Phân tích Ma trận Nhầm lẫn (Confusion Matrix - Hình 3.3):</w:t>
      </w:r>
      <w:r>
        <w:rPr>
          <w:b w:val="0"/>
          <w:i w:val="0"/>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01AED79C"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lastRenderedPageBreak/>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2B922110" w14:textId="77777777" w:rsidR="00A3069A" w:rsidRPr="002C6E12" w:rsidRDefault="00000000">
      <w:pPr>
        <w:pStyle w:val="Heading2"/>
        <w:spacing w:before="250" w:after="120"/>
        <w:rPr>
          <w:rFonts w:ascii="Times New Roman" w:hAnsi="Times New Roman" w:cs="Times New Roman"/>
          <w:sz w:val="24"/>
          <w:szCs w:val="24"/>
        </w:rPr>
      </w:pPr>
      <w:bookmarkStart w:id="17" w:name="_Toc239081050"/>
      <w:r w:rsidRPr="002C6E12">
        <w:rPr>
          <w:rFonts w:ascii="Times New Roman" w:hAnsi="Times New Roman" w:cs="Times New Roman"/>
          <w:sz w:val="24"/>
          <w:szCs w:val="24"/>
        </w:rPr>
        <w:t>3.8 Đóng gói và triển khai</w:t>
      </w:r>
      <w:bookmarkEnd w:id="17"/>
    </w:p>
    <w:p w14:paraId="200B2EC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680EF34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r>
        <w:rPr>
          <w:b/>
          <w:color w:val="2980B9"/>
          <w:sz w:val="26"/>
        </w:rPr>
        <w:t>3.9 Mở rộng Đồ thị Tri thức Y tế &amp; Mô hình Không gian Vector (Clinical GraphRAG)</w:t>
      </w:r>
    </w:p>
    <w:p>
      <w: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r>
        <w:rPr>
          <w:b/>
        </w:rPr>
        <w:t>Bảng 3.2 — Chi tiết các thực thể (Nodes) trong Đồ thị Tri thức Y tế:</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2409"/>
        <w:gridCol w:w="2409"/>
        <w:gridCol w:w="2409"/>
        <w:gridCol w:w="2409"/>
      </w:tblGrid>
      <w:tr>
        <w:tc>
          <w:tcPr>
            <w:tcW w:type="dxa" w:w="2409"/>
            <w:shd w:fill="ECEFF1"/>
          </w:tcPr>
          <w:p>
            <w:r>
              <w:rPr>
                <w:b/>
              </w:rPr>
              <w:t>Mã Node (ID)</w:t>
            </w:r>
          </w:p>
        </w:tc>
        <w:tc>
          <w:tcPr>
            <w:tcW w:type="dxa" w:w="2409"/>
            <w:shd w:fill="ECEFF1"/>
          </w:tcPr>
          <w:p>
            <w:r>
              <w:rPr>
                <w:b/>
              </w:rPr>
              <w:t>Tên thực thể (Label)</w:t>
            </w:r>
          </w:p>
        </w:tc>
        <w:tc>
          <w:tcPr>
            <w:tcW w:type="dxa" w:w="2409"/>
            <w:shd w:fill="ECEFF1"/>
          </w:tcPr>
          <w:p>
            <w:r>
              <w:rPr>
                <w:b/>
              </w:rPr>
              <w:t>Phân nhóm (Category)</w:t>
            </w:r>
          </w:p>
        </w:tc>
        <w:tc>
          <w:tcPr>
            <w:tcW w:type="dxa" w:w="2409"/>
            <w:shd w:fill="ECEFF1"/>
          </w:tcPr>
          <w:p>
            <w:r>
              <w:rPr>
                <w:b/>
              </w:rPr>
              <w:t>Mô tả bệnh học / Ý nghĩa lâm sàng</w:t>
            </w:r>
          </w:p>
        </w:tc>
      </w:tr>
      <w:tr>
        <w:tc>
          <w:tcPr>
            <w:tcW w:type="dxa" w:w="2409"/>
          </w:tcPr>
          <w:p>
            <w:r>
              <w:t>Patient</w:t>
            </w:r>
          </w:p>
        </w:tc>
        <w:tc>
          <w:tcPr>
            <w:tcW w:type="dxa" w:w="2409"/>
          </w:tcPr>
          <w:p>
            <w:r>
              <w:t>Hồ sơ Bệnh nhân</w:t>
            </w:r>
          </w:p>
        </w:tc>
        <w:tc>
          <w:tcPr>
            <w:tcW w:type="dxa" w:w="2409"/>
          </w:tcPr>
          <w:p>
            <w:r>
              <w:t>Thực thể Gốc (Root Entity)</w:t>
            </w:r>
          </w:p>
        </w:tc>
        <w:tc>
          <w:tcPr>
            <w:tcW w:type="dxa" w:w="2409"/>
          </w:tcPr>
          <w:p>
            <w:r>
              <w:t>Nút trung tâm đại diện cho cá thể bệnh nhân đang được khảo sát 21 chỉ số lâm sàng.</w:t>
            </w:r>
          </w:p>
        </w:tc>
      </w:tr>
      <w:tr>
        <w:tc>
          <w:tcPr>
            <w:tcW w:type="dxa" w:w="2409"/>
          </w:tcPr>
          <w:p>
            <w:r>
              <w:t>HighBP</w:t>
            </w:r>
          </w:p>
        </w:tc>
        <w:tc>
          <w:tcPr>
            <w:tcW w:type="dxa" w:w="2409"/>
          </w:tcPr>
          <w:p>
            <w:r>
              <w:t>Tăng Huyết Áp</w:t>
            </w:r>
          </w:p>
        </w:tc>
        <w:tc>
          <w:tcPr>
            <w:tcW w:type="dxa" w:w="2409"/>
          </w:tcPr>
          <w:p>
            <w:r>
              <w:t>Yếu tố Nguy cơ (Risk Factor)</w:t>
            </w:r>
          </w:p>
        </w:tc>
        <w:tc>
          <w:tcPr>
            <w:tcW w:type="dxa" w:w="2409"/>
          </w:tcPr>
          <w:p>
            <w:r>
              <w:t>Áp lực dòng máu cao làm xơ cứng vi mạch, tổn thương tế bào nội mô và thúc đẩy đề kháng insulin (Trọng số rủi ro: 0.72).</w:t>
            </w:r>
          </w:p>
        </w:tc>
      </w:tr>
      <w:tr>
        <w:tc>
          <w:tcPr>
            <w:tcW w:type="dxa" w:w="2409"/>
          </w:tcPr>
          <w:p>
            <w:r>
              <w:t>HighChol</w:t>
            </w:r>
          </w:p>
        </w:tc>
        <w:tc>
          <w:tcPr>
            <w:tcW w:type="dxa" w:w="2409"/>
          </w:tcPr>
          <w:p>
            <w:r>
              <w:t>Mỡ Máu Cao (Hyperlipidemia)</w:t>
            </w:r>
          </w:p>
        </w:tc>
        <w:tc>
          <w:tcPr>
            <w:tcW w:type="dxa" w:w="2409"/>
          </w:tcPr>
          <w:p>
            <w:r>
              <w:t>Yếu tố Nguy cơ (Risk Factor)</w:t>
            </w:r>
          </w:p>
        </w:tc>
        <w:tc>
          <w:tcPr>
            <w:tcW w:type="dxa" w:w="2409"/>
          </w:tcPr>
          <w:p>
            <w:r>
              <w:t>Nồng độ cholesterol xấu (LDL-C) và triglyceride cao gây lắng đọng mảng xơ vữa và rối loạn chuyển hóa lipid (Trọng số rủi ro: 0.65).</w:t>
            </w:r>
          </w:p>
        </w:tc>
      </w:tr>
      <w:tr>
        <w:tc>
          <w:tcPr>
            <w:tcW w:type="dxa" w:w="2409"/>
          </w:tcPr>
          <w:p>
            <w:r>
              <w:t>BMI</w:t>
            </w:r>
          </w:p>
        </w:tc>
        <w:tc>
          <w:tcPr>
            <w:tcW w:type="dxa" w:w="2409"/>
          </w:tcPr>
          <w:p>
            <w:r>
              <w:t>Chỉ số Khối cơ thể (BMI)</w:t>
            </w:r>
          </w:p>
        </w:tc>
        <w:tc>
          <w:tcPr>
            <w:tcW w:type="dxa" w:w="2409"/>
          </w:tcPr>
          <w:p>
            <w:r>
              <w:t>Yếu tố Nguy cơ Cốt lõi</w:t>
            </w:r>
          </w:p>
        </w:tc>
        <w:tc>
          <w:tcPr>
            <w:tcW w:type="dxa" w:w="2409"/>
          </w:tcPr>
          <w:p>
            <w:r>
              <w:t>Mô mỡ tích tụ (đặc biệt mỡ nội tạng) tiết cytokine gây viêm và ức chế trực tiếp thụ thể Insulin tại mô cơ và gan (Trọng số rủi ro: 0.78).</w:t>
            </w:r>
          </w:p>
        </w:tc>
      </w:tr>
      <w:tr>
        <w:tc>
          <w:tcPr>
            <w:tcW w:type="dxa" w:w="2409"/>
          </w:tcPr>
          <w:p>
            <w:r>
              <w:t>Smoker</w:t>
            </w:r>
          </w:p>
        </w:tc>
        <w:tc>
          <w:tcPr>
            <w:tcW w:type="dxa" w:w="2409"/>
          </w:tcPr>
          <w:p>
            <w:r>
              <w:t>Hút Thuốc Lá</w:t>
            </w:r>
          </w:p>
        </w:tc>
        <w:tc>
          <w:tcPr>
            <w:tcW w:type="dxa" w:w="2409"/>
          </w:tcPr>
          <w:p>
            <w:r>
              <w:t>Yếu tố Hành vi Nguy cơ</w:t>
            </w:r>
          </w:p>
        </w:tc>
        <w:tc>
          <w:tcPr>
            <w:tcW w:type="dxa" w:w="2409"/>
          </w:tcPr>
          <w:p>
            <w:r>
              <w:t>Chất độc nicotin kích thích thần kinh giao cảm, làm tăng tiết cortisol và catecholamine gây tăng đề kháng insulin (Trọng số rủi ro: 0.48).</w:t>
            </w:r>
          </w:p>
        </w:tc>
      </w:tr>
      <w:tr>
        <w:tc>
          <w:tcPr>
            <w:tcW w:type="dxa" w:w="2409"/>
          </w:tcPr>
          <w:p>
            <w:r>
              <w:t>Stroke</w:t>
            </w:r>
          </w:p>
        </w:tc>
        <w:tc>
          <w:tcPr>
            <w:tcW w:type="dxa" w:w="2409"/>
          </w:tcPr>
          <w:p>
            <w:r>
              <w:t>Đột Quỵ Não</w:t>
            </w:r>
          </w:p>
        </w:tc>
        <w:tc>
          <w:tcPr>
            <w:tcW w:type="dxa" w:w="2409"/>
          </w:tcPr>
          <w:p>
            <w:r>
              <w:t>Bệnh Đồng Mắc &amp; Biến chứng</w:t>
            </w:r>
          </w:p>
        </w:tc>
        <w:tc>
          <w:tcPr>
            <w:tcW w:type="dxa" w:w="2409"/>
          </w:tcPr>
          <w:p>
            <w:r>
              <w:t>Biến chứng mạch máu lớn do tổn thương tuần hoàn não, có mối tương quan bệnh học 2 chiều với Đái tháo đường.</w:t>
            </w:r>
          </w:p>
        </w:tc>
      </w:tr>
      <w:tr>
        <w:tc>
          <w:tcPr>
            <w:tcW w:type="dxa" w:w="2409"/>
          </w:tcPr>
          <w:p>
            <w:r>
              <w:t>HeartDiseaseorAttack</w:t>
            </w:r>
          </w:p>
        </w:tc>
        <w:tc>
          <w:tcPr>
            <w:tcW w:type="dxa" w:w="2409"/>
          </w:tcPr>
          <w:p>
            <w:r>
              <w:t>Bệnh Tim Mạch &amp; Nhồi Máu Cơ Tim</w:t>
            </w:r>
          </w:p>
        </w:tc>
        <w:tc>
          <w:tcPr>
            <w:tcW w:type="dxa" w:w="2409"/>
          </w:tcPr>
          <w:p>
            <w:r>
              <w:t>Bệnh Đồng Mắc &amp; Biến chứng</w:t>
            </w:r>
          </w:p>
        </w:tc>
        <w:tc>
          <w:tcPr>
            <w:tcW w:type="dxa" w:w="2409"/>
          </w:tcPr>
          <w:p>
            <w:r>
              <w:t>Đường huyết cao làm xơ cứng mạch vành tim. Hơn 70% bệnh nhân tiểu đường tử vong do biến chứng tim mạch.</w:t>
            </w:r>
          </w:p>
        </w:tc>
      </w:tr>
      <w:tr>
        <w:tc>
          <w:tcPr>
            <w:tcW w:type="dxa" w:w="2409"/>
          </w:tcPr>
          <w:p>
            <w:r>
              <w:t>DiffWalk</w:t>
            </w:r>
          </w:p>
        </w:tc>
        <w:tc>
          <w:tcPr>
            <w:tcW w:type="dxa" w:w="2409"/>
          </w:tcPr>
          <w:p>
            <w:r>
              <w:t>Khó Khăn Vận Động / Đi Lại</w:t>
            </w:r>
          </w:p>
        </w:tc>
        <w:tc>
          <w:tcPr>
            <w:tcW w:type="dxa" w:w="2409"/>
          </w:tcPr>
          <w:p>
            <w:r>
              <w:t>Biến chứng Thần kinh &amp; Cơ xương</w:t>
            </w:r>
          </w:p>
        </w:tc>
        <w:tc>
          <w:tcPr>
            <w:tcW w:type="dxa" w:w="2409"/>
          </w:tcPr>
          <w:p>
            <w:r>
              <w:t>Hậu quả của biến chứng bàn chân đái tháo đường, viêm đa dây thần kinh ngoại biên hoặc thoái hóa khớp do béo phì.</w:t>
            </w:r>
          </w:p>
        </w:tc>
      </w:tr>
      <w:tr>
        <w:tc>
          <w:tcPr>
            <w:tcW w:type="dxa" w:w="2409"/>
          </w:tcPr>
          <w:p>
            <w:r>
              <w:t>PhysActivity</w:t>
            </w:r>
          </w:p>
        </w:tc>
        <w:tc>
          <w:tcPr>
            <w:tcW w:type="dxa" w:w="2409"/>
          </w:tcPr>
          <w:p>
            <w:r>
              <w:t>Hoạt Động Thể Lực (≥150p/tuần)</w:t>
            </w:r>
          </w:p>
        </w:tc>
        <w:tc>
          <w:tcPr>
            <w:tcW w:type="dxa" w:w="2409"/>
          </w:tcPr>
          <w:p>
            <w:r>
              <w:t>Yếu tố Bảo vệ (Protective Factor)</w:t>
            </w:r>
          </w:p>
        </w:tc>
        <w:tc>
          <w:tcPr>
            <w:tcW w:type="dxa" w:w="2409"/>
          </w:tcPr>
          <w:p>
            <w:r>
              <w:t>Co cơ kích hoạt con đường bắt giữ glucose không phụ thuộc insulin thông qua AMPK, tăng nhạy cảm insulin lên 40%.</w:t>
            </w:r>
          </w:p>
        </w:tc>
      </w:tr>
      <w:tr>
        <w:tc>
          <w:tcPr>
            <w:tcW w:type="dxa" w:w="2409"/>
          </w:tcPr>
          <w:p>
            <w:r>
              <w:t>Fruits</w:t>
            </w:r>
          </w:p>
        </w:tc>
        <w:tc>
          <w:tcPr>
            <w:tcW w:type="dxa" w:w="2409"/>
          </w:tcPr>
          <w:p>
            <w:r>
              <w:t>Ăn Hoa Quả Thường Xuyên</w:t>
            </w:r>
          </w:p>
        </w:tc>
        <w:tc>
          <w:tcPr>
            <w:tcW w:type="dxa" w:w="2409"/>
          </w:tcPr>
          <w:p>
            <w:r>
              <w:t>Yếu tố Bảo vệ (Protective Factor)</w:t>
            </w:r>
          </w:p>
        </w:tc>
        <w:tc>
          <w:tcPr>
            <w:tcW w:type="dxa" w:w="2409"/>
          </w:tcPr>
          <w:p>
            <w:r>
              <w:t>Cung cấp chất chống oxy hóa (Polyphenols, Vitamin C) làm giảm stress oxy hóa tại tế bào beta đảo tụy.</w:t>
            </w:r>
          </w:p>
        </w:tc>
      </w:tr>
      <w:tr>
        <w:tc>
          <w:tcPr>
            <w:tcW w:type="dxa" w:w="2409"/>
          </w:tcPr>
          <w:p>
            <w:r>
              <w:t>Veggies</w:t>
            </w:r>
          </w:p>
        </w:tc>
        <w:tc>
          <w:tcPr>
            <w:tcW w:type="dxa" w:w="2409"/>
          </w:tcPr>
          <w:p>
            <w:r>
              <w:t>Ăn Rau Xanh Đầy Đủ</w:t>
            </w:r>
          </w:p>
        </w:tc>
        <w:tc>
          <w:tcPr>
            <w:tcW w:type="dxa" w:w="2409"/>
          </w:tcPr>
          <w:p>
            <w:r>
              <w:t>Yếu tố Bảo vệ (Protective Factor)</w:t>
            </w:r>
          </w:p>
        </w:tc>
        <w:tc>
          <w:tcPr>
            <w:tcW w:type="dxa" w:w="2409"/>
          </w:tcPr>
          <w:p>
            <w:r>
              <w:t>Chất xơ hòa tan làm chậm quá trình hấp thu carbohydrate tại ruột non, ngăn ngừa đỉnh tăng đường huyết đột ngột sau ăn.</w:t>
            </w:r>
          </w:p>
        </w:tc>
      </w:tr>
      <w:tr>
        <w:tc>
          <w:tcPr>
            <w:tcW w:type="dxa" w:w="2409"/>
          </w:tcPr>
          <w:p>
            <w:r>
              <w:t>GenHlth</w:t>
            </w:r>
          </w:p>
        </w:tc>
        <w:tc>
          <w:tcPr>
            <w:tcW w:type="dxa" w:w="2409"/>
          </w:tcPr>
          <w:p>
            <w:r>
              <w:t>Sức Khỏe Tổng Quát (Thang 1-5)</w:t>
            </w:r>
          </w:p>
        </w:tc>
        <w:tc>
          <w:tcPr>
            <w:tcW w:type="dxa" w:w="2409"/>
          </w:tcPr>
          <w:p>
            <w:r>
              <w:t>Chỉ số Đánh giá Cá nhân</w:t>
            </w:r>
          </w:p>
        </w:tc>
        <w:tc>
          <w:tcPr>
            <w:tcW w:type="dxa" w:w="2409"/>
          </w:tcPr>
          <w:p>
            <w:r>
              <w:t>Chỉ báo phản ánh gánh nặng bệnh tật tổng thể, tương quan mạnh mẽ với tỷ lệ mắc bệnh mạn tính.</w:t>
            </w:r>
          </w:p>
        </w:tc>
      </w:tr>
      <w:tr>
        <w:tc>
          <w:tcPr>
            <w:tcW w:type="dxa" w:w="2409"/>
          </w:tcPr>
          <w:p>
            <w:r>
              <w:t>Age</w:t>
            </w:r>
          </w:p>
        </w:tc>
        <w:tc>
          <w:tcPr>
            <w:tcW w:type="dxa" w:w="2409"/>
          </w:tcPr>
          <w:p>
            <w:r>
              <w:t>Nhóm Tuổi (Thang 1-13)</w:t>
            </w:r>
          </w:p>
        </w:tc>
        <w:tc>
          <w:tcPr>
            <w:tcW w:type="dxa" w:w="2409"/>
          </w:tcPr>
          <w:p>
            <w:r>
              <w:t>Chỉ số Nhân khẩu học</w:t>
            </w:r>
          </w:p>
        </w:tc>
        <w:tc>
          <w:tcPr>
            <w:tcW w:type="dxa" w:w="2409"/>
          </w:tcPr>
          <w:p>
            <w:r>
              <w:t>Quá trình lão hóa làm suy giảm tự nhiên chức năng tiết insulin của tế bào beta và tăng tỷ lệ mỡ nội tạng.</w:t>
            </w:r>
          </w:p>
        </w:tc>
      </w:tr>
      <w:tr>
        <w:tc>
          <w:tcPr>
            <w:tcW w:type="dxa" w:w="2409"/>
          </w:tcPr>
          <w:p>
            <w:r>
              <w:t>Diabetes</w:t>
            </w:r>
          </w:p>
        </w:tc>
        <w:tc>
          <w:tcPr>
            <w:tcW w:type="dxa" w:w="2409"/>
          </w:tcPr>
          <w:p>
            <w:r>
              <w:t>Bệnh Đái Tháo Đường (Diabetes)</w:t>
            </w:r>
          </w:p>
        </w:tc>
        <w:tc>
          <w:tcPr>
            <w:tcW w:type="dxa" w:w="2409"/>
          </w:tcPr>
          <w:p>
            <w:r>
              <w:t>Kết luận Lâm sàng (Outcome)</w:t>
            </w:r>
          </w:p>
        </w:tc>
        <w:tc>
          <w:tcPr>
            <w:tcW w:type="dxa" w:w="2409"/>
          </w:tcPr>
          <w:p>
            <w:r>
              <w:t>Bệnh lý rối loạn chuyển hóa carbohydrate đặc trưng bởi đường huyết mạn tính cao do thiếu hoặc kháng insulin.</w:t>
            </w:r>
          </w:p>
        </w:tc>
      </w:tr>
      <w:tr>
        <w:tc>
          <w:tcPr>
            <w:tcW w:type="dxa" w:w="2409"/>
          </w:tcPr>
          <w:p>
            <w:r>
              <w:t>NoDiabetes</w:t>
            </w:r>
          </w:p>
        </w:tc>
        <w:tc>
          <w:tcPr>
            <w:tcW w:type="dxa" w:w="2409"/>
          </w:tcPr>
          <w:p>
            <w:r>
              <w:t>Không Mắc Bệnh (Khỏe mạnh)</w:t>
            </w:r>
          </w:p>
        </w:tc>
        <w:tc>
          <w:tcPr>
            <w:tcW w:type="dxa" w:w="2409"/>
          </w:tcPr>
          <w:p>
            <w:r>
              <w:t>Kết luận Lâm sàng (Outcome)</w:t>
            </w:r>
          </w:p>
        </w:tc>
        <w:tc>
          <w:tcPr>
            <w:tcW w:type="dxa" w:w="2409"/>
          </w:tcPr>
          <w:p>
            <w:r>
              <w:t>Trạng thái chuyển hóa glucose bình thường, các cơ chế điều hòa nội môi được duy trì ổn định.</w:t>
            </w:r>
          </w:p>
        </w:tc>
      </w:tr>
    </w:tbl>
    <w:p>
      <w:r>
        <w:rPr>
          <w:b/>
          <w:i w:val="0"/>
        </w:rPr>
        <w:t>Bảng 3.3 — Chi tiết các quan hệ (Edges) liên kết lâm sàng:</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2409"/>
        <w:gridCol w:w="2409"/>
        <w:gridCol w:w="2409"/>
        <w:gridCol w:w="2409"/>
      </w:tblGrid>
      <w:tr>
        <w:tc>
          <w:tcPr>
            <w:tcW w:type="dxa" w:w="2409"/>
            <w:shd w:fill="ECEFF1"/>
          </w:tcPr>
          <w:p>
            <w:r>
              <w:rPr>
                <w:b/>
              </w:rPr>
              <w:t>Thực thể nguồn (Source)</w:t>
            </w:r>
          </w:p>
        </w:tc>
        <w:tc>
          <w:tcPr>
            <w:tcW w:type="dxa" w:w="2409"/>
            <w:shd w:fill="ECEFF1"/>
          </w:tcPr>
          <w:p>
            <w:r>
              <w:rPr>
                <w:b/>
              </w:rPr>
              <w:t>Mối quan hệ (Relation)</w:t>
            </w:r>
          </w:p>
        </w:tc>
        <w:tc>
          <w:tcPr>
            <w:tcW w:type="dxa" w:w="2409"/>
            <w:shd w:fill="ECEFF1"/>
          </w:tcPr>
          <w:p>
            <w:r>
              <w:rPr>
                <w:b/>
              </w:rPr>
              <w:t>Thực thể đích (Target)</w:t>
            </w:r>
          </w:p>
        </w:tc>
        <w:tc>
          <w:tcPr>
            <w:tcW w:type="dxa" w:w="2409"/>
            <w:shd w:fill="ECEFF1"/>
          </w:tcPr>
          <w:p>
            <w:r>
              <w:rPr>
                <w:b/>
              </w:rPr>
              <w:t>Trọng số (Weight) / Hướng tác động</w:t>
            </w:r>
          </w:p>
        </w:tc>
      </w:tr>
      <w:tr>
        <w:tc>
          <w:tcPr>
            <w:tcW w:type="dxa" w:w="2409"/>
          </w:tcPr>
          <w:p>
            <w:r>
              <w:t>Patient</w:t>
            </w:r>
          </w:p>
        </w:tc>
        <w:tc>
          <w:tcPr>
            <w:tcW w:type="dxa" w:w="2409"/>
          </w:tcPr>
          <w:p>
            <w:r>
              <w:t>HAS_CONDITION</w:t>
            </w:r>
          </w:p>
        </w:tc>
        <w:tc>
          <w:tcPr>
            <w:tcW w:type="dxa" w:w="2409"/>
          </w:tcPr>
          <w:p>
            <w:r>
              <w:t>HighBP</w:t>
            </w:r>
          </w:p>
        </w:tc>
        <w:tc>
          <w:tcPr>
            <w:tcW w:type="dxa" w:w="2409"/>
          </w:tcPr>
          <w:p>
            <w:r>
              <w:t>1.0</w:t>
            </w:r>
          </w:p>
        </w:tc>
      </w:tr>
      <w:tr>
        <w:tc>
          <w:tcPr>
            <w:tcW w:type="dxa" w:w="2409"/>
          </w:tcPr>
          <w:p>
            <w:r>
              <w:t>Patient</w:t>
            </w:r>
          </w:p>
        </w:tc>
        <w:tc>
          <w:tcPr>
            <w:tcW w:type="dxa" w:w="2409"/>
          </w:tcPr>
          <w:p>
            <w:r>
              <w:t>HAS_CONDITION</w:t>
            </w:r>
          </w:p>
        </w:tc>
        <w:tc>
          <w:tcPr>
            <w:tcW w:type="dxa" w:w="2409"/>
          </w:tcPr>
          <w:p>
            <w:r>
              <w:t>HighChol</w:t>
            </w:r>
          </w:p>
        </w:tc>
        <w:tc>
          <w:tcPr>
            <w:tcW w:type="dxa" w:w="2409"/>
          </w:tcPr>
          <w:p>
            <w:r>
              <w:t>1.0</w:t>
            </w:r>
          </w:p>
        </w:tc>
      </w:tr>
      <w:tr>
        <w:tc>
          <w:tcPr>
            <w:tcW w:type="dxa" w:w="2409"/>
          </w:tcPr>
          <w:p>
            <w:r>
              <w:t>Patient</w:t>
            </w:r>
          </w:p>
        </w:tc>
        <w:tc>
          <w:tcPr>
            <w:tcW w:type="dxa" w:w="2409"/>
          </w:tcPr>
          <w:p>
            <w:r>
              <w:t>HAS_ATTRIBUTE</w:t>
            </w:r>
          </w:p>
        </w:tc>
        <w:tc>
          <w:tcPr>
            <w:tcW w:type="dxa" w:w="2409"/>
          </w:tcPr>
          <w:p>
            <w:r>
              <w:t>BMI</w:t>
            </w:r>
          </w:p>
        </w:tc>
        <w:tc>
          <w:tcPr>
            <w:tcW w:type="dxa" w:w="2409"/>
          </w:tcPr>
          <w:p>
            <w:r>
              <w:t>1.0</w:t>
            </w:r>
          </w:p>
        </w:tc>
      </w:tr>
      <w:tr>
        <w:tc>
          <w:tcPr>
            <w:tcW w:type="dxa" w:w="2409"/>
          </w:tcPr>
          <w:p>
            <w:r>
              <w:t>Patient</w:t>
            </w:r>
          </w:p>
        </w:tc>
        <w:tc>
          <w:tcPr>
            <w:tcW w:type="dxa" w:w="2409"/>
          </w:tcPr>
          <w:p>
            <w:r>
              <w:t>HAS_BEHAVIOR</w:t>
            </w:r>
          </w:p>
        </w:tc>
        <w:tc>
          <w:tcPr>
            <w:tcW w:type="dxa" w:w="2409"/>
          </w:tcPr>
          <w:p>
            <w:r>
              <w:t>Smoker</w:t>
            </w:r>
          </w:p>
        </w:tc>
        <w:tc>
          <w:tcPr>
            <w:tcW w:type="dxa" w:w="2409"/>
          </w:tcPr>
          <w:p>
            <w:r>
              <w:t>1.0</w:t>
            </w:r>
          </w:p>
        </w:tc>
      </w:tr>
      <w:tr>
        <w:tc>
          <w:tcPr>
            <w:tcW w:type="dxa" w:w="2409"/>
          </w:tcPr>
          <w:p>
            <w:r>
              <w:t>Patient</w:t>
            </w:r>
          </w:p>
        </w:tc>
        <w:tc>
          <w:tcPr>
            <w:tcW w:type="dxa" w:w="2409"/>
          </w:tcPr>
          <w:p>
            <w:r>
              <w:t>HAS_BEHAVIOR</w:t>
            </w:r>
          </w:p>
        </w:tc>
        <w:tc>
          <w:tcPr>
            <w:tcW w:type="dxa" w:w="2409"/>
          </w:tcPr>
          <w:p>
            <w:r>
              <w:t>PhysActivity</w:t>
            </w:r>
          </w:p>
        </w:tc>
        <w:tc>
          <w:tcPr>
            <w:tcW w:type="dxa" w:w="2409"/>
          </w:tcPr>
          <w:p>
            <w:r>
              <w:t>1.0</w:t>
            </w:r>
          </w:p>
        </w:tc>
      </w:tr>
      <w:tr>
        <w:tc>
          <w:tcPr>
            <w:tcW w:type="dxa" w:w="2409"/>
          </w:tcPr>
          <w:p>
            <w:r>
              <w:t>Patient</w:t>
            </w:r>
          </w:p>
        </w:tc>
        <w:tc>
          <w:tcPr>
            <w:tcW w:type="dxa" w:w="2409"/>
          </w:tcPr>
          <w:p>
            <w:r>
              <w:t>HAS_ATTRIBUTE</w:t>
            </w:r>
          </w:p>
        </w:tc>
        <w:tc>
          <w:tcPr>
            <w:tcW w:type="dxa" w:w="2409"/>
          </w:tcPr>
          <w:p>
            <w:r>
              <w:t>Age</w:t>
            </w:r>
          </w:p>
        </w:tc>
        <w:tc>
          <w:tcPr>
            <w:tcW w:type="dxa" w:w="2409"/>
          </w:tcPr>
          <w:p>
            <w:r>
              <w:t>1.0</w:t>
            </w:r>
          </w:p>
        </w:tc>
      </w:tr>
      <w:tr>
        <w:tc>
          <w:tcPr>
            <w:tcW w:type="dxa" w:w="2409"/>
          </w:tcPr>
          <w:p>
            <w:r>
              <w:t>HighBP</w:t>
            </w:r>
          </w:p>
        </w:tc>
        <w:tc>
          <w:tcPr>
            <w:tcW w:type="dxa" w:w="2409"/>
          </w:tcPr>
          <w:p>
            <w:r>
              <w:t>INCREASES_RISK</w:t>
            </w:r>
          </w:p>
        </w:tc>
        <w:tc>
          <w:tcPr>
            <w:tcW w:type="dxa" w:w="2409"/>
          </w:tcPr>
          <w:p>
            <w:r>
              <w:t>Diabetes</w:t>
            </w:r>
          </w:p>
        </w:tc>
        <w:tc>
          <w:tcPr>
            <w:tcW w:type="dxa" w:w="2409"/>
          </w:tcPr>
          <w:p>
            <w:r>
              <w:t>0.72</w:t>
            </w:r>
          </w:p>
        </w:tc>
      </w:tr>
      <w:tr>
        <w:tc>
          <w:tcPr>
            <w:tcW w:type="dxa" w:w="2409"/>
          </w:tcPr>
          <w:p>
            <w:r>
              <w:t>HighChol</w:t>
            </w:r>
          </w:p>
        </w:tc>
        <w:tc>
          <w:tcPr>
            <w:tcW w:type="dxa" w:w="2409"/>
          </w:tcPr>
          <w:p>
            <w:r>
              <w:t>INCREASES_RISK</w:t>
            </w:r>
          </w:p>
        </w:tc>
        <w:tc>
          <w:tcPr>
            <w:tcW w:type="dxa" w:w="2409"/>
          </w:tcPr>
          <w:p>
            <w:r>
              <w:t>Diabetes</w:t>
            </w:r>
          </w:p>
        </w:tc>
        <w:tc>
          <w:tcPr>
            <w:tcW w:type="dxa" w:w="2409"/>
          </w:tcPr>
          <w:p>
            <w:r>
              <w:t>0.65</w:t>
            </w:r>
          </w:p>
        </w:tc>
      </w:tr>
      <w:tr>
        <w:tc>
          <w:tcPr>
            <w:tcW w:type="dxa" w:w="2409"/>
          </w:tcPr>
          <w:p>
            <w:r>
              <w:t>BMI</w:t>
            </w:r>
          </w:p>
        </w:tc>
        <w:tc>
          <w:tcPr>
            <w:tcW w:type="dxa" w:w="2409"/>
          </w:tcPr>
          <w:p>
            <w:r>
              <w:t>INCREASES_RISK</w:t>
            </w:r>
          </w:p>
        </w:tc>
        <w:tc>
          <w:tcPr>
            <w:tcW w:type="dxa" w:w="2409"/>
          </w:tcPr>
          <w:p>
            <w:r>
              <w:t>Diabetes</w:t>
            </w:r>
          </w:p>
        </w:tc>
        <w:tc>
          <w:tcPr>
            <w:tcW w:type="dxa" w:w="2409"/>
          </w:tcPr>
          <w:p>
            <w:r>
              <w:t>0.78</w:t>
            </w:r>
          </w:p>
        </w:tc>
      </w:tr>
      <w:tr>
        <w:tc>
          <w:tcPr>
            <w:tcW w:type="dxa" w:w="2409"/>
          </w:tcPr>
          <w:p>
            <w:r>
              <w:t>Smoker</w:t>
            </w:r>
          </w:p>
        </w:tc>
        <w:tc>
          <w:tcPr>
            <w:tcW w:type="dxa" w:w="2409"/>
          </w:tcPr>
          <w:p>
            <w:r>
              <w:t>INCREASES_RISK</w:t>
            </w:r>
          </w:p>
        </w:tc>
        <w:tc>
          <w:tcPr>
            <w:tcW w:type="dxa" w:w="2409"/>
          </w:tcPr>
          <w:p>
            <w:r>
              <w:t>Diabetes</w:t>
            </w:r>
          </w:p>
        </w:tc>
        <w:tc>
          <w:tcPr>
            <w:tcW w:type="dxa" w:w="2409"/>
          </w:tcPr>
          <w:p>
            <w:r>
              <w:t>0.48</w:t>
            </w:r>
          </w:p>
        </w:tc>
      </w:tr>
      <w:tr>
        <w:tc>
          <w:tcPr>
            <w:tcW w:type="dxa" w:w="2409"/>
          </w:tcPr>
          <w:p>
            <w:r>
              <w:t>Stroke</w:t>
            </w:r>
          </w:p>
        </w:tc>
        <w:tc>
          <w:tcPr>
            <w:tcW w:type="dxa" w:w="2409"/>
          </w:tcPr>
          <w:p>
            <w:r>
              <w:t>COMORBIDITY</w:t>
            </w:r>
          </w:p>
        </w:tc>
        <w:tc>
          <w:tcPr>
            <w:tcW w:type="dxa" w:w="2409"/>
          </w:tcPr>
          <w:p>
            <w:r>
              <w:t>Diabetes</w:t>
            </w:r>
          </w:p>
        </w:tc>
        <w:tc>
          <w:tcPr>
            <w:tcW w:type="dxa" w:w="2409"/>
          </w:tcPr>
          <w:p>
            <w:r>
              <w:t>0.55</w:t>
            </w:r>
          </w:p>
        </w:tc>
      </w:tr>
      <w:tr>
        <w:tc>
          <w:tcPr>
            <w:tcW w:type="dxa" w:w="2409"/>
          </w:tcPr>
          <w:p>
            <w:r>
              <w:t>HeartDiseaseorAttack</w:t>
            </w:r>
          </w:p>
        </w:tc>
        <w:tc>
          <w:tcPr>
            <w:tcW w:type="dxa" w:w="2409"/>
          </w:tcPr>
          <w:p>
            <w:r>
              <w:t>COMORBIDITY</w:t>
            </w:r>
          </w:p>
        </w:tc>
        <w:tc>
          <w:tcPr>
            <w:tcW w:type="dxa" w:w="2409"/>
          </w:tcPr>
          <w:p>
            <w:r>
              <w:t>Diabetes</w:t>
            </w:r>
          </w:p>
        </w:tc>
        <w:tc>
          <w:tcPr>
            <w:tcW w:type="dxa" w:w="2409"/>
          </w:tcPr>
          <w:p>
            <w:r>
              <w:t>0.6</w:t>
            </w:r>
          </w:p>
        </w:tc>
      </w:tr>
      <w:tr>
        <w:tc>
          <w:tcPr>
            <w:tcW w:type="dxa" w:w="2409"/>
          </w:tcPr>
          <w:p>
            <w:r>
              <w:t>Age</w:t>
            </w:r>
          </w:p>
        </w:tc>
        <w:tc>
          <w:tcPr>
            <w:tcW w:type="dxa" w:w="2409"/>
          </w:tcPr>
          <w:p>
            <w:r>
              <w:t>INCREASES_RISK</w:t>
            </w:r>
          </w:p>
        </w:tc>
        <w:tc>
          <w:tcPr>
            <w:tcW w:type="dxa" w:w="2409"/>
          </w:tcPr>
          <w:p>
            <w:r>
              <w:t>Diabetes</w:t>
            </w:r>
          </w:p>
        </w:tc>
        <w:tc>
          <w:tcPr>
            <w:tcW w:type="dxa" w:w="2409"/>
          </w:tcPr>
          <w:p>
            <w:r>
              <w:t>0.55</w:t>
            </w:r>
          </w:p>
        </w:tc>
      </w:tr>
      <w:tr>
        <w:tc>
          <w:tcPr>
            <w:tcW w:type="dxa" w:w="2409"/>
          </w:tcPr>
          <w:p>
            <w:r>
              <w:t>GenHlth</w:t>
            </w:r>
          </w:p>
        </w:tc>
        <w:tc>
          <w:tcPr>
            <w:tcW w:type="dxa" w:w="2409"/>
          </w:tcPr>
          <w:p>
            <w:r>
              <w:t>INDICATES</w:t>
            </w:r>
          </w:p>
        </w:tc>
        <w:tc>
          <w:tcPr>
            <w:tcW w:type="dxa" w:w="2409"/>
          </w:tcPr>
          <w:p>
            <w:r>
              <w:t>Diabetes</w:t>
            </w:r>
          </w:p>
        </w:tc>
        <w:tc>
          <w:tcPr>
            <w:tcW w:type="dxa" w:w="2409"/>
          </w:tcPr>
          <w:p>
            <w:r>
              <w:t>0.68</w:t>
            </w:r>
          </w:p>
        </w:tc>
      </w:tr>
      <w:tr>
        <w:tc>
          <w:tcPr>
            <w:tcW w:type="dxa" w:w="2409"/>
          </w:tcPr>
          <w:p>
            <w:r>
              <w:t>PhysActivity</w:t>
            </w:r>
          </w:p>
        </w:tc>
        <w:tc>
          <w:tcPr>
            <w:tcW w:type="dxa" w:w="2409"/>
          </w:tcPr>
          <w:p>
            <w:r>
              <w:t>REDUCES_RISK</w:t>
            </w:r>
          </w:p>
        </w:tc>
        <w:tc>
          <w:tcPr>
            <w:tcW w:type="dxa" w:w="2409"/>
          </w:tcPr>
          <w:p>
            <w:r>
              <w:t>Diabetes</w:t>
            </w:r>
          </w:p>
        </w:tc>
        <w:tc>
          <w:tcPr>
            <w:tcW w:type="dxa" w:w="2409"/>
          </w:tcPr>
          <w:p>
            <w:r>
              <w:t>0.45</w:t>
            </w:r>
          </w:p>
        </w:tc>
      </w:tr>
      <w:tr>
        <w:tc>
          <w:tcPr>
            <w:tcW w:type="dxa" w:w="2409"/>
          </w:tcPr>
          <w:p>
            <w:r>
              <w:t>Fruits</w:t>
            </w:r>
          </w:p>
        </w:tc>
        <w:tc>
          <w:tcPr>
            <w:tcW w:type="dxa" w:w="2409"/>
          </w:tcPr>
          <w:p>
            <w:r>
              <w:t>REDUCES_RISK</w:t>
            </w:r>
          </w:p>
        </w:tc>
        <w:tc>
          <w:tcPr>
            <w:tcW w:type="dxa" w:w="2409"/>
          </w:tcPr>
          <w:p>
            <w:r>
              <w:t>Diabetes</w:t>
            </w:r>
          </w:p>
        </w:tc>
        <w:tc>
          <w:tcPr>
            <w:tcW w:type="dxa" w:w="2409"/>
          </w:tcPr>
          <w:p>
            <w:r>
              <w:t>0.3</w:t>
            </w:r>
          </w:p>
        </w:tc>
      </w:tr>
      <w:tr>
        <w:tc>
          <w:tcPr>
            <w:tcW w:type="dxa" w:w="2409"/>
          </w:tcPr>
          <w:p>
            <w:r>
              <w:t>Veggies</w:t>
            </w:r>
          </w:p>
        </w:tc>
        <w:tc>
          <w:tcPr>
            <w:tcW w:type="dxa" w:w="2409"/>
          </w:tcPr>
          <w:p>
            <w:r>
              <w:t>REDUCES_RISK</w:t>
            </w:r>
          </w:p>
        </w:tc>
        <w:tc>
          <w:tcPr>
            <w:tcW w:type="dxa" w:w="2409"/>
          </w:tcPr>
          <w:p>
            <w:r>
              <w:t>Diabetes</w:t>
            </w:r>
          </w:p>
        </w:tc>
        <w:tc>
          <w:tcPr>
            <w:tcW w:type="dxa" w:w="2409"/>
          </w:tcPr>
          <w:p>
            <w:r>
              <w:t>0.28</w:t>
            </w:r>
          </w:p>
        </w:tc>
      </w:tr>
      <w:tr>
        <w:tc>
          <w:tcPr>
            <w:tcW w:type="dxa" w:w="2409"/>
          </w:tcPr>
          <w:p>
            <w:r>
              <w:t>Diabetes</w:t>
            </w:r>
          </w:p>
        </w:tc>
        <w:tc>
          <w:tcPr>
            <w:tcW w:type="dxa" w:w="2409"/>
          </w:tcPr>
          <w:p>
            <w:r>
              <w:t>LEADS_TO</w:t>
            </w:r>
          </w:p>
        </w:tc>
        <w:tc>
          <w:tcPr>
            <w:tcW w:type="dxa" w:w="2409"/>
          </w:tcPr>
          <w:p>
            <w:r>
              <w:t>Stroke</w:t>
            </w:r>
          </w:p>
        </w:tc>
        <w:tc>
          <w:tcPr>
            <w:tcW w:type="dxa" w:w="2409"/>
          </w:tcPr>
          <w:p>
            <w:r>
              <w:t>0.4</w:t>
            </w:r>
          </w:p>
        </w:tc>
      </w:tr>
      <w:tr>
        <w:tc>
          <w:tcPr>
            <w:tcW w:type="dxa" w:w="2409"/>
          </w:tcPr>
          <w:p>
            <w:r>
              <w:t>Diabetes</w:t>
            </w:r>
          </w:p>
        </w:tc>
        <w:tc>
          <w:tcPr>
            <w:tcW w:type="dxa" w:w="2409"/>
          </w:tcPr>
          <w:p>
            <w:r>
              <w:t>LEADS_TO</w:t>
            </w:r>
          </w:p>
        </w:tc>
        <w:tc>
          <w:tcPr>
            <w:tcW w:type="dxa" w:w="2409"/>
          </w:tcPr>
          <w:p>
            <w:r>
              <w:t>HeartDiseaseorAttack</w:t>
            </w:r>
          </w:p>
        </w:tc>
        <w:tc>
          <w:tcPr>
            <w:tcW w:type="dxa" w:w="2409"/>
          </w:tcPr>
          <w:p>
            <w:r>
              <w:t>0.45</w:t>
            </w:r>
          </w:p>
        </w:tc>
      </w:tr>
      <w:tr>
        <w:tc>
          <w:tcPr>
            <w:tcW w:type="dxa" w:w="2409"/>
          </w:tcPr>
          <w:p>
            <w:r>
              <w:t>Diabetes</w:t>
            </w:r>
          </w:p>
        </w:tc>
        <w:tc>
          <w:tcPr>
            <w:tcW w:type="dxa" w:w="2409"/>
          </w:tcPr>
          <w:p>
            <w:r>
              <w:t>LEADS_TO</w:t>
            </w:r>
          </w:p>
        </w:tc>
        <w:tc>
          <w:tcPr>
            <w:tcW w:type="dxa" w:w="2409"/>
          </w:tcPr>
          <w:p>
            <w:r>
              <w:t>DiffWalk</w:t>
            </w:r>
          </w:p>
        </w:tc>
        <w:tc>
          <w:tcPr>
            <w:tcW w:type="dxa" w:w="2409"/>
          </w:tcPr>
          <w:p>
            <w:r>
              <w:t>0.35</w:t>
            </w:r>
          </w:p>
        </w:tc>
      </w:tr>
    </w:tbl>
    <w:p>
      <w:r>
        <w:t>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võng mạc và suy thận) đưa vào làm ngữ cảnh nền (context) cho Groq LLM, đảm bảo câu trả lời có tính xác thực y khoa cao nhất.</w:t>
      </w:r>
    </w:p>
    <w:p>
      <w:r>
        <w:rPr>
          <w:b/>
          <w:color w:val="2980B9"/>
          <w:sz w:val="26"/>
        </w:rPr>
        <w:t>3.9 Mở rộng Đồ thị Tri thức Y tế &amp; Mô hình Không gian Vector (Clinical GraphRAG)</w:t>
      </w:r>
    </w:p>
    <w:p>
      <w:r>
        <w:t>Nhằm nâng cao khả năng giải thích và hỗ trợ ra quyết định lâm sàng, hệ thống tích hợp một Đồ thị Tri thức Y tế (Clinical Knowledge Graph) gồm 22 Nodes và 26 Edges. Đồ thị mô tả mối quan hệ giữa các chỉ số sinh học, lối sống, nguy cơ mắc bệnh đái tháo đường và các biến chứng lâm sàng đa cơ quan.</w:t>
      </w:r>
    </w:p>
    <w:p>
      <w:r>
        <w:t>Các nhóm thực thể chính trong Đồ thị Tri thức:</w:t>
      </w:r>
    </w:p>
    <w:p>
      <w:pPr>
        <w:ind w:left="360"/>
      </w:pPr>
      <w:r>
        <w:t>- Chỉ số sinh học &amp; Nhân khẩu học: Bệnh nhân (Patient), Tăng Huyết Áp (HighBP), Mỡ Máu Cao (HighChol), Béo Phì (BMI_Obese), Nhóm tuổi cao (Age_Elderly).</w:t>
      </w:r>
    </w:p>
    <w:p>
      <w:pPr>
        <w:ind w:left="360"/>
      </w:pPr>
      <w:r>
        <w:t>- Lối sống &amp; Thói quen: Hút thuốc lá (Smoker), Ăn nhiều rau quả (VeggiesFruits), Luyện tập thể dục (PhysActivity).</w:t>
      </w:r>
    </w:p>
    <w:p>
      <w:pPr>
        <w:ind w:left="360"/>
      </w:pPr>
      <w:r>
        <w:t>- Nhóm Biến chứng Nguy hiểm: Bệnh tim mạch (HeartDisease), Đột quỵ não (Stroke), Tổn thương thần kinh ngoại biên gây khó đi lại (DiffWalk), Bệnh võng mạc gây mờ mắt (Retinopathy), Suy thận mạn (Nephropathy).</w:t>
      </w:r>
    </w:p>
    <w:p>
      <w:pPr>
        <w:ind w:left="360"/>
      </w:pPr>
      <w:r>
        <w:t>- Phác đồ can thiệp lâm sàng: Chế độ ăn uống chuẩn ADA, Vận động kháng lực, Theo dõi HbA1c định kỳ, Điều trị bằng thuốc Metformin.</w:t>
      </w:r>
    </w:p>
    <w:p>
      <w:r>
        <w:t>Cơ chế truy vấn GraphRAG: Tri thức từ đồ thị được chuyển hóa thành các đoạn văn bản ngữ nghĩa và lưu trữ trong Không gian Vector (Vector Space Model) bằng kỹ thuật TF-IDF và Cosine Similarity. Khi người dùng truy cập hoặc hỏi chatbot y tế, hệ thống sẽ thực hiện tìm kiếm ngữ nghĩa để rút trích các luật y khoa liên quan (ví dụ: béo phì liên kết với biến chứng võng mạc và suy thận) để cung cấp cho mô hình ngôn ngữ lớn (Groq LLM), đảm bảo câu trả lời có tính xác thực y văn cao nhất và loại bỏ hiện tượng ảo giác (hallucination).</w:t>
      </w:r>
    </w:p>
    <w:p>
      <w:r>
        <w:rPr>
          <w:b/>
          <w:color w:val="2980B9"/>
          <w:sz w:val="26"/>
        </w:rPr>
        <w:t>3.9 Mở rộng Đồ thị Tri thức Y tế &amp; Mô hình Không gian Vector (Clinical GraphRAG)</w:t>
      </w:r>
    </w:p>
    <w:p>
      <w:r>
        <w:t>Nhằm nâng cao khả năng giải thích và hỗ trợ ra quyết định lâm sàng, hệ thống tích hợp một Đồ thị Tri thức Y tế (Clinical Knowledge Graph) gồm 22 Nodes và 26 Edges. Đồ thị mô tả mối quan hệ giữa các chỉ số sinh học, lối sống, nguy cơ mắc bệnh đái tháo đường và các biến chứng lâm sàng đa cơ quan.</w:t>
      </w:r>
    </w:p>
    <w:p>
      <w:r>
        <w:t>Các nhóm thực thể chính trong Đồ thị Tri thức:</w:t>
      </w:r>
    </w:p>
    <w:p>
      <w:pPr>
        <w:ind w:left="360"/>
      </w:pPr>
      <w:r>
        <w:t>- Chỉ số sinh học &amp; Nhân khẩu học: Bệnh nhân (Patient), Tăng Huyết Áp (HighBP), Mỡ Máu Cao (HighChol), Béo Phì (BMI_Obese), Nhóm tuổi cao (Age_Elderly).</w:t>
      </w:r>
    </w:p>
    <w:p>
      <w:pPr>
        <w:ind w:left="360"/>
      </w:pPr>
      <w:r>
        <w:t>- Lối sống &amp; Thói quen: Hút thuốc lá (Smoker), Ăn nhiều rau quả (VeggiesFruits), Luyện tập thể dục (PhysActivity).</w:t>
      </w:r>
    </w:p>
    <w:p>
      <w:pPr>
        <w:ind w:left="360"/>
      </w:pPr>
      <w:r>
        <w:t>- Nhóm Biến chứng Nguy hiểm: Bệnh tim mạch (HeartDisease), Đột quỵ não (Stroke), Tổn thương thần kinh ngoại biên gây khó đi lại (DiffWalk), Bệnh võng mạc gây mờ mắt (Retinopathy), Suy thận mạn (Nephropathy).</w:t>
      </w:r>
    </w:p>
    <w:p>
      <w:pPr>
        <w:ind w:left="360"/>
      </w:pPr>
      <w:r>
        <w:t>- Phác đồ can thiệp lâm sàng: Chế độ ăn uống chuẩn ADA, Vận động kháng lực, Theo dõi HbA1c định kỳ, Điều trị bằng thuốc Metformin.</w:t>
      </w:r>
    </w:p>
    <w:p>
      <w:r>
        <w:t>Cơ chế truy vấn GraphRAG: Tri thức từ đồ thị được chuyển hóa thành các đoạn văn bản ngữ nghĩa và lưu trữ trong Không gian Vector (Vector Space Model) bằng kỹ thuật TF-IDF và Cosine Similarity. Khi người dùng truy cập hoặc hỏi chatbot y tế, hệ thống sẽ thực hiện tìm kiếm ngữ nghĩa để rút trích các luật y khoa liên quan (ví dụ: béo phì liên kết với biến chứng võng mạc và suy thận) để cung cấp cho mô hình ngôn ngữ lớn (Groq LLM), đảm bảo câu trả lời có tính xác thực y văn cao nhất và loại bỏ hiện tượng ảo giác (hallucination).</w:t>
      </w:r>
    </w:p>
    <w:p w14:paraId="209769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6BB7E9C8" w14:textId="77777777" w:rsidR="00A3069A" w:rsidRPr="002C6E12" w:rsidRDefault="00000000">
      <w:pPr>
        <w:pStyle w:val="Heading1"/>
        <w:spacing w:before="300" w:after="150"/>
        <w:rPr>
          <w:rFonts w:ascii="Times New Roman" w:hAnsi="Times New Roman" w:cs="Times New Roman"/>
          <w:sz w:val="24"/>
          <w:szCs w:val="24"/>
        </w:rPr>
      </w:pPr>
      <w:bookmarkStart w:id="18" w:name="_Toc239081051"/>
      <w:r w:rsidRPr="002C6E12">
        <w:rPr>
          <w:rFonts w:ascii="Times New Roman" w:hAnsi="Times New Roman" w:cs="Times New Roman"/>
          <w:sz w:val="24"/>
          <w:szCs w:val="24"/>
        </w:rPr>
        <w:lastRenderedPageBreak/>
        <w:t>4. ỨNG DỤNG 2 — DỰ ĐOÁN GIÁ NHÀ Ở VIỆT NAM</w:t>
      </w:r>
      <w:bookmarkEnd w:id="18"/>
    </w:p>
    <w:p w14:paraId="09908F07" w14:textId="77777777" w:rsidR="00A3069A" w:rsidRPr="002C6E12" w:rsidRDefault="00000000">
      <w:pPr>
        <w:pStyle w:val="Heading2"/>
        <w:spacing w:before="250" w:after="120"/>
        <w:rPr>
          <w:rFonts w:ascii="Times New Roman" w:hAnsi="Times New Roman" w:cs="Times New Roman"/>
          <w:sz w:val="24"/>
          <w:szCs w:val="24"/>
        </w:rPr>
      </w:pPr>
      <w:bookmarkStart w:id="19" w:name="_Toc239081052"/>
      <w:r w:rsidRPr="002C6E12">
        <w:rPr>
          <w:rFonts w:ascii="Times New Roman" w:hAnsi="Times New Roman" w:cs="Times New Roman"/>
          <w:sz w:val="24"/>
          <w:szCs w:val="24"/>
        </w:rPr>
        <w:t>4.1 Mô tả bài toán</w:t>
      </w:r>
      <w:bookmarkEnd w:id="19"/>
    </w:p>
    <w:p w14:paraId="09CBAC4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659CE420" w14:textId="77777777" w:rsidR="00A3069A" w:rsidRPr="002C6E12" w:rsidRDefault="00000000">
      <w:pPr>
        <w:pStyle w:val="Heading2"/>
        <w:spacing w:before="250" w:after="120"/>
        <w:rPr>
          <w:rFonts w:ascii="Times New Roman" w:hAnsi="Times New Roman" w:cs="Times New Roman"/>
          <w:sz w:val="24"/>
          <w:szCs w:val="24"/>
        </w:rPr>
      </w:pPr>
      <w:bookmarkStart w:id="20" w:name="_Toc239081053"/>
      <w:r w:rsidRPr="002C6E12">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1B3CC193" w14:textId="77777777">
        <w:tblPrEx>
          <w:tblCellMar>
            <w:top w:w="0" w:type="dxa"/>
            <w:bottom w:w="0" w:type="dxa"/>
          </w:tblCellMar>
        </w:tblPrEx>
        <w:trPr>
          <w:tblHeader/>
        </w:trPr>
        <w:tc>
          <w:tcPr>
            <w:tcW w:w="3200" w:type="dxa"/>
            <w:shd w:val="clear" w:color="auto" w:fill="1F4E78"/>
            <w:vAlign w:val="center"/>
          </w:tcPr>
          <w:p w14:paraId="4EE892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4B4E707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6FE19CBC" w14:textId="77777777">
        <w:tblPrEx>
          <w:tblCellMar>
            <w:top w:w="0" w:type="dxa"/>
            <w:bottom w:w="0" w:type="dxa"/>
          </w:tblCellMar>
        </w:tblPrEx>
        <w:tc>
          <w:tcPr>
            <w:tcW w:w="3200" w:type="dxa"/>
            <w:vAlign w:val="center"/>
          </w:tcPr>
          <w:p w14:paraId="04DAD70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5A7905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Vietnam Housing Dataset</w:t>
            </w:r>
          </w:p>
        </w:tc>
      </w:tr>
      <w:tr w:rsidR="00A3069A" w:rsidRPr="002C6E12" w14:paraId="520B0C34" w14:textId="77777777">
        <w:tblPrEx>
          <w:tblCellMar>
            <w:top w:w="0" w:type="dxa"/>
            <w:bottom w:w="0" w:type="dxa"/>
          </w:tblCellMar>
        </w:tblPrEx>
        <w:tc>
          <w:tcPr>
            <w:tcW w:w="3200" w:type="dxa"/>
            <w:vAlign w:val="center"/>
          </w:tcPr>
          <w:p w14:paraId="3D46C8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5F90D3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kaggle.com/datasets/ladcva/vietnam-housing-dataset-hanoi</w:t>
            </w:r>
          </w:p>
        </w:tc>
      </w:tr>
      <w:tr w:rsidR="00A3069A" w:rsidRPr="002C6E12" w14:paraId="68AE5885" w14:textId="77777777">
        <w:tblPrEx>
          <w:tblCellMar>
            <w:top w:w="0" w:type="dxa"/>
            <w:bottom w:w="0" w:type="dxa"/>
          </w:tblCellMar>
        </w:tblPrEx>
        <w:tc>
          <w:tcPr>
            <w:tcW w:w="3200" w:type="dxa"/>
            <w:vAlign w:val="center"/>
          </w:tcPr>
          <w:p w14:paraId="0CE015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Đơn vị thu thập</w:t>
            </w:r>
          </w:p>
        </w:tc>
        <w:tc>
          <w:tcPr>
            <w:tcW w:w="6300" w:type="dxa"/>
            <w:vAlign w:val="center"/>
          </w:tcPr>
          <w:p w14:paraId="0BA233E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Các trang tin rao vặt / sàn giao dịch BĐS trực tuyến tại Việt Nam</w:t>
            </w:r>
          </w:p>
        </w:tc>
      </w:tr>
      <w:tr w:rsidR="00A3069A" w:rsidRPr="002C6E12" w14:paraId="51A0184D" w14:textId="77777777">
        <w:tblPrEx>
          <w:tblCellMar>
            <w:top w:w="0" w:type="dxa"/>
            <w:bottom w:w="0" w:type="dxa"/>
          </w:tblCellMar>
        </w:tblPrEx>
        <w:tc>
          <w:tcPr>
            <w:tcW w:w="3200" w:type="dxa"/>
            <w:vAlign w:val="center"/>
          </w:tcPr>
          <w:p w14:paraId="0386CF3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65C8563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82.497 tin đăng</w:t>
            </w:r>
          </w:p>
        </w:tc>
      </w:tr>
      <w:tr w:rsidR="00A3069A" w:rsidRPr="002C6E12" w14:paraId="31B3C23B" w14:textId="77777777">
        <w:tblPrEx>
          <w:tblCellMar>
            <w:top w:w="0" w:type="dxa"/>
            <w:bottom w:w="0" w:type="dxa"/>
          </w:tblCellMar>
        </w:tblPrEx>
        <w:tc>
          <w:tcPr>
            <w:tcW w:w="3200" w:type="dxa"/>
            <w:vAlign w:val="center"/>
          </w:tcPr>
          <w:p w14:paraId="05D1352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cột ban đầu</w:t>
            </w:r>
          </w:p>
        </w:tc>
        <w:tc>
          <w:tcPr>
            <w:tcW w:w="6300" w:type="dxa"/>
            <w:vAlign w:val="center"/>
          </w:tcPr>
          <w:p w14:paraId="45F060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13 cột</w:t>
            </w:r>
          </w:p>
        </w:tc>
      </w:tr>
      <w:tr w:rsidR="00A3069A" w:rsidRPr="002C6E12" w14:paraId="1EC3CAF2" w14:textId="77777777">
        <w:tblPrEx>
          <w:tblCellMar>
            <w:top w:w="0" w:type="dxa"/>
            <w:bottom w:w="0" w:type="dxa"/>
          </w:tblCellMar>
        </w:tblPrEx>
        <w:tc>
          <w:tcPr>
            <w:tcW w:w="3200" w:type="dxa"/>
            <w:vAlign w:val="center"/>
          </w:tcPr>
          <w:p w14:paraId="582F2B3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24990E3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Giá/m² (triệu VND/m², số thực liên tục)</w:t>
            </w:r>
          </w:p>
        </w:tc>
      </w:tr>
      <w:tr w:rsidR="00A3069A" w:rsidRPr="002C6E12" w14:paraId="0BFC29E8" w14:textId="77777777">
        <w:tblPrEx>
          <w:tblCellMar>
            <w:top w:w="0" w:type="dxa"/>
            <w:bottom w:w="0" w:type="dxa"/>
          </w:tblCellMar>
        </w:tblPrEx>
        <w:tc>
          <w:tcPr>
            <w:tcW w:w="3200" w:type="dxa"/>
            <w:vAlign w:val="center"/>
          </w:tcPr>
          <w:p w14:paraId="584D73C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2E5EF57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có giám sát</w:t>
            </w:r>
          </w:p>
        </w:tc>
      </w:tr>
      <w:tr w:rsidR="00A3069A" w:rsidRPr="002C6E12" w14:paraId="1D3125A7" w14:textId="77777777">
        <w:tblPrEx>
          <w:tblCellMar>
            <w:top w:w="0" w:type="dxa"/>
            <w:bottom w:w="0" w:type="dxa"/>
          </w:tblCellMar>
        </w:tblPrEx>
        <w:tc>
          <w:tcPr>
            <w:tcW w:w="3200" w:type="dxa"/>
            <w:vAlign w:val="center"/>
          </w:tcPr>
          <w:p w14:paraId="63E061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3219A73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2C6E12" w14:paraId="699C5526" w14:textId="77777777">
        <w:tblPrEx>
          <w:tblCellMar>
            <w:top w:w="0" w:type="dxa"/>
            <w:bottom w:w="0" w:type="dxa"/>
          </w:tblCellMar>
        </w:tblPrEx>
        <w:tc>
          <w:tcPr>
            <w:tcW w:w="3200" w:type="dxa"/>
            <w:vAlign w:val="center"/>
          </w:tcPr>
          <w:p w14:paraId="017E396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626C23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Open Data License</w:t>
            </w:r>
          </w:p>
        </w:tc>
      </w:tr>
    </w:tbl>
    <w:p w14:paraId="2D7B8D50" w14:textId="77777777" w:rsidR="00A3069A" w:rsidRPr="002C6E12" w:rsidRDefault="00000000">
      <w:pPr>
        <w:pStyle w:val="Heading2"/>
        <w:spacing w:before="250" w:after="120"/>
        <w:rPr>
          <w:rFonts w:ascii="Times New Roman" w:hAnsi="Times New Roman" w:cs="Times New Roman"/>
          <w:sz w:val="24"/>
          <w:szCs w:val="24"/>
        </w:rPr>
      </w:pPr>
      <w:bookmarkStart w:id="21" w:name="_Toc239081054"/>
      <w:r w:rsidRPr="002C6E12">
        <w:rPr>
          <w:rFonts w:ascii="Times New Roman" w:hAnsi="Times New Roman" w:cs="Times New Roman"/>
          <w:sz w:val="24"/>
          <w:szCs w:val="24"/>
        </w:rPr>
        <w:t>4.3 Làm sạch dữ liệu</w:t>
      </w:r>
      <w:bookmarkEnd w:id="21"/>
    </w:p>
    <w:p w14:paraId="77E90F3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42FA03C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bỏ cột ID/ngày tháng/địa chỉ chi tiết (Unnamed: 0, Ngày, Địa chỉ) để tránh rò rỉ thông tin định danh.</w:t>
      </w:r>
    </w:p>
    <w:p w14:paraId="0C6EDB4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5.528 dòng trùng lặp; không có giá hoặc diện tích ≤ 0 (0 lỗi Invalid-value).</w:t>
      </w:r>
    </w:p>
    <w:p w14:paraId="13E0112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Ngoại lai: cắt theo phân vị 1%–99% của giá/m² (21,90 – 385,01 tr/m²), loại 1.540 tin đăng ảo/cực đoan → còn 75.413 tin sạch.</w:t>
      </w:r>
    </w:p>
    <w:p w14:paraId="15FF12DC" w14:textId="77777777" w:rsidR="00A3069A" w:rsidRPr="002C6E12" w:rsidRDefault="00000000">
      <w:pPr>
        <w:pStyle w:val="Heading2"/>
        <w:spacing w:before="250" w:after="120"/>
        <w:rPr>
          <w:rFonts w:ascii="Times New Roman" w:hAnsi="Times New Roman" w:cs="Times New Roman"/>
          <w:sz w:val="24"/>
          <w:szCs w:val="24"/>
        </w:rPr>
      </w:pPr>
      <w:bookmarkStart w:id="22" w:name="_Toc239081055"/>
      <w:r w:rsidRPr="002C6E12">
        <w:rPr>
          <w:rFonts w:ascii="Times New Roman" w:hAnsi="Times New Roman" w:cs="Times New Roman"/>
          <w:sz w:val="24"/>
          <w:szCs w:val="24"/>
        </w:rPr>
        <w:t>4.4 Biểu diễn dữ liệu</w:t>
      </w:r>
      <w:bookmarkEnd w:id="22"/>
    </w:p>
    <w:p w14:paraId="758347E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486A5BC8"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 × 307),   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w:t>
      </w:r>
    </w:p>
    <w:p w14:paraId="334FF308"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1D2B38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N = 75.413: </w:t>
      </w:r>
      <w:r w:rsidRPr="002C6E12">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1E25270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d = 307: </w:t>
      </w:r>
      <w:r w:rsidRPr="002C6E12">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12562A8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 </w:t>
      </w:r>
      <w:r w:rsidRPr="002C6E12">
        <w:rPr>
          <w:rFonts w:ascii="Times New Roman" w:hAnsi="Times New Roman" w:cs="Times New Roman"/>
          <w:sz w:val="24"/>
          <w:szCs w:val="24"/>
        </w:rPr>
        <w:t>Giá trị mục tiêu liên tục (đơn vị: triệu VND/m²) tương ứng 1-1 với từng dòng của X.</w:t>
      </w:r>
    </w:p>
    <w:p w14:paraId="0EAA5CBB"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55D65C6A" wp14:editId="1BA431F1">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22061"/>
                    </a:xfrm>
                    <a:prstGeom prst="rect">
                      <a:avLst/>
                    </a:prstGeom>
                  </pic:spPr>
                </pic:pic>
              </a:graphicData>
            </a:graphic>
          </wp:inline>
        </w:drawing>
      </w:r>
    </w:p>
    <w:p w14:paraId="38B423B0"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4.1 — Heatmap minh họa ma trận đặc trưng X sau One-Hot Encoding + chuẩn hóa.</w:t>
      </w:r>
    </w:p>
    <w:p>
      <w:r/>
      <w:r>
        <w:rPr>
          <w:b/>
          <w:i w:val="0"/>
        </w:rPr>
        <w:t>Giải thích Ma trận Đặc trưng BĐS (Hình 4.1):</w:t>
      </w:r>
      <w:r>
        <w:rPr>
          <w:b w:val="0"/>
          <w:i w:val="0"/>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r/>
      <w:r>
        <w:rPr>
          <w:b/>
          <w:i w:val="0"/>
        </w:rPr>
        <w:t>Giải thích Ma trận Đặc trưng BĐS (Hình 4.1):</w:t>
      </w:r>
      <w:r>
        <w:rPr>
          <w:b w:val="0"/>
          <w:i w:val="0"/>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r/>
      <w:r>
        <w:rPr>
          <w:b/>
          <w:i w:val="0"/>
        </w:rPr>
        <w:t>Giải thích Ma trận Đặc trưng BĐS (Hình 4.1):</w:t>
      </w:r>
      <w:r>
        <w:rPr>
          <w:b w:val="0"/>
          <w:i w:val="0"/>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1C9E1CA"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68E7EDD4" w14:textId="77777777" w:rsidR="00A3069A" w:rsidRPr="002C6E12" w:rsidRDefault="00000000">
      <w:pPr>
        <w:pStyle w:val="Heading2"/>
        <w:spacing w:before="250" w:after="120"/>
        <w:rPr>
          <w:rFonts w:ascii="Times New Roman" w:hAnsi="Times New Roman" w:cs="Times New Roman"/>
          <w:sz w:val="24"/>
          <w:szCs w:val="24"/>
        </w:rPr>
      </w:pPr>
      <w:bookmarkStart w:id="23" w:name="_Toc239081056"/>
      <w:r w:rsidRPr="002C6E12">
        <w:rPr>
          <w:rFonts w:ascii="Times New Roman" w:hAnsi="Times New Roman" w:cs="Times New Roman"/>
          <w:sz w:val="24"/>
          <w:szCs w:val="24"/>
        </w:rPr>
        <w:t>4.5 Phân tích khám phá dữ liệu (EDA)</w:t>
      </w:r>
      <w:bookmarkEnd w:id="23"/>
    </w:p>
    <w:p w14:paraId="249BCA24"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051C9F74" wp14:editId="361DE1C2">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60040"/>
                    </a:xfrm>
                    <a:prstGeom prst="rect">
                      <a:avLst/>
                    </a:prstGeom>
                  </pic:spPr>
                </pic:pic>
              </a:graphicData>
            </a:graphic>
          </wp:inline>
        </w:drawing>
      </w:r>
    </w:p>
    <w:p w14:paraId="07A67EAE"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4.2 — Phân bố giá, quan hệ diện tích–giá, phân bố theo khu vực và ma trận tương quan.</w:t>
      </w:r>
    </w:p>
    <w:p>
      <w:r/>
      <w:r>
        <w:rPr>
          <w:b/>
          <w:i w:val="0"/>
          <w:color w:val="2C3E50"/>
        </w:rPr>
        <w:t>Giải thích Kết quả Khám phá Dữ liệu BĐS (Hình 4.2):</w:t>
      </w:r>
    </w:p>
    <w:p>
      <w:pPr>
        <w:ind w:left="360"/>
      </w:pPr>
      <w: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pPr>
        <w:ind w:left="360"/>
      </w:pPr>
      <w: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pPr>
        <w:ind w:left="360"/>
      </w:pPr>
      <w: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r/>
      <w:r>
        <w:rPr>
          <w:b/>
          <w:i w:val="0"/>
          <w:color w:val="2C3E50"/>
        </w:rPr>
        <w:t>Giải thích Kết quả Khám phá Dữ liệu BĐS (Hình 4.2):</w:t>
      </w:r>
    </w:p>
    <w:p>
      <w:pPr>
        <w:ind w:left="360"/>
      </w:pPr>
      <w: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pPr>
        <w:ind w:left="360"/>
      </w:pPr>
      <w: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pPr>
        <w:ind w:left="360"/>
      </w:pPr>
      <w: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r/>
      <w:r>
        <w:rPr>
          <w:b/>
          <w:i w:val="0"/>
          <w:color w:val="2C3E50"/>
        </w:rPr>
        <w:t>Giải thích Kết quả Khám phá Dữ liệu BĐS (Hình 4.2):</w:t>
      </w:r>
    </w:p>
    <w:p>
      <w:pPr>
        <w:ind w:left="360"/>
      </w:pPr>
      <w: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pPr>
        <w:ind w:left="360"/>
      </w:pPr>
      <w: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pPr>
        <w:ind w:left="360"/>
      </w:pPr>
      <w: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9568426" w14:textId="77777777" w:rsidR="00A3069A" w:rsidRPr="002C6E12" w:rsidRDefault="00000000">
      <w:pPr>
        <w:pStyle w:val="Heading2"/>
        <w:spacing w:before="250" w:after="120"/>
        <w:rPr>
          <w:rFonts w:ascii="Times New Roman" w:hAnsi="Times New Roman" w:cs="Times New Roman"/>
          <w:sz w:val="24"/>
          <w:szCs w:val="24"/>
        </w:rPr>
      </w:pPr>
      <w:bookmarkStart w:id="24" w:name="_Toc239081057"/>
      <w:r w:rsidRPr="002C6E12">
        <w:rPr>
          <w:rFonts w:ascii="Times New Roman" w:hAnsi="Times New Roman" w:cs="Times New Roman"/>
          <w:sz w:val="24"/>
          <w:szCs w:val="24"/>
        </w:rPr>
        <w:t>4.6 Mô hình hồi quy</w:t>
      </w:r>
      <w:bookmarkEnd w:id="24"/>
    </w:p>
    <w:p w14:paraId="27185C5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lastRenderedPageBreak/>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2C6E12" w14:paraId="4511A717" w14:textId="77777777">
        <w:tblPrEx>
          <w:tblCellMar>
            <w:top w:w="0" w:type="dxa"/>
            <w:bottom w:w="0" w:type="dxa"/>
          </w:tblCellMar>
        </w:tblPrEx>
        <w:trPr>
          <w:tblHeader/>
        </w:trPr>
        <w:tc>
          <w:tcPr>
            <w:tcW w:w="3400" w:type="dxa"/>
            <w:shd w:val="clear" w:color="auto" w:fill="1F4E78"/>
            <w:vAlign w:val="center"/>
          </w:tcPr>
          <w:p w14:paraId="6C9BCB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500" w:type="dxa"/>
            <w:shd w:val="clear" w:color="auto" w:fill="1F4E78"/>
            <w:vAlign w:val="center"/>
          </w:tcPr>
          <w:p w14:paraId="2FDBC3E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MAE (tr/m²)</w:t>
            </w:r>
          </w:p>
        </w:tc>
        <w:tc>
          <w:tcPr>
            <w:tcW w:w="1500" w:type="dxa"/>
            <w:shd w:val="clear" w:color="auto" w:fill="1F4E78"/>
            <w:vAlign w:val="center"/>
          </w:tcPr>
          <w:p w14:paraId="1CF81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RMSE (tr/m²)</w:t>
            </w:r>
          </w:p>
        </w:tc>
        <w:tc>
          <w:tcPr>
            <w:tcW w:w="1300" w:type="dxa"/>
            <w:shd w:val="clear" w:color="auto" w:fill="1F4E78"/>
            <w:vAlign w:val="center"/>
          </w:tcPr>
          <w:p w14:paraId="73E9685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R² Score</w:t>
            </w:r>
          </w:p>
        </w:tc>
        <w:tc>
          <w:tcPr>
            <w:tcW w:w="1300" w:type="dxa"/>
            <w:shd w:val="clear" w:color="auto" w:fill="1F4E78"/>
            <w:vAlign w:val="center"/>
          </w:tcPr>
          <w:p w14:paraId="5C55079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Thời gian (s)</w:t>
            </w:r>
          </w:p>
        </w:tc>
      </w:tr>
      <w:tr w:rsidR="00A3069A" w:rsidRPr="002C6E12" w14:paraId="29300355" w14:textId="77777777">
        <w:tblPrEx>
          <w:tblCellMar>
            <w:top w:w="0" w:type="dxa"/>
            <w:bottom w:w="0" w:type="dxa"/>
          </w:tblCellMar>
        </w:tblPrEx>
        <w:tc>
          <w:tcPr>
            <w:tcW w:w="3400" w:type="dxa"/>
            <w:vAlign w:val="center"/>
          </w:tcPr>
          <w:p w14:paraId="5143F8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500" w:type="dxa"/>
            <w:vAlign w:val="center"/>
          </w:tcPr>
          <w:p w14:paraId="37AB681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23,14</w:t>
            </w:r>
          </w:p>
        </w:tc>
        <w:tc>
          <w:tcPr>
            <w:tcW w:w="1500" w:type="dxa"/>
            <w:vAlign w:val="center"/>
          </w:tcPr>
          <w:p w14:paraId="45C63C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36,25</w:t>
            </w:r>
          </w:p>
        </w:tc>
        <w:tc>
          <w:tcPr>
            <w:tcW w:w="1300" w:type="dxa"/>
            <w:vAlign w:val="center"/>
          </w:tcPr>
          <w:p w14:paraId="6118B3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0,3890</w:t>
            </w:r>
          </w:p>
        </w:tc>
        <w:tc>
          <w:tcPr>
            <w:tcW w:w="1300" w:type="dxa"/>
            <w:vAlign w:val="center"/>
          </w:tcPr>
          <w:p w14:paraId="0BB7E7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32,0</w:t>
            </w:r>
          </w:p>
        </w:tc>
      </w:tr>
      <w:tr w:rsidR="00A3069A" w:rsidRPr="002C6E12" w14:paraId="75240F3D" w14:textId="77777777">
        <w:tblPrEx>
          <w:tblCellMar>
            <w:top w:w="0" w:type="dxa"/>
            <w:bottom w:w="0" w:type="dxa"/>
          </w:tblCellMar>
        </w:tblPrEx>
        <w:tc>
          <w:tcPr>
            <w:tcW w:w="3400" w:type="dxa"/>
            <w:vAlign w:val="center"/>
          </w:tcPr>
          <w:p w14:paraId="31FC8F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Tăng cường độ dốc (Gradient Boosting)</w:t>
            </w:r>
          </w:p>
        </w:tc>
        <w:tc>
          <w:tcPr>
            <w:tcW w:w="1500" w:type="dxa"/>
            <w:vAlign w:val="center"/>
          </w:tcPr>
          <w:p w14:paraId="411511E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24,58</w:t>
            </w:r>
          </w:p>
        </w:tc>
        <w:tc>
          <w:tcPr>
            <w:tcW w:w="1500" w:type="dxa"/>
            <w:vAlign w:val="center"/>
          </w:tcPr>
          <w:p w14:paraId="605C449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36,71</w:t>
            </w:r>
          </w:p>
        </w:tc>
        <w:tc>
          <w:tcPr>
            <w:tcW w:w="1300" w:type="dxa"/>
            <w:vAlign w:val="center"/>
          </w:tcPr>
          <w:p w14:paraId="4EC17E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0,3735</w:t>
            </w:r>
          </w:p>
        </w:tc>
        <w:tc>
          <w:tcPr>
            <w:tcW w:w="1300" w:type="dxa"/>
            <w:vAlign w:val="center"/>
          </w:tcPr>
          <w:p w14:paraId="700E71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62,3</w:t>
            </w:r>
          </w:p>
        </w:tc>
      </w:tr>
      <w:tr w:rsidR="00A3069A" w:rsidRPr="002C6E12" w14:paraId="2F3287E0" w14:textId="77777777">
        <w:tblPrEx>
          <w:tblCellMar>
            <w:top w:w="0" w:type="dxa"/>
            <w:bottom w:w="0" w:type="dxa"/>
          </w:tblCellMar>
        </w:tblPrEx>
        <w:tc>
          <w:tcPr>
            <w:tcW w:w="3400" w:type="dxa"/>
            <w:vAlign w:val="center"/>
          </w:tcPr>
          <w:p w14:paraId="036980B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500" w:type="dxa"/>
            <w:vAlign w:val="center"/>
          </w:tcPr>
          <w:p w14:paraId="017C839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24,87</w:t>
            </w:r>
          </w:p>
        </w:tc>
        <w:tc>
          <w:tcPr>
            <w:tcW w:w="1500" w:type="dxa"/>
            <w:vAlign w:val="center"/>
          </w:tcPr>
          <w:p w14:paraId="20D102C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38,00</w:t>
            </w:r>
          </w:p>
        </w:tc>
        <w:tc>
          <w:tcPr>
            <w:tcW w:w="1300" w:type="dxa"/>
            <w:vAlign w:val="center"/>
          </w:tcPr>
          <w:p w14:paraId="0D64A5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0,3285</w:t>
            </w:r>
          </w:p>
        </w:tc>
        <w:tc>
          <w:tcPr>
            <w:tcW w:w="1300" w:type="dxa"/>
            <w:vAlign w:val="center"/>
          </w:tcPr>
          <w:p w14:paraId="691D96E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1,4</w:t>
            </w:r>
          </w:p>
        </w:tc>
      </w:tr>
      <w:tr w:rsidR="00A3069A" w:rsidRPr="002C6E12" w14:paraId="07190723" w14:textId="77777777">
        <w:tblPrEx>
          <w:tblCellMar>
            <w:top w:w="0" w:type="dxa"/>
            <w:bottom w:w="0" w:type="dxa"/>
          </w:tblCellMar>
        </w:tblPrEx>
        <w:tc>
          <w:tcPr>
            <w:tcW w:w="3400" w:type="dxa"/>
            <w:vAlign w:val="center"/>
          </w:tcPr>
          <w:p w14:paraId="409372D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Ridge</w:t>
            </w:r>
          </w:p>
        </w:tc>
        <w:tc>
          <w:tcPr>
            <w:tcW w:w="1500" w:type="dxa"/>
            <w:vAlign w:val="center"/>
          </w:tcPr>
          <w:p w14:paraId="73A9937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25,40</w:t>
            </w:r>
          </w:p>
        </w:tc>
        <w:tc>
          <w:tcPr>
            <w:tcW w:w="1500" w:type="dxa"/>
            <w:vAlign w:val="center"/>
          </w:tcPr>
          <w:p w14:paraId="4B8B5B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37,24</w:t>
            </w:r>
          </w:p>
        </w:tc>
        <w:tc>
          <w:tcPr>
            <w:tcW w:w="1300" w:type="dxa"/>
            <w:vAlign w:val="center"/>
          </w:tcPr>
          <w:p w14:paraId="3C5469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0,3551</w:t>
            </w:r>
          </w:p>
        </w:tc>
        <w:tc>
          <w:tcPr>
            <w:tcW w:w="1300" w:type="dxa"/>
            <w:vAlign w:val="center"/>
          </w:tcPr>
          <w:p w14:paraId="0D62170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0,2</w:t>
            </w:r>
          </w:p>
        </w:tc>
      </w:tr>
      <w:tr w:rsidR="00A3069A" w:rsidRPr="002C6E12" w14:paraId="587BE2F8" w14:textId="77777777">
        <w:tblPrEx>
          <w:tblCellMar>
            <w:top w:w="0" w:type="dxa"/>
            <w:bottom w:w="0" w:type="dxa"/>
          </w:tblCellMar>
        </w:tblPrEx>
        <w:tc>
          <w:tcPr>
            <w:tcW w:w="3400" w:type="dxa"/>
            <w:vAlign w:val="center"/>
          </w:tcPr>
          <w:p w14:paraId="66337CA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Tuyến tính</w:t>
            </w:r>
          </w:p>
        </w:tc>
        <w:tc>
          <w:tcPr>
            <w:tcW w:w="1500" w:type="dxa"/>
            <w:vAlign w:val="center"/>
          </w:tcPr>
          <w:p w14:paraId="604273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25,41</w:t>
            </w:r>
          </w:p>
        </w:tc>
        <w:tc>
          <w:tcPr>
            <w:tcW w:w="1500" w:type="dxa"/>
            <w:vAlign w:val="center"/>
          </w:tcPr>
          <w:p w14:paraId="705120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37,26</w:t>
            </w:r>
          </w:p>
        </w:tc>
        <w:tc>
          <w:tcPr>
            <w:tcW w:w="1300" w:type="dxa"/>
            <w:vAlign w:val="center"/>
          </w:tcPr>
          <w:p w14:paraId="7349C42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0,3545</w:t>
            </w:r>
          </w:p>
        </w:tc>
        <w:tc>
          <w:tcPr>
            <w:tcW w:w="1300" w:type="dxa"/>
            <w:vAlign w:val="center"/>
          </w:tcPr>
          <w:p w14:paraId="6FF6573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w:t>
            </w:r>
          </w:p>
        </w:tc>
      </w:tr>
    </w:tbl>
    <w:p w14:paraId="23BF1ACA" w14:textId="77777777" w:rsidR="00A3069A" w:rsidRPr="002C6E12" w:rsidRDefault="00000000">
      <w:pPr>
        <w:pStyle w:val="Heading2"/>
        <w:spacing w:before="250" w:after="120"/>
        <w:rPr>
          <w:rFonts w:ascii="Times New Roman" w:hAnsi="Times New Roman" w:cs="Times New Roman"/>
          <w:sz w:val="24"/>
          <w:szCs w:val="24"/>
        </w:rPr>
      </w:pPr>
      <w:bookmarkStart w:id="25" w:name="_Toc239081058"/>
      <w:r w:rsidRPr="002C6E12">
        <w:rPr>
          <w:rFonts w:ascii="Times New Roman" w:hAnsi="Times New Roman" w:cs="Times New Roman"/>
          <w:sz w:val="24"/>
          <w:szCs w:val="24"/>
        </w:rPr>
        <w:t>4.7 Đánh giá trên tập Test và lựa chọn mô hình</w:t>
      </w:r>
      <w:bookmarkEnd w:id="25"/>
    </w:p>
    <w:p w14:paraId="757370E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3B667231" w14:textId="77777777">
        <w:tblPrEx>
          <w:tblCellMar>
            <w:top w:w="0" w:type="dxa"/>
            <w:bottom w:w="0" w:type="dxa"/>
          </w:tblCellMar>
        </w:tblPrEx>
        <w:trPr>
          <w:tblHeader/>
        </w:trPr>
        <w:tc>
          <w:tcPr>
            <w:tcW w:w="4000" w:type="dxa"/>
            <w:shd w:val="clear" w:color="auto" w:fill="1F4E78"/>
            <w:vAlign w:val="center"/>
          </w:tcPr>
          <w:p w14:paraId="68C0211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2DC360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3768DB9C" w14:textId="77777777">
        <w:tblPrEx>
          <w:tblCellMar>
            <w:top w:w="0" w:type="dxa"/>
            <w:bottom w:w="0" w:type="dxa"/>
          </w:tblCellMar>
        </w:tblPrEx>
        <w:tc>
          <w:tcPr>
            <w:tcW w:w="4000" w:type="dxa"/>
            <w:vAlign w:val="center"/>
          </w:tcPr>
          <w:p w14:paraId="64379F1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MAE</w:t>
            </w:r>
          </w:p>
        </w:tc>
        <w:tc>
          <w:tcPr>
            <w:tcW w:w="4500" w:type="dxa"/>
            <w:vAlign w:val="center"/>
          </w:tcPr>
          <w:p w14:paraId="44DEEE4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22,65 triệu VND/m²</w:t>
            </w:r>
          </w:p>
        </w:tc>
      </w:tr>
      <w:tr w:rsidR="00A3069A" w:rsidRPr="002C6E12" w14:paraId="6AFB8187" w14:textId="77777777">
        <w:tblPrEx>
          <w:tblCellMar>
            <w:top w:w="0" w:type="dxa"/>
            <w:bottom w:w="0" w:type="dxa"/>
          </w:tblCellMar>
        </w:tblPrEx>
        <w:tc>
          <w:tcPr>
            <w:tcW w:w="4000" w:type="dxa"/>
            <w:vAlign w:val="center"/>
          </w:tcPr>
          <w:p w14:paraId="4CBDCF2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RMSE</w:t>
            </w:r>
          </w:p>
        </w:tc>
        <w:tc>
          <w:tcPr>
            <w:tcW w:w="4500" w:type="dxa"/>
            <w:vAlign w:val="center"/>
          </w:tcPr>
          <w:p w14:paraId="28C00E9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35,78 triệu VND/m²</w:t>
            </w:r>
          </w:p>
        </w:tc>
      </w:tr>
      <w:tr w:rsidR="00A3069A" w:rsidRPr="002C6E12" w14:paraId="390E3123" w14:textId="77777777">
        <w:tblPrEx>
          <w:tblCellMar>
            <w:top w:w="0" w:type="dxa"/>
            <w:bottom w:w="0" w:type="dxa"/>
          </w:tblCellMar>
        </w:tblPrEx>
        <w:tc>
          <w:tcPr>
            <w:tcW w:w="4000" w:type="dxa"/>
            <w:vAlign w:val="center"/>
          </w:tcPr>
          <w:p w14:paraId="4DA5025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Score</w:t>
            </w:r>
          </w:p>
        </w:tc>
        <w:tc>
          <w:tcPr>
            <w:tcW w:w="4500" w:type="dxa"/>
            <w:vAlign w:val="center"/>
          </w:tcPr>
          <w:p w14:paraId="4E58A0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0,4113</w:t>
            </w:r>
          </w:p>
        </w:tc>
      </w:tr>
    </w:tbl>
    <w:p w14:paraId="707FDB83"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336AA74B" wp14:editId="1DA0BD98">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827734"/>
                    </a:xfrm>
                    <a:prstGeom prst="rect">
                      <a:avLst/>
                    </a:prstGeom>
                  </pic:spPr>
                </pic:pic>
              </a:graphicData>
            </a:graphic>
          </wp:inline>
        </w:drawing>
      </w:r>
    </w:p>
    <w:p w14:paraId="74151B96"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4.3 — Biểu đồ so sánh Giá thực tế và Giá dự đoán (Random Forest Regressor).</w:t>
      </w:r>
    </w:p>
    <w:p>
      <w:r/>
      <w:r>
        <w:rPr>
          <w:b/>
          <w:i w:val="0"/>
        </w:rPr>
        <w:t>Phân tích Kết quả Dự báo Hồi quy (Hình 4.3):</w:t>
      </w:r>
      <w:r>
        <w:rPr>
          <w:b w:val="0"/>
          <w:i w:val="0"/>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r/>
      <w:r>
        <w:rPr>
          <w:b/>
          <w:i w:val="0"/>
        </w:rPr>
        <w:t>Phân tích Kết quả Dự báo Hồi quy (Hình 4.3):</w:t>
      </w:r>
      <w:r>
        <w:rPr>
          <w:b w:val="0"/>
          <w:i w:val="0"/>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r/>
      <w:r>
        <w:rPr>
          <w:b/>
          <w:i w:val="0"/>
        </w:rPr>
        <w:t>Phân tích Kết quả Dự báo Hồi quy (Hình 4.3):</w:t>
      </w:r>
      <w:r>
        <w:rPr>
          <w:b w:val="0"/>
          <w:i w:val="0"/>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68D0320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161BAC48" w14:textId="77777777" w:rsidR="00A3069A" w:rsidRPr="002C6E12" w:rsidRDefault="00000000">
      <w:pPr>
        <w:pStyle w:val="Heading2"/>
        <w:spacing w:before="250" w:after="120"/>
        <w:rPr>
          <w:rFonts w:ascii="Times New Roman" w:hAnsi="Times New Roman" w:cs="Times New Roman"/>
          <w:sz w:val="24"/>
          <w:szCs w:val="24"/>
        </w:rPr>
      </w:pPr>
      <w:bookmarkStart w:id="26" w:name="_Toc239081059"/>
      <w:r w:rsidRPr="002C6E12">
        <w:rPr>
          <w:rFonts w:ascii="Times New Roman" w:hAnsi="Times New Roman" w:cs="Times New Roman"/>
          <w:sz w:val="24"/>
          <w:szCs w:val="24"/>
        </w:rPr>
        <w:t>4.8 Đóng gói và triển khai</w:t>
      </w:r>
      <w:bookmarkEnd w:id="26"/>
    </w:p>
    <w:p w14:paraId="3EACFE0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r>
        <w:rPr>
          <w:b/>
          <w:color w:val="2980B9"/>
          <w:sz w:val="26"/>
        </w:rPr>
        <w:t>4.9 Mở rộng Đồ thị Tri thức Bất Động Sản &amp; Mô hình Không gian Vector (Real Estate GraphRAG)</w:t>
      </w:r>
    </w:p>
    <w:p>
      <w: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r>
        <w:rPr>
          <w:b/>
        </w:rPr>
        <w:t>Bảng 4.2 — Chi tiết các thực thể (Nodes) trong Đồ thị Tri thức Bất động sản:</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2409"/>
        <w:gridCol w:w="2409"/>
        <w:gridCol w:w="2409"/>
        <w:gridCol w:w="2409"/>
      </w:tblGrid>
      <w:tr>
        <w:tc>
          <w:tcPr>
            <w:tcW w:type="dxa" w:w="2409"/>
            <w:shd w:fill="FFE0B2"/>
          </w:tcPr>
          <w:p>
            <w:r>
              <w:rPr>
                <w:b/>
              </w:rPr>
              <w:t>Mã Node (ID)</w:t>
            </w:r>
          </w:p>
        </w:tc>
        <w:tc>
          <w:tcPr>
            <w:tcW w:type="dxa" w:w="2409"/>
            <w:shd w:fill="FFE0B2"/>
          </w:tcPr>
          <w:p>
            <w:r>
              <w:rPr>
                <w:b/>
              </w:rPr>
              <w:t>Tên thực thể (Label)</w:t>
            </w:r>
          </w:p>
        </w:tc>
        <w:tc>
          <w:tcPr>
            <w:tcW w:type="dxa" w:w="2409"/>
            <w:shd w:fill="FFE0B2"/>
          </w:tcPr>
          <w:p>
            <w:r>
              <w:rPr>
                <w:b/>
              </w:rPr>
              <w:t>Phân nhóm (Category)</w:t>
            </w:r>
          </w:p>
        </w:tc>
        <w:tc>
          <w:tcPr>
            <w:tcW w:type="dxa" w:w="2409"/>
            <w:shd w:fill="FFE0B2"/>
          </w:tcPr>
          <w:p>
            <w:r>
              <w:rPr>
                <w:b/>
              </w:rPr>
              <w:t>Mô tả bệnh học / Ý nghĩa lâm sàng</w:t>
            </w:r>
          </w:p>
        </w:tc>
      </w:tr>
      <w:tr>
        <w:tc>
          <w:tcPr>
            <w:tcW w:type="dxa" w:w="2409"/>
          </w:tcPr>
          <w:p>
            <w:r>
              <w:t>Patient</w:t>
            </w:r>
          </w:p>
        </w:tc>
        <w:tc>
          <w:tcPr>
            <w:tcW w:type="dxa" w:w="2409"/>
          </w:tcPr>
          <w:p>
            <w:r>
              <w:t>Hồ sơ Bệnh nhân</w:t>
            </w:r>
          </w:p>
        </w:tc>
        <w:tc>
          <w:tcPr>
            <w:tcW w:type="dxa" w:w="2409"/>
          </w:tcPr>
          <w:p>
            <w:r>
              <w:t>Thực thể Gốc (Root Entity)</w:t>
            </w:r>
          </w:p>
        </w:tc>
        <w:tc>
          <w:tcPr>
            <w:tcW w:type="dxa" w:w="2409"/>
          </w:tcPr>
          <w:p>
            <w:r>
              <w:t>Nút trung tâm đại diện cho cá thể bệnh nhân đang được khảo sát 21 chỉ số lâm sàng.</w:t>
            </w:r>
          </w:p>
        </w:tc>
      </w:tr>
      <w:tr>
        <w:tc>
          <w:tcPr>
            <w:tcW w:type="dxa" w:w="2409"/>
          </w:tcPr>
          <w:p>
            <w:r>
              <w:t>HighBP</w:t>
            </w:r>
          </w:p>
        </w:tc>
        <w:tc>
          <w:tcPr>
            <w:tcW w:type="dxa" w:w="2409"/>
          </w:tcPr>
          <w:p>
            <w:r>
              <w:t>Tăng Huyết Áp</w:t>
            </w:r>
          </w:p>
        </w:tc>
        <w:tc>
          <w:tcPr>
            <w:tcW w:type="dxa" w:w="2409"/>
          </w:tcPr>
          <w:p>
            <w:r>
              <w:t>Yếu tố Nguy cơ (Risk Factor)</w:t>
            </w:r>
          </w:p>
        </w:tc>
        <w:tc>
          <w:tcPr>
            <w:tcW w:type="dxa" w:w="2409"/>
          </w:tcPr>
          <w:p>
            <w:r>
              <w:t>Áp lực dòng máu cao làm xơ cứng vi mạch, tổn thương tế bào nội mô và thúc đẩy đề kháng insulin (Trọng số rủi ro: 0.72).</w:t>
            </w:r>
          </w:p>
        </w:tc>
      </w:tr>
      <w:tr>
        <w:tc>
          <w:tcPr>
            <w:tcW w:type="dxa" w:w="2409"/>
          </w:tcPr>
          <w:p>
            <w:r>
              <w:t>HighChol</w:t>
            </w:r>
          </w:p>
        </w:tc>
        <w:tc>
          <w:tcPr>
            <w:tcW w:type="dxa" w:w="2409"/>
          </w:tcPr>
          <w:p>
            <w:r>
              <w:t>Mỡ Máu Cao (Hyperlipidemia)</w:t>
            </w:r>
          </w:p>
        </w:tc>
        <w:tc>
          <w:tcPr>
            <w:tcW w:type="dxa" w:w="2409"/>
          </w:tcPr>
          <w:p>
            <w:r>
              <w:t>Yếu tố Nguy cơ (Risk Factor)</w:t>
            </w:r>
          </w:p>
        </w:tc>
        <w:tc>
          <w:tcPr>
            <w:tcW w:type="dxa" w:w="2409"/>
          </w:tcPr>
          <w:p>
            <w:r>
              <w:t>Nồng độ cholesterol xấu (LDL-C) và triglyceride cao gây lắng đọng mảng xơ vữa và rối loạn chuyển hóa lipid (Trọng số rủi ro: 0.65).</w:t>
            </w:r>
          </w:p>
        </w:tc>
      </w:tr>
      <w:tr>
        <w:tc>
          <w:tcPr>
            <w:tcW w:type="dxa" w:w="2409"/>
          </w:tcPr>
          <w:p>
            <w:r>
              <w:t>BMI</w:t>
            </w:r>
          </w:p>
        </w:tc>
        <w:tc>
          <w:tcPr>
            <w:tcW w:type="dxa" w:w="2409"/>
          </w:tcPr>
          <w:p>
            <w:r>
              <w:t>Chỉ số Khối cơ thể (BMI)</w:t>
            </w:r>
          </w:p>
        </w:tc>
        <w:tc>
          <w:tcPr>
            <w:tcW w:type="dxa" w:w="2409"/>
          </w:tcPr>
          <w:p>
            <w:r>
              <w:t>Yếu tố Nguy cơ Cốt lõi</w:t>
            </w:r>
          </w:p>
        </w:tc>
        <w:tc>
          <w:tcPr>
            <w:tcW w:type="dxa" w:w="2409"/>
          </w:tcPr>
          <w:p>
            <w:r>
              <w:t>Mô mỡ tích tụ (đặc biệt mỡ nội tạng) tiết cytokine gây viêm và ức chế trực tiếp thụ thể Insulin tại mô cơ và gan (Trọng số rủi ro: 0.78).</w:t>
            </w:r>
          </w:p>
        </w:tc>
      </w:tr>
      <w:tr>
        <w:tc>
          <w:tcPr>
            <w:tcW w:type="dxa" w:w="2409"/>
          </w:tcPr>
          <w:p>
            <w:r>
              <w:t>Smoker</w:t>
            </w:r>
          </w:p>
        </w:tc>
        <w:tc>
          <w:tcPr>
            <w:tcW w:type="dxa" w:w="2409"/>
          </w:tcPr>
          <w:p>
            <w:r>
              <w:t>Hút Thuốc Lá</w:t>
            </w:r>
          </w:p>
        </w:tc>
        <w:tc>
          <w:tcPr>
            <w:tcW w:type="dxa" w:w="2409"/>
          </w:tcPr>
          <w:p>
            <w:r>
              <w:t>Yếu tố Hành vi Nguy cơ</w:t>
            </w:r>
          </w:p>
        </w:tc>
        <w:tc>
          <w:tcPr>
            <w:tcW w:type="dxa" w:w="2409"/>
          </w:tcPr>
          <w:p>
            <w:r>
              <w:t>Chất độc nicotin kích thích thần kinh giao cảm, làm tăng tiết cortisol và catecholamine gây tăng đề kháng insulin (Trọng số rủi ro: 0.48).</w:t>
            </w:r>
          </w:p>
        </w:tc>
      </w:tr>
      <w:tr>
        <w:tc>
          <w:tcPr>
            <w:tcW w:type="dxa" w:w="2409"/>
          </w:tcPr>
          <w:p>
            <w:r>
              <w:t>Stroke</w:t>
            </w:r>
          </w:p>
        </w:tc>
        <w:tc>
          <w:tcPr>
            <w:tcW w:type="dxa" w:w="2409"/>
          </w:tcPr>
          <w:p>
            <w:r>
              <w:t>Đột Quỵ Não</w:t>
            </w:r>
          </w:p>
        </w:tc>
        <w:tc>
          <w:tcPr>
            <w:tcW w:type="dxa" w:w="2409"/>
          </w:tcPr>
          <w:p>
            <w:r>
              <w:t>Bệnh Đồng Mắc &amp; Biến chứng</w:t>
            </w:r>
          </w:p>
        </w:tc>
        <w:tc>
          <w:tcPr>
            <w:tcW w:type="dxa" w:w="2409"/>
          </w:tcPr>
          <w:p>
            <w:r>
              <w:t>Biến chứng mạch máu lớn do tổn thương tuần hoàn não, có mối tương quan bệnh học 2 chiều với Đái tháo đường.</w:t>
            </w:r>
          </w:p>
        </w:tc>
      </w:tr>
      <w:tr>
        <w:tc>
          <w:tcPr>
            <w:tcW w:type="dxa" w:w="2409"/>
          </w:tcPr>
          <w:p>
            <w:r>
              <w:t>HeartDiseaseorAttack</w:t>
            </w:r>
          </w:p>
        </w:tc>
        <w:tc>
          <w:tcPr>
            <w:tcW w:type="dxa" w:w="2409"/>
          </w:tcPr>
          <w:p>
            <w:r>
              <w:t>Bệnh Tim Mạch &amp; Nhồi Máu Cơ Tim</w:t>
            </w:r>
          </w:p>
        </w:tc>
        <w:tc>
          <w:tcPr>
            <w:tcW w:type="dxa" w:w="2409"/>
          </w:tcPr>
          <w:p>
            <w:r>
              <w:t>Bệnh Đồng Mắc &amp; Biến chứng</w:t>
            </w:r>
          </w:p>
        </w:tc>
        <w:tc>
          <w:tcPr>
            <w:tcW w:type="dxa" w:w="2409"/>
          </w:tcPr>
          <w:p>
            <w:r>
              <w:t>Đường huyết cao làm xơ cứng mạch vành tim. Hơn 70% bệnh nhân tiểu đường tử vong do biến chứng tim mạch.</w:t>
            </w:r>
          </w:p>
        </w:tc>
      </w:tr>
      <w:tr>
        <w:tc>
          <w:tcPr>
            <w:tcW w:type="dxa" w:w="2409"/>
          </w:tcPr>
          <w:p>
            <w:r>
              <w:t>DiffWalk</w:t>
            </w:r>
          </w:p>
        </w:tc>
        <w:tc>
          <w:tcPr>
            <w:tcW w:type="dxa" w:w="2409"/>
          </w:tcPr>
          <w:p>
            <w:r>
              <w:t>Khó Khăn Vận Động / Đi Lại</w:t>
            </w:r>
          </w:p>
        </w:tc>
        <w:tc>
          <w:tcPr>
            <w:tcW w:type="dxa" w:w="2409"/>
          </w:tcPr>
          <w:p>
            <w:r>
              <w:t>Biến chứng Thần kinh &amp; Cơ xương</w:t>
            </w:r>
          </w:p>
        </w:tc>
        <w:tc>
          <w:tcPr>
            <w:tcW w:type="dxa" w:w="2409"/>
          </w:tcPr>
          <w:p>
            <w:r>
              <w:t>Hậu quả của biến chứng bàn chân đái tháo đường, viêm đa dây thần kinh ngoại biên hoặc thoái hóa khớp do béo phì.</w:t>
            </w:r>
          </w:p>
        </w:tc>
      </w:tr>
      <w:tr>
        <w:tc>
          <w:tcPr>
            <w:tcW w:type="dxa" w:w="2409"/>
          </w:tcPr>
          <w:p>
            <w:r>
              <w:t>PhysActivity</w:t>
            </w:r>
          </w:p>
        </w:tc>
        <w:tc>
          <w:tcPr>
            <w:tcW w:type="dxa" w:w="2409"/>
          </w:tcPr>
          <w:p>
            <w:r>
              <w:t>Hoạt Động Thể Lực (≥150p/tuần)</w:t>
            </w:r>
          </w:p>
        </w:tc>
        <w:tc>
          <w:tcPr>
            <w:tcW w:type="dxa" w:w="2409"/>
          </w:tcPr>
          <w:p>
            <w:r>
              <w:t>Yếu tố Bảo vệ (Protective Factor)</w:t>
            </w:r>
          </w:p>
        </w:tc>
        <w:tc>
          <w:tcPr>
            <w:tcW w:type="dxa" w:w="2409"/>
          </w:tcPr>
          <w:p>
            <w:r>
              <w:t>Co cơ kích hoạt con đường bắt giữ glucose không phụ thuộc insulin thông qua AMPK, tăng nhạy cảm insulin lên 40%.</w:t>
            </w:r>
          </w:p>
        </w:tc>
      </w:tr>
      <w:tr>
        <w:tc>
          <w:tcPr>
            <w:tcW w:type="dxa" w:w="2409"/>
          </w:tcPr>
          <w:p>
            <w:r>
              <w:t>Fruits</w:t>
            </w:r>
          </w:p>
        </w:tc>
        <w:tc>
          <w:tcPr>
            <w:tcW w:type="dxa" w:w="2409"/>
          </w:tcPr>
          <w:p>
            <w:r>
              <w:t>Ăn Hoa Quả Thường Xuyên</w:t>
            </w:r>
          </w:p>
        </w:tc>
        <w:tc>
          <w:tcPr>
            <w:tcW w:type="dxa" w:w="2409"/>
          </w:tcPr>
          <w:p>
            <w:r>
              <w:t>Yếu tố Bảo vệ (Protective Factor)</w:t>
            </w:r>
          </w:p>
        </w:tc>
        <w:tc>
          <w:tcPr>
            <w:tcW w:type="dxa" w:w="2409"/>
          </w:tcPr>
          <w:p>
            <w:r>
              <w:t>Cung cấp chất chống oxy hóa (Polyphenols, Vitamin C) làm giảm stress oxy hóa tại tế bào beta đảo tụy.</w:t>
            </w:r>
          </w:p>
        </w:tc>
      </w:tr>
      <w:tr>
        <w:tc>
          <w:tcPr>
            <w:tcW w:type="dxa" w:w="2409"/>
          </w:tcPr>
          <w:p>
            <w:r>
              <w:t>Veggies</w:t>
            </w:r>
          </w:p>
        </w:tc>
        <w:tc>
          <w:tcPr>
            <w:tcW w:type="dxa" w:w="2409"/>
          </w:tcPr>
          <w:p>
            <w:r>
              <w:t>Ăn Rau Xanh Đầy Đủ</w:t>
            </w:r>
          </w:p>
        </w:tc>
        <w:tc>
          <w:tcPr>
            <w:tcW w:type="dxa" w:w="2409"/>
          </w:tcPr>
          <w:p>
            <w:r>
              <w:t>Yếu tố Bảo vệ (Protective Factor)</w:t>
            </w:r>
          </w:p>
        </w:tc>
        <w:tc>
          <w:tcPr>
            <w:tcW w:type="dxa" w:w="2409"/>
          </w:tcPr>
          <w:p>
            <w:r>
              <w:t>Chất xơ hòa tan làm chậm quá trình hấp thu carbohydrate tại ruột non, ngăn ngừa đỉnh tăng đường huyết đột ngột sau ăn.</w:t>
            </w:r>
          </w:p>
        </w:tc>
      </w:tr>
      <w:tr>
        <w:tc>
          <w:tcPr>
            <w:tcW w:type="dxa" w:w="2409"/>
          </w:tcPr>
          <w:p>
            <w:r>
              <w:t>GenHlth</w:t>
            </w:r>
          </w:p>
        </w:tc>
        <w:tc>
          <w:tcPr>
            <w:tcW w:type="dxa" w:w="2409"/>
          </w:tcPr>
          <w:p>
            <w:r>
              <w:t>Sức Khỏe Tổng Quát (Thang 1-5)</w:t>
            </w:r>
          </w:p>
        </w:tc>
        <w:tc>
          <w:tcPr>
            <w:tcW w:type="dxa" w:w="2409"/>
          </w:tcPr>
          <w:p>
            <w:r>
              <w:t>Chỉ số Đánh giá Cá nhân</w:t>
            </w:r>
          </w:p>
        </w:tc>
        <w:tc>
          <w:tcPr>
            <w:tcW w:type="dxa" w:w="2409"/>
          </w:tcPr>
          <w:p>
            <w:r>
              <w:t>Chỉ báo phản ánh gánh nặng bệnh tật tổng thể, tương quan mạnh mẽ với tỷ lệ mắc bệnh mạn tính.</w:t>
            </w:r>
          </w:p>
        </w:tc>
      </w:tr>
      <w:tr>
        <w:tc>
          <w:tcPr>
            <w:tcW w:type="dxa" w:w="2409"/>
          </w:tcPr>
          <w:p>
            <w:r>
              <w:t>Age</w:t>
            </w:r>
          </w:p>
        </w:tc>
        <w:tc>
          <w:tcPr>
            <w:tcW w:type="dxa" w:w="2409"/>
          </w:tcPr>
          <w:p>
            <w:r>
              <w:t>Nhóm Tuổi (Thang 1-13)</w:t>
            </w:r>
          </w:p>
        </w:tc>
        <w:tc>
          <w:tcPr>
            <w:tcW w:type="dxa" w:w="2409"/>
          </w:tcPr>
          <w:p>
            <w:r>
              <w:t>Chỉ số Nhân khẩu học</w:t>
            </w:r>
          </w:p>
        </w:tc>
        <w:tc>
          <w:tcPr>
            <w:tcW w:type="dxa" w:w="2409"/>
          </w:tcPr>
          <w:p>
            <w:r>
              <w:t>Quá trình lão hóa làm suy giảm tự nhiên chức năng tiết insulin của tế bào beta và tăng tỷ lệ mỡ nội tạng.</w:t>
            </w:r>
          </w:p>
        </w:tc>
      </w:tr>
      <w:tr>
        <w:tc>
          <w:tcPr>
            <w:tcW w:type="dxa" w:w="2409"/>
          </w:tcPr>
          <w:p>
            <w:r>
              <w:t>Diabetes</w:t>
            </w:r>
          </w:p>
        </w:tc>
        <w:tc>
          <w:tcPr>
            <w:tcW w:type="dxa" w:w="2409"/>
          </w:tcPr>
          <w:p>
            <w:r>
              <w:t>Bệnh Đái Tháo Đường (Diabetes)</w:t>
            </w:r>
          </w:p>
        </w:tc>
        <w:tc>
          <w:tcPr>
            <w:tcW w:type="dxa" w:w="2409"/>
          </w:tcPr>
          <w:p>
            <w:r>
              <w:t>Kết luận Lâm sàng (Outcome)</w:t>
            </w:r>
          </w:p>
        </w:tc>
        <w:tc>
          <w:tcPr>
            <w:tcW w:type="dxa" w:w="2409"/>
          </w:tcPr>
          <w:p>
            <w:r>
              <w:t>Bệnh lý rối loạn chuyển hóa carbohydrate đặc trưng bởi đường huyết mạn tính cao do thiếu hoặc kháng insulin.</w:t>
            </w:r>
          </w:p>
        </w:tc>
      </w:tr>
      <w:tr>
        <w:tc>
          <w:tcPr>
            <w:tcW w:type="dxa" w:w="2409"/>
          </w:tcPr>
          <w:p>
            <w:r>
              <w:t>NoDiabetes</w:t>
            </w:r>
          </w:p>
        </w:tc>
        <w:tc>
          <w:tcPr>
            <w:tcW w:type="dxa" w:w="2409"/>
          </w:tcPr>
          <w:p>
            <w:r>
              <w:t>Không Mắc Bệnh (Khỏe mạnh)</w:t>
            </w:r>
          </w:p>
        </w:tc>
        <w:tc>
          <w:tcPr>
            <w:tcW w:type="dxa" w:w="2409"/>
          </w:tcPr>
          <w:p>
            <w:r>
              <w:t>Kết luận Lâm sàng (Outcome)</w:t>
            </w:r>
          </w:p>
        </w:tc>
        <w:tc>
          <w:tcPr>
            <w:tcW w:type="dxa" w:w="2409"/>
          </w:tcPr>
          <w:p>
            <w:r>
              <w:t>Trạng thái chuyển hóa glucose bình thường, các cơ chế điều hòa nội môi được duy trì ổn định.</w:t>
            </w:r>
          </w:p>
        </w:tc>
      </w:tr>
    </w:tbl>
    <w:p>
      <w:r>
        <w:rPr>
          <w:b/>
          <w:i w:val="0"/>
        </w:rPr>
        <w:t>Bảng 4.3 — Chi tiết các quan hệ (Edges) đầu tư BĐS Hà Nội:</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2409"/>
        <w:gridCol w:w="2409"/>
        <w:gridCol w:w="2409"/>
        <w:gridCol w:w="2409"/>
      </w:tblGrid>
      <w:tr>
        <w:tc>
          <w:tcPr>
            <w:tcW w:type="dxa" w:w="2409"/>
            <w:shd w:fill="FFE0B2"/>
          </w:tcPr>
          <w:p>
            <w:r>
              <w:rPr>
                <w:b/>
              </w:rPr>
              <w:t>Thực thể nguồn (Source)</w:t>
            </w:r>
          </w:p>
        </w:tc>
        <w:tc>
          <w:tcPr>
            <w:tcW w:type="dxa" w:w="2409"/>
            <w:shd w:fill="FFE0B2"/>
          </w:tcPr>
          <w:p>
            <w:r>
              <w:rPr>
                <w:b/>
              </w:rPr>
              <w:t>Mối quan hệ (Relation)</w:t>
            </w:r>
          </w:p>
        </w:tc>
        <w:tc>
          <w:tcPr>
            <w:tcW w:type="dxa" w:w="2409"/>
            <w:shd w:fill="FFE0B2"/>
          </w:tcPr>
          <w:p>
            <w:r>
              <w:rPr>
                <w:b/>
              </w:rPr>
              <w:t>Thực thể đích (Target)</w:t>
            </w:r>
          </w:p>
        </w:tc>
        <w:tc>
          <w:tcPr>
            <w:tcW w:type="dxa" w:w="2409"/>
            <w:shd w:fill="FFE0B2"/>
          </w:tcPr>
          <w:p>
            <w:r>
              <w:rPr>
                <w:b/>
              </w:rPr>
              <w:t>Trọng số (Weight) / Hướng tác động</w:t>
            </w:r>
          </w:p>
        </w:tc>
      </w:tr>
      <w:tr>
        <w:tc>
          <w:tcPr>
            <w:tcW w:type="dxa" w:w="2409"/>
          </w:tcPr>
          <w:p>
            <w:r>
              <w:t>Patient</w:t>
            </w:r>
          </w:p>
        </w:tc>
        <w:tc>
          <w:tcPr>
            <w:tcW w:type="dxa" w:w="2409"/>
          </w:tcPr>
          <w:p>
            <w:r>
              <w:t>HAS_CONDITION</w:t>
            </w:r>
          </w:p>
        </w:tc>
        <w:tc>
          <w:tcPr>
            <w:tcW w:type="dxa" w:w="2409"/>
          </w:tcPr>
          <w:p>
            <w:r>
              <w:t>HighBP</w:t>
            </w:r>
          </w:p>
        </w:tc>
        <w:tc>
          <w:tcPr>
            <w:tcW w:type="dxa" w:w="2409"/>
          </w:tcPr>
          <w:p>
            <w:r>
              <w:t>1.0</w:t>
            </w:r>
          </w:p>
        </w:tc>
      </w:tr>
      <w:tr>
        <w:tc>
          <w:tcPr>
            <w:tcW w:type="dxa" w:w="2409"/>
          </w:tcPr>
          <w:p>
            <w:r>
              <w:t>Patient</w:t>
            </w:r>
          </w:p>
        </w:tc>
        <w:tc>
          <w:tcPr>
            <w:tcW w:type="dxa" w:w="2409"/>
          </w:tcPr>
          <w:p>
            <w:r>
              <w:t>HAS_CONDITION</w:t>
            </w:r>
          </w:p>
        </w:tc>
        <w:tc>
          <w:tcPr>
            <w:tcW w:type="dxa" w:w="2409"/>
          </w:tcPr>
          <w:p>
            <w:r>
              <w:t>HighChol</w:t>
            </w:r>
          </w:p>
        </w:tc>
        <w:tc>
          <w:tcPr>
            <w:tcW w:type="dxa" w:w="2409"/>
          </w:tcPr>
          <w:p>
            <w:r>
              <w:t>1.0</w:t>
            </w:r>
          </w:p>
        </w:tc>
      </w:tr>
      <w:tr>
        <w:tc>
          <w:tcPr>
            <w:tcW w:type="dxa" w:w="2409"/>
          </w:tcPr>
          <w:p>
            <w:r>
              <w:t>Patient</w:t>
            </w:r>
          </w:p>
        </w:tc>
        <w:tc>
          <w:tcPr>
            <w:tcW w:type="dxa" w:w="2409"/>
          </w:tcPr>
          <w:p>
            <w:r>
              <w:t>HAS_ATTRIBUTE</w:t>
            </w:r>
          </w:p>
        </w:tc>
        <w:tc>
          <w:tcPr>
            <w:tcW w:type="dxa" w:w="2409"/>
          </w:tcPr>
          <w:p>
            <w:r>
              <w:t>BMI</w:t>
            </w:r>
          </w:p>
        </w:tc>
        <w:tc>
          <w:tcPr>
            <w:tcW w:type="dxa" w:w="2409"/>
          </w:tcPr>
          <w:p>
            <w:r>
              <w:t>1.0</w:t>
            </w:r>
          </w:p>
        </w:tc>
      </w:tr>
      <w:tr>
        <w:tc>
          <w:tcPr>
            <w:tcW w:type="dxa" w:w="2409"/>
          </w:tcPr>
          <w:p>
            <w:r>
              <w:t>Patient</w:t>
            </w:r>
          </w:p>
        </w:tc>
        <w:tc>
          <w:tcPr>
            <w:tcW w:type="dxa" w:w="2409"/>
          </w:tcPr>
          <w:p>
            <w:r>
              <w:t>HAS_BEHAVIOR</w:t>
            </w:r>
          </w:p>
        </w:tc>
        <w:tc>
          <w:tcPr>
            <w:tcW w:type="dxa" w:w="2409"/>
          </w:tcPr>
          <w:p>
            <w:r>
              <w:t>Smoker</w:t>
            </w:r>
          </w:p>
        </w:tc>
        <w:tc>
          <w:tcPr>
            <w:tcW w:type="dxa" w:w="2409"/>
          </w:tcPr>
          <w:p>
            <w:r>
              <w:t>1.0</w:t>
            </w:r>
          </w:p>
        </w:tc>
      </w:tr>
      <w:tr>
        <w:tc>
          <w:tcPr>
            <w:tcW w:type="dxa" w:w="2409"/>
          </w:tcPr>
          <w:p>
            <w:r>
              <w:t>Patient</w:t>
            </w:r>
          </w:p>
        </w:tc>
        <w:tc>
          <w:tcPr>
            <w:tcW w:type="dxa" w:w="2409"/>
          </w:tcPr>
          <w:p>
            <w:r>
              <w:t>HAS_BEHAVIOR</w:t>
            </w:r>
          </w:p>
        </w:tc>
        <w:tc>
          <w:tcPr>
            <w:tcW w:type="dxa" w:w="2409"/>
          </w:tcPr>
          <w:p>
            <w:r>
              <w:t>PhysActivity</w:t>
            </w:r>
          </w:p>
        </w:tc>
        <w:tc>
          <w:tcPr>
            <w:tcW w:type="dxa" w:w="2409"/>
          </w:tcPr>
          <w:p>
            <w:r>
              <w:t>1.0</w:t>
            </w:r>
          </w:p>
        </w:tc>
      </w:tr>
      <w:tr>
        <w:tc>
          <w:tcPr>
            <w:tcW w:type="dxa" w:w="2409"/>
          </w:tcPr>
          <w:p>
            <w:r>
              <w:t>Patient</w:t>
            </w:r>
          </w:p>
        </w:tc>
        <w:tc>
          <w:tcPr>
            <w:tcW w:type="dxa" w:w="2409"/>
          </w:tcPr>
          <w:p>
            <w:r>
              <w:t>HAS_ATTRIBUTE</w:t>
            </w:r>
          </w:p>
        </w:tc>
        <w:tc>
          <w:tcPr>
            <w:tcW w:type="dxa" w:w="2409"/>
          </w:tcPr>
          <w:p>
            <w:r>
              <w:t>Age</w:t>
            </w:r>
          </w:p>
        </w:tc>
        <w:tc>
          <w:tcPr>
            <w:tcW w:type="dxa" w:w="2409"/>
          </w:tcPr>
          <w:p>
            <w:r>
              <w:t>1.0</w:t>
            </w:r>
          </w:p>
        </w:tc>
      </w:tr>
      <w:tr>
        <w:tc>
          <w:tcPr>
            <w:tcW w:type="dxa" w:w="2409"/>
          </w:tcPr>
          <w:p>
            <w:r>
              <w:t>HighBP</w:t>
            </w:r>
          </w:p>
        </w:tc>
        <w:tc>
          <w:tcPr>
            <w:tcW w:type="dxa" w:w="2409"/>
          </w:tcPr>
          <w:p>
            <w:r>
              <w:t>INCREASES_RISK</w:t>
            </w:r>
          </w:p>
        </w:tc>
        <w:tc>
          <w:tcPr>
            <w:tcW w:type="dxa" w:w="2409"/>
          </w:tcPr>
          <w:p>
            <w:r>
              <w:t>Diabetes</w:t>
            </w:r>
          </w:p>
        </w:tc>
        <w:tc>
          <w:tcPr>
            <w:tcW w:type="dxa" w:w="2409"/>
          </w:tcPr>
          <w:p>
            <w:r>
              <w:t>0.72</w:t>
            </w:r>
          </w:p>
        </w:tc>
      </w:tr>
      <w:tr>
        <w:tc>
          <w:tcPr>
            <w:tcW w:type="dxa" w:w="2409"/>
          </w:tcPr>
          <w:p>
            <w:r>
              <w:t>HighChol</w:t>
            </w:r>
          </w:p>
        </w:tc>
        <w:tc>
          <w:tcPr>
            <w:tcW w:type="dxa" w:w="2409"/>
          </w:tcPr>
          <w:p>
            <w:r>
              <w:t>INCREASES_RISK</w:t>
            </w:r>
          </w:p>
        </w:tc>
        <w:tc>
          <w:tcPr>
            <w:tcW w:type="dxa" w:w="2409"/>
          </w:tcPr>
          <w:p>
            <w:r>
              <w:t>Diabetes</w:t>
            </w:r>
          </w:p>
        </w:tc>
        <w:tc>
          <w:tcPr>
            <w:tcW w:type="dxa" w:w="2409"/>
          </w:tcPr>
          <w:p>
            <w:r>
              <w:t>0.65</w:t>
            </w:r>
          </w:p>
        </w:tc>
      </w:tr>
      <w:tr>
        <w:tc>
          <w:tcPr>
            <w:tcW w:type="dxa" w:w="2409"/>
          </w:tcPr>
          <w:p>
            <w:r>
              <w:t>BMI</w:t>
            </w:r>
          </w:p>
        </w:tc>
        <w:tc>
          <w:tcPr>
            <w:tcW w:type="dxa" w:w="2409"/>
          </w:tcPr>
          <w:p>
            <w:r>
              <w:t>INCREASES_RISK</w:t>
            </w:r>
          </w:p>
        </w:tc>
        <w:tc>
          <w:tcPr>
            <w:tcW w:type="dxa" w:w="2409"/>
          </w:tcPr>
          <w:p>
            <w:r>
              <w:t>Diabetes</w:t>
            </w:r>
          </w:p>
        </w:tc>
        <w:tc>
          <w:tcPr>
            <w:tcW w:type="dxa" w:w="2409"/>
          </w:tcPr>
          <w:p>
            <w:r>
              <w:t>0.78</w:t>
            </w:r>
          </w:p>
        </w:tc>
      </w:tr>
      <w:tr>
        <w:tc>
          <w:tcPr>
            <w:tcW w:type="dxa" w:w="2409"/>
          </w:tcPr>
          <w:p>
            <w:r>
              <w:t>Smoker</w:t>
            </w:r>
          </w:p>
        </w:tc>
        <w:tc>
          <w:tcPr>
            <w:tcW w:type="dxa" w:w="2409"/>
          </w:tcPr>
          <w:p>
            <w:r>
              <w:t>INCREASES_RISK</w:t>
            </w:r>
          </w:p>
        </w:tc>
        <w:tc>
          <w:tcPr>
            <w:tcW w:type="dxa" w:w="2409"/>
          </w:tcPr>
          <w:p>
            <w:r>
              <w:t>Diabetes</w:t>
            </w:r>
          </w:p>
        </w:tc>
        <w:tc>
          <w:tcPr>
            <w:tcW w:type="dxa" w:w="2409"/>
          </w:tcPr>
          <w:p>
            <w:r>
              <w:t>0.48</w:t>
            </w:r>
          </w:p>
        </w:tc>
      </w:tr>
      <w:tr>
        <w:tc>
          <w:tcPr>
            <w:tcW w:type="dxa" w:w="2409"/>
          </w:tcPr>
          <w:p>
            <w:r>
              <w:t>Stroke</w:t>
            </w:r>
          </w:p>
        </w:tc>
        <w:tc>
          <w:tcPr>
            <w:tcW w:type="dxa" w:w="2409"/>
          </w:tcPr>
          <w:p>
            <w:r>
              <w:t>COMORBIDITY</w:t>
            </w:r>
          </w:p>
        </w:tc>
        <w:tc>
          <w:tcPr>
            <w:tcW w:type="dxa" w:w="2409"/>
          </w:tcPr>
          <w:p>
            <w:r>
              <w:t>Diabetes</w:t>
            </w:r>
          </w:p>
        </w:tc>
        <w:tc>
          <w:tcPr>
            <w:tcW w:type="dxa" w:w="2409"/>
          </w:tcPr>
          <w:p>
            <w:r>
              <w:t>0.55</w:t>
            </w:r>
          </w:p>
        </w:tc>
      </w:tr>
      <w:tr>
        <w:tc>
          <w:tcPr>
            <w:tcW w:type="dxa" w:w="2409"/>
          </w:tcPr>
          <w:p>
            <w:r>
              <w:t>HeartDiseaseorAttack</w:t>
            </w:r>
          </w:p>
        </w:tc>
        <w:tc>
          <w:tcPr>
            <w:tcW w:type="dxa" w:w="2409"/>
          </w:tcPr>
          <w:p>
            <w:r>
              <w:t>COMORBIDITY</w:t>
            </w:r>
          </w:p>
        </w:tc>
        <w:tc>
          <w:tcPr>
            <w:tcW w:type="dxa" w:w="2409"/>
          </w:tcPr>
          <w:p>
            <w:r>
              <w:t>Diabetes</w:t>
            </w:r>
          </w:p>
        </w:tc>
        <w:tc>
          <w:tcPr>
            <w:tcW w:type="dxa" w:w="2409"/>
          </w:tcPr>
          <w:p>
            <w:r>
              <w:t>0.6</w:t>
            </w:r>
          </w:p>
        </w:tc>
      </w:tr>
      <w:tr>
        <w:tc>
          <w:tcPr>
            <w:tcW w:type="dxa" w:w="2409"/>
          </w:tcPr>
          <w:p>
            <w:r>
              <w:t>Age</w:t>
            </w:r>
          </w:p>
        </w:tc>
        <w:tc>
          <w:tcPr>
            <w:tcW w:type="dxa" w:w="2409"/>
          </w:tcPr>
          <w:p>
            <w:r>
              <w:t>INCREASES_RISK</w:t>
            </w:r>
          </w:p>
        </w:tc>
        <w:tc>
          <w:tcPr>
            <w:tcW w:type="dxa" w:w="2409"/>
          </w:tcPr>
          <w:p>
            <w:r>
              <w:t>Diabetes</w:t>
            </w:r>
          </w:p>
        </w:tc>
        <w:tc>
          <w:tcPr>
            <w:tcW w:type="dxa" w:w="2409"/>
          </w:tcPr>
          <w:p>
            <w:r>
              <w:t>0.55</w:t>
            </w:r>
          </w:p>
        </w:tc>
      </w:tr>
      <w:tr>
        <w:tc>
          <w:tcPr>
            <w:tcW w:type="dxa" w:w="2409"/>
          </w:tcPr>
          <w:p>
            <w:r>
              <w:t>GenHlth</w:t>
            </w:r>
          </w:p>
        </w:tc>
        <w:tc>
          <w:tcPr>
            <w:tcW w:type="dxa" w:w="2409"/>
          </w:tcPr>
          <w:p>
            <w:r>
              <w:t>INDICATES</w:t>
            </w:r>
          </w:p>
        </w:tc>
        <w:tc>
          <w:tcPr>
            <w:tcW w:type="dxa" w:w="2409"/>
          </w:tcPr>
          <w:p>
            <w:r>
              <w:t>Diabetes</w:t>
            </w:r>
          </w:p>
        </w:tc>
        <w:tc>
          <w:tcPr>
            <w:tcW w:type="dxa" w:w="2409"/>
          </w:tcPr>
          <w:p>
            <w:r>
              <w:t>0.68</w:t>
            </w:r>
          </w:p>
        </w:tc>
      </w:tr>
      <w:tr>
        <w:tc>
          <w:tcPr>
            <w:tcW w:type="dxa" w:w="2409"/>
          </w:tcPr>
          <w:p>
            <w:r>
              <w:t>PhysActivity</w:t>
            </w:r>
          </w:p>
        </w:tc>
        <w:tc>
          <w:tcPr>
            <w:tcW w:type="dxa" w:w="2409"/>
          </w:tcPr>
          <w:p>
            <w:r>
              <w:t>REDUCES_RISK</w:t>
            </w:r>
          </w:p>
        </w:tc>
        <w:tc>
          <w:tcPr>
            <w:tcW w:type="dxa" w:w="2409"/>
          </w:tcPr>
          <w:p>
            <w:r>
              <w:t>Diabetes</w:t>
            </w:r>
          </w:p>
        </w:tc>
        <w:tc>
          <w:tcPr>
            <w:tcW w:type="dxa" w:w="2409"/>
          </w:tcPr>
          <w:p>
            <w:r>
              <w:t>0.45</w:t>
            </w:r>
          </w:p>
        </w:tc>
      </w:tr>
      <w:tr>
        <w:tc>
          <w:tcPr>
            <w:tcW w:type="dxa" w:w="2409"/>
          </w:tcPr>
          <w:p>
            <w:r>
              <w:t>Fruits</w:t>
            </w:r>
          </w:p>
        </w:tc>
        <w:tc>
          <w:tcPr>
            <w:tcW w:type="dxa" w:w="2409"/>
          </w:tcPr>
          <w:p>
            <w:r>
              <w:t>REDUCES_RISK</w:t>
            </w:r>
          </w:p>
        </w:tc>
        <w:tc>
          <w:tcPr>
            <w:tcW w:type="dxa" w:w="2409"/>
          </w:tcPr>
          <w:p>
            <w:r>
              <w:t>Diabetes</w:t>
            </w:r>
          </w:p>
        </w:tc>
        <w:tc>
          <w:tcPr>
            <w:tcW w:type="dxa" w:w="2409"/>
          </w:tcPr>
          <w:p>
            <w:r>
              <w:t>0.3</w:t>
            </w:r>
          </w:p>
        </w:tc>
      </w:tr>
      <w:tr>
        <w:tc>
          <w:tcPr>
            <w:tcW w:type="dxa" w:w="2409"/>
          </w:tcPr>
          <w:p>
            <w:r>
              <w:t>Veggies</w:t>
            </w:r>
          </w:p>
        </w:tc>
        <w:tc>
          <w:tcPr>
            <w:tcW w:type="dxa" w:w="2409"/>
          </w:tcPr>
          <w:p>
            <w:r>
              <w:t>REDUCES_RISK</w:t>
            </w:r>
          </w:p>
        </w:tc>
        <w:tc>
          <w:tcPr>
            <w:tcW w:type="dxa" w:w="2409"/>
          </w:tcPr>
          <w:p>
            <w:r>
              <w:t>Diabetes</w:t>
            </w:r>
          </w:p>
        </w:tc>
        <w:tc>
          <w:tcPr>
            <w:tcW w:type="dxa" w:w="2409"/>
          </w:tcPr>
          <w:p>
            <w:r>
              <w:t>0.28</w:t>
            </w:r>
          </w:p>
        </w:tc>
      </w:tr>
      <w:tr>
        <w:tc>
          <w:tcPr>
            <w:tcW w:type="dxa" w:w="2409"/>
          </w:tcPr>
          <w:p>
            <w:r>
              <w:t>Diabetes</w:t>
            </w:r>
          </w:p>
        </w:tc>
        <w:tc>
          <w:tcPr>
            <w:tcW w:type="dxa" w:w="2409"/>
          </w:tcPr>
          <w:p>
            <w:r>
              <w:t>LEADS_TO</w:t>
            </w:r>
          </w:p>
        </w:tc>
        <w:tc>
          <w:tcPr>
            <w:tcW w:type="dxa" w:w="2409"/>
          </w:tcPr>
          <w:p>
            <w:r>
              <w:t>Stroke</w:t>
            </w:r>
          </w:p>
        </w:tc>
        <w:tc>
          <w:tcPr>
            <w:tcW w:type="dxa" w:w="2409"/>
          </w:tcPr>
          <w:p>
            <w:r>
              <w:t>0.4</w:t>
            </w:r>
          </w:p>
        </w:tc>
      </w:tr>
      <w:tr>
        <w:tc>
          <w:tcPr>
            <w:tcW w:type="dxa" w:w="2409"/>
          </w:tcPr>
          <w:p>
            <w:r>
              <w:t>Diabetes</w:t>
            </w:r>
          </w:p>
        </w:tc>
        <w:tc>
          <w:tcPr>
            <w:tcW w:type="dxa" w:w="2409"/>
          </w:tcPr>
          <w:p>
            <w:r>
              <w:t>LEADS_TO</w:t>
            </w:r>
          </w:p>
        </w:tc>
        <w:tc>
          <w:tcPr>
            <w:tcW w:type="dxa" w:w="2409"/>
          </w:tcPr>
          <w:p>
            <w:r>
              <w:t>HeartDiseaseorAttack</w:t>
            </w:r>
          </w:p>
        </w:tc>
        <w:tc>
          <w:tcPr>
            <w:tcW w:type="dxa" w:w="2409"/>
          </w:tcPr>
          <w:p>
            <w:r>
              <w:t>0.45</w:t>
            </w:r>
          </w:p>
        </w:tc>
      </w:tr>
      <w:tr>
        <w:tc>
          <w:tcPr>
            <w:tcW w:type="dxa" w:w="2409"/>
          </w:tcPr>
          <w:p>
            <w:r>
              <w:t>Diabetes</w:t>
            </w:r>
          </w:p>
        </w:tc>
        <w:tc>
          <w:tcPr>
            <w:tcW w:type="dxa" w:w="2409"/>
          </w:tcPr>
          <w:p>
            <w:r>
              <w:t>LEADS_TO</w:t>
            </w:r>
          </w:p>
        </w:tc>
        <w:tc>
          <w:tcPr>
            <w:tcW w:type="dxa" w:w="2409"/>
          </w:tcPr>
          <w:p>
            <w:r>
              <w:t>DiffWalk</w:t>
            </w:r>
          </w:p>
        </w:tc>
        <w:tc>
          <w:tcPr>
            <w:tcW w:type="dxa" w:w="2409"/>
          </w:tcPr>
          <w:p>
            <w:r>
              <w:t>0.35</w:t>
            </w:r>
          </w:p>
        </w:tc>
      </w:tr>
    </w:tbl>
    <w:p>
      <w: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r>
        <w:rPr>
          <w:b/>
          <w:color w:val="2980B9"/>
          <w:sz w:val="26"/>
        </w:rPr>
        <w:t>4.9 Mở rộng Đồ thị Tri thức Bất Động Sản &amp; Mô hình Không gian Vector (Real Estate GraphRAG)</w:t>
      </w:r>
    </w:p>
    <w:p>
      <w:r>
        <w:t>Đồ thị Tri thức Bất động sản Hà Nội gồm 19 Nodes và 19 Edges được xây dựng nhằm mục đích cung cấp thông tin thị trường chuyên sâu và đòn bẩy đầu tư cho người dùng. Đồ thị liên kết các vị trí địa lý với đặc điểm hạ tầng và các nhóm phân khúc giá trị.</w:t>
      </w:r>
    </w:p>
    <w:p>
      <w:r>
        <w:t>Các nhóm thực thể chính trong Đồ thị:</w:t>
      </w:r>
    </w:p>
    <w:p>
      <w:pPr>
        <w:ind w:left="360"/>
      </w:pPr>
      <w:r>
        <w:t>- Vị trí &amp; Phân vùng địa lý: Quận trung tâm (CentralDistrict - Hoàn Kiếm, Đống Đa), Quận mới phát triển (EmergingDistrict - Cầu Giấy, Tây Hồ), Ven đô tiềm năng (SuburbanDistrict - Gia Lâm, Đông Anh).</w:t>
      </w:r>
    </w:p>
    <w:p>
      <w:pPr>
        <w:ind w:left="360"/>
      </w:pPr>
      <w:r>
        <w:t>- Đặc tính BĐS &amp; Kiến trúc: Nhà mặt phố kinh doanh (StreetFrontage), Biệt thụ cao cấp (LuxuryVilla), Nhà ngõ ô tô đỗ (CarAlleyHouse), Nhà ngõ xe máy (MotorbikeAlley), Mặt tiền rộng (WideFrontage).</w:t>
      </w:r>
    </w:p>
    <w:p>
      <w:pPr>
        <w:ind w:left="360"/>
      </w:pPr>
      <w:r>
        <w:t>- Tài chính &amp; Tỷ suất ROI: Siêu cao cấp (&gt;200M/m²), Cao cấp (100-200M/m²), Vừa túi tiền (&lt;100M/m²), Tỷ suất thuê dòng tiền tốt (5-7%/năm), Tiềm năng tăng trưởng vốn mạnh (CapitalGain).</w:t>
      </w:r>
    </w:p>
    <w:p>
      <w:r>
        <w:t>Tích hợp GraphRAG: Khi người dùng thực hiện truy vấn về một khu vực hoặc loại hình nhà đất (ví dụ: 'Nhà mặt phố tại Ba Đình có sổ đỏ thì đầu tư dòng tiền thế nào?'), hệ thống GraphRAG sẽ truy xuất các node liên quan như 'CentralDistrict', 'StreetFrontage', 'Rental_ROI_High' và các cạnh nối tương quan, đưa vào prompt làm ngữ cảnh nền giúp Groq LLM tư vấn tài chính chính xác theo thời giá Hà Nội.</w:t>
      </w:r>
    </w:p>
    <w:p w14:paraId="0D9B25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14098E9F" w14:textId="77777777" w:rsidR="00A3069A" w:rsidRPr="002C6E12" w:rsidRDefault="00000000">
      <w:pPr>
        <w:pStyle w:val="Heading1"/>
        <w:spacing w:before="300" w:after="150"/>
        <w:rPr>
          <w:rFonts w:ascii="Times New Roman" w:hAnsi="Times New Roman" w:cs="Times New Roman"/>
          <w:sz w:val="24"/>
          <w:szCs w:val="24"/>
        </w:rPr>
      </w:pPr>
      <w:bookmarkStart w:id="27" w:name="_Toc239081060"/>
      <w:r w:rsidRPr="002C6E12">
        <w:rPr>
          <w:rFonts w:ascii="Times New Roman" w:hAnsi="Times New Roman" w:cs="Times New Roman"/>
          <w:sz w:val="24"/>
          <w:szCs w:val="24"/>
        </w:rPr>
        <w:lastRenderedPageBreak/>
        <w:t>5. ỨNG DỤNG 3 — KHÁM PHÁ CẢM XÚC/SỞ THÍCH KHÁCH HÀNG TMĐT (SHOPEE)</w:t>
      </w:r>
      <w:bookmarkEnd w:id="27"/>
    </w:p>
    <w:p w14:paraId="4DB127BA" w14:textId="77777777" w:rsidR="00A3069A" w:rsidRPr="002C6E12" w:rsidRDefault="00000000">
      <w:pPr>
        <w:pStyle w:val="Heading2"/>
        <w:spacing w:before="250" w:after="120"/>
        <w:rPr>
          <w:rFonts w:ascii="Times New Roman" w:hAnsi="Times New Roman" w:cs="Times New Roman"/>
          <w:sz w:val="24"/>
          <w:szCs w:val="24"/>
        </w:rPr>
      </w:pPr>
      <w:bookmarkStart w:id="28" w:name="_Toc239081061"/>
      <w:r w:rsidRPr="002C6E12">
        <w:rPr>
          <w:rFonts w:ascii="Times New Roman" w:hAnsi="Times New Roman" w:cs="Times New Roman"/>
          <w:sz w:val="24"/>
          <w:szCs w:val="24"/>
        </w:rPr>
        <w:t>5.1 Mô tả bài toán</w:t>
      </w:r>
      <w:bookmarkEnd w:id="28"/>
    </w:p>
    <w:p w14:paraId="204DECB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687F7376" w14:textId="77777777" w:rsidR="00A3069A" w:rsidRPr="002C6E12" w:rsidRDefault="00000000">
      <w:pPr>
        <w:pStyle w:val="Heading2"/>
        <w:spacing w:before="250" w:after="120"/>
        <w:rPr>
          <w:rFonts w:ascii="Times New Roman" w:hAnsi="Times New Roman" w:cs="Times New Roman"/>
          <w:sz w:val="24"/>
          <w:szCs w:val="24"/>
        </w:rPr>
      </w:pPr>
      <w:bookmarkStart w:id="29" w:name="_Toc239081062"/>
      <w:r w:rsidRPr="002C6E12">
        <w:rPr>
          <w:rFonts w:ascii="Times New Roman" w:hAnsi="Times New Roman" w:cs="Times New Roman"/>
          <w:sz w:val="24"/>
          <w:szCs w:val="24"/>
        </w:rPr>
        <w:t>5.2 Bộ dữ liệu Kaggle</w:t>
      </w:r>
      <w:bookmarkEnd w:id="2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502F6974" w14:textId="77777777">
        <w:tblPrEx>
          <w:tblCellMar>
            <w:top w:w="0" w:type="dxa"/>
            <w:bottom w:w="0" w:type="dxa"/>
          </w:tblCellMar>
        </w:tblPrEx>
        <w:trPr>
          <w:tblHeader/>
        </w:trPr>
        <w:tc>
          <w:tcPr>
            <w:tcW w:w="3200" w:type="dxa"/>
            <w:shd w:val="clear" w:color="auto" w:fill="1F4E78"/>
            <w:vAlign w:val="center"/>
          </w:tcPr>
          <w:p w14:paraId="7C7D52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6EC6802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0CAF0595" w14:textId="77777777">
        <w:tblPrEx>
          <w:tblCellMar>
            <w:top w:w="0" w:type="dxa"/>
            <w:bottom w:w="0" w:type="dxa"/>
          </w:tblCellMar>
        </w:tblPrEx>
        <w:tc>
          <w:tcPr>
            <w:tcW w:w="3200" w:type="dxa"/>
            <w:vAlign w:val="center"/>
          </w:tcPr>
          <w:p w14:paraId="45ED68C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3FD941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Shopee Reviews Dataset (Vietnamese E-commerce)</w:t>
            </w:r>
          </w:p>
        </w:tc>
      </w:tr>
      <w:tr w:rsidR="00A3069A" w:rsidRPr="002C6E12" w14:paraId="7C7C3FA4" w14:textId="77777777">
        <w:tblPrEx>
          <w:tblCellMar>
            <w:top w:w="0" w:type="dxa"/>
            <w:bottom w:w="0" w:type="dxa"/>
          </w:tblCellMar>
        </w:tblPrEx>
        <w:tc>
          <w:tcPr>
            <w:tcW w:w="3200" w:type="dxa"/>
            <w:vAlign w:val="center"/>
          </w:tcPr>
          <w:p w14:paraId="3175CD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0F5CF6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kaggle.com/datasets/dduongdev/shopee-vietnamese-product-reviews-sentiment</w:t>
            </w:r>
          </w:p>
        </w:tc>
      </w:tr>
      <w:tr w:rsidR="00A3069A" w:rsidRPr="002C6E12" w14:paraId="342BC520" w14:textId="77777777">
        <w:tblPrEx>
          <w:tblCellMar>
            <w:top w:w="0" w:type="dxa"/>
            <w:bottom w:w="0" w:type="dxa"/>
          </w:tblCellMar>
        </w:tblPrEx>
        <w:tc>
          <w:tcPr>
            <w:tcW w:w="3200" w:type="dxa"/>
            <w:vAlign w:val="center"/>
          </w:tcPr>
          <w:p w14:paraId="45A280D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Định dạng tệp</w:t>
            </w:r>
          </w:p>
        </w:tc>
        <w:tc>
          <w:tcPr>
            <w:tcW w:w="6300" w:type="dxa"/>
            <w:vAlign w:val="center"/>
          </w:tcPr>
          <w:p w14:paraId="0634D7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JSON Lines (.jsonl)</w:t>
            </w:r>
          </w:p>
        </w:tc>
      </w:tr>
      <w:tr w:rsidR="00A3069A" w:rsidRPr="002C6E12" w14:paraId="1416A8FF" w14:textId="77777777">
        <w:tblPrEx>
          <w:tblCellMar>
            <w:top w:w="0" w:type="dxa"/>
            <w:bottom w:w="0" w:type="dxa"/>
          </w:tblCellMar>
        </w:tblPrEx>
        <w:tc>
          <w:tcPr>
            <w:tcW w:w="3200" w:type="dxa"/>
            <w:vAlign w:val="center"/>
          </w:tcPr>
          <w:p w14:paraId="0E36329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503ECB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10.947 đánh giá (9.599 bản ghi nạp thành công)</w:t>
            </w:r>
          </w:p>
        </w:tc>
      </w:tr>
      <w:tr w:rsidR="00A3069A" w:rsidRPr="002C6E12" w14:paraId="5CA82E09" w14:textId="77777777">
        <w:tblPrEx>
          <w:tblCellMar>
            <w:top w:w="0" w:type="dxa"/>
            <w:bottom w:w="0" w:type="dxa"/>
          </w:tblCellMar>
        </w:tblPrEx>
        <w:tc>
          <w:tcPr>
            <w:tcW w:w="3200" w:type="dxa"/>
            <w:vAlign w:val="center"/>
          </w:tcPr>
          <w:p w14:paraId="445DF96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6434E7A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label: positive/negative → nhị phân {1: tích cực, 0: tiêu cực}</w:t>
            </w:r>
          </w:p>
        </w:tc>
      </w:tr>
      <w:tr w:rsidR="00A3069A" w:rsidRPr="002C6E12" w14:paraId="0197BFC8" w14:textId="77777777">
        <w:tblPrEx>
          <w:tblCellMar>
            <w:top w:w="0" w:type="dxa"/>
            <w:bottom w:w="0" w:type="dxa"/>
          </w:tblCellMar>
        </w:tblPrEx>
        <w:tc>
          <w:tcPr>
            <w:tcW w:w="3200" w:type="dxa"/>
            <w:vAlign w:val="center"/>
          </w:tcPr>
          <w:p w14:paraId="3AFB01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4A823E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 có giám sát</w:t>
            </w:r>
          </w:p>
        </w:tc>
      </w:tr>
      <w:tr w:rsidR="00A3069A" w:rsidRPr="002C6E12" w14:paraId="1BB09E85" w14:textId="77777777">
        <w:tblPrEx>
          <w:tblCellMar>
            <w:top w:w="0" w:type="dxa"/>
            <w:bottom w:w="0" w:type="dxa"/>
          </w:tblCellMar>
        </w:tblPrEx>
        <w:tc>
          <w:tcPr>
            <w:tcW w:w="3200" w:type="dxa"/>
            <w:vAlign w:val="center"/>
          </w:tcPr>
          <w:p w14:paraId="35A50C1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17CC82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bản ghi: id, review (nội dung), rating (1–5 sao), label</w:t>
            </w:r>
          </w:p>
        </w:tc>
      </w:tr>
      <w:tr w:rsidR="00A3069A" w:rsidRPr="002C6E12" w14:paraId="099F2758" w14:textId="77777777">
        <w:tblPrEx>
          <w:tblCellMar>
            <w:top w:w="0" w:type="dxa"/>
            <w:bottom w:w="0" w:type="dxa"/>
          </w:tblCellMar>
        </w:tblPrEx>
        <w:tc>
          <w:tcPr>
            <w:tcW w:w="3200" w:type="dxa"/>
            <w:vAlign w:val="center"/>
          </w:tcPr>
          <w:p w14:paraId="61BE0B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52BF229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Open Data License</w:t>
            </w:r>
          </w:p>
        </w:tc>
      </w:tr>
    </w:tbl>
    <w:p w14:paraId="39B513B1" w14:textId="77777777" w:rsidR="00A3069A" w:rsidRPr="002C6E12" w:rsidRDefault="00000000">
      <w:pPr>
        <w:pStyle w:val="Heading2"/>
        <w:spacing w:before="250" w:after="120"/>
        <w:rPr>
          <w:rFonts w:ascii="Times New Roman" w:hAnsi="Times New Roman" w:cs="Times New Roman"/>
          <w:sz w:val="24"/>
          <w:szCs w:val="24"/>
        </w:rPr>
      </w:pPr>
      <w:bookmarkStart w:id="30" w:name="_Toc239081063"/>
      <w:r w:rsidRPr="002C6E12">
        <w:rPr>
          <w:rFonts w:ascii="Times New Roman" w:hAnsi="Times New Roman" w:cs="Times New Roman"/>
          <w:sz w:val="24"/>
          <w:szCs w:val="24"/>
        </w:rPr>
        <w:t>5.3 Làm sạch văn bản</w:t>
      </w:r>
      <w:bookmarkEnd w:id="30"/>
    </w:p>
    <w:p w14:paraId="72C1340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bỏ bản ghi thiếu review/label/id, loại trùng lặp theo id, loại review quá ngắn (&lt; 3 ký tự).</w:t>
      </w:r>
    </w:p>
    <w:p w14:paraId="78F602B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Chuẩn hóa: chuyển chữ thường, gộp khoảng trắng thừa, loại ký tự đặc biệt/dấu câu.</w:t>
      </w:r>
    </w:p>
    <w:p w14:paraId="10D3821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Kết quả: 9.599 bình luận sạch — Tích cực: 3.634 (37,9%), Tiêu cực: 5.965 (62,1%).</w:t>
      </w:r>
    </w:p>
    <w:p w14:paraId="1D32BB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3E51A1C2" w14:textId="77777777" w:rsidR="00A3069A" w:rsidRPr="002C6E12" w:rsidRDefault="00000000">
      <w:pPr>
        <w:pStyle w:val="Heading2"/>
        <w:spacing w:before="250" w:after="120"/>
        <w:rPr>
          <w:rFonts w:ascii="Times New Roman" w:hAnsi="Times New Roman" w:cs="Times New Roman"/>
          <w:sz w:val="24"/>
          <w:szCs w:val="24"/>
        </w:rPr>
      </w:pPr>
      <w:bookmarkStart w:id="31" w:name="_Toc239081064"/>
      <w:r w:rsidRPr="002C6E12">
        <w:rPr>
          <w:rFonts w:ascii="Times New Roman" w:hAnsi="Times New Roman" w:cs="Times New Roman"/>
          <w:sz w:val="24"/>
          <w:szCs w:val="24"/>
        </w:rPr>
        <w:t>5.4 Biểu diễn văn bản (Text Representation)</w:t>
      </w:r>
      <w:bookmarkEnd w:id="31"/>
    </w:p>
    <w:p w14:paraId="5CB75648"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0075FAF3"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Tách câu thành token (unigram + bigram, ngram_range=(1,2)) để bắt cụm từ cảm xúc như "rất tốt", "kém chất lượng", "giao nhanh".</w:t>
      </w:r>
    </w:p>
    <w:p w14:paraId="4928FA3E"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Lọc từ hiếm (min_df=2), giới hạn từ vựng tối đa 10.000 từ/cụm từ có trọng số TF-IDF cao nhất (max_features=10000).</w:t>
      </w:r>
    </w:p>
    <w:p w14:paraId="4414FEA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 xml:space="preserve">Sau vector hóa: X </w:t>
      </w:r>
      <w:r w:rsidRPr="002C6E12">
        <w:rPr>
          <w:rFonts w:ascii="Cambria Math" w:hAnsi="Cambria Math" w:cs="Cambria Math"/>
          <w:sz w:val="24"/>
          <w:szCs w:val="24"/>
        </w:rPr>
        <w:t>∈</w:t>
      </w:r>
      <w:r w:rsidRPr="002C6E12">
        <w:rPr>
          <w:rFonts w:ascii="Times New Roman" w:hAnsi="Times New Roman" w:cs="Times New Roman"/>
          <w:sz w:val="24"/>
          <w:szCs w:val="24"/>
        </w:rPr>
        <w:t xml:space="preserve"> ℝ^(6719 × 10000)  (tập Train), y </w:t>
      </w:r>
      <w:r w:rsidRPr="002C6E12">
        <w:rPr>
          <w:rFonts w:ascii="Cambria Math" w:hAnsi="Cambria Math" w:cs="Cambria Math"/>
          <w:sz w:val="24"/>
          <w:szCs w:val="24"/>
        </w:rPr>
        <w:t>∈</w:t>
      </w:r>
      <w:r w:rsidRPr="002C6E12">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747B3C90"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ℝ^(B × V)  với  B = kích thước batch,  V = 10.000 (kích thước từ vựng)</w:t>
      </w:r>
    </w:p>
    <w:p w14:paraId="36CF5AF9"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4BE1C345"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B (batch size): </w:t>
      </w:r>
      <w:r w:rsidRPr="002C6E12">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2F0D0C7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V = 10.000 (vocabulary size): </w:t>
      </w:r>
      <w:r w:rsidRPr="002C6E12">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22A4791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lastRenderedPageBreak/>
        <w:t xml:space="preserve">Ý nghĩa từng phần tử: </w:t>
      </w:r>
      <w:r w:rsidRPr="002C6E12">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1AC5455D"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3A961F6D" wp14:editId="2C405CB6">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40307"/>
                    </a:xfrm>
                    <a:prstGeom prst="rect">
                      <a:avLst/>
                    </a:prstGeom>
                  </pic:spPr>
                </pic:pic>
              </a:graphicData>
            </a:graphic>
          </wp:inline>
        </w:drawing>
      </w:r>
    </w:p>
    <w:p w14:paraId="1D02BF81"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5.1 — Heatmap 25 bình luận đầu × 40 từ vựng TF-IDF đầu tiên.</w:t>
      </w:r>
    </w:p>
    <w:p>
      <w:r/>
      <w:r>
        <w:rPr>
          <w:b/>
          <w:i w:val="0"/>
        </w:rPr>
        <w:t>Giải thích Biểu diễn Văn bản TF-IDF (Hình 5.1):</w:t>
      </w:r>
      <w:r>
        <w:rPr>
          <w:b w:val="0"/>
          <w:i w:val="0"/>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r/>
      <w:r>
        <w:rPr>
          <w:b/>
          <w:i w:val="0"/>
        </w:rPr>
        <w:t>Giải thích Biểu diễn Văn bản TF-IDF (Hình 5.1):</w:t>
      </w:r>
      <w:r>
        <w:rPr>
          <w:b w:val="0"/>
          <w:i w:val="0"/>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r/>
      <w:r>
        <w:rPr>
          <w:b/>
          <w:i w:val="0"/>
        </w:rPr>
        <w:t>Giải thích Biểu diễn Văn bản TF-IDF (Hình 5.1):</w:t>
      </w:r>
      <w:r>
        <w:rPr>
          <w:b w:val="0"/>
          <w:i w:val="0"/>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0D796C9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06489815" w14:textId="77777777" w:rsidR="00A3069A" w:rsidRPr="002C6E12" w:rsidRDefault="00000000">
      <w:pPr>
        <w:pStyle w:val="Heading2"/>
        <w:spacing w:before="250" w:after="120"/>
        <w:rPr>
          <w:rFonts w:ascii="Times New Roman" w:hAnsi="Times New Roman" w:cs="Times New Roman"/>
          <w:sz w:val="24"/>
          <w:szCs w:val="24"/>
        </w:rPr>
      </w:pPr>
      <w:bookmarkStart w:id="32" w:name="_Toc239081065"/>
      <w:r w:rsidRPr="002C6E12">
        <w:rPr>
          <w:rFonts w:ascii="Times New Roman" w:hAnsi="Times New Roman" w:cs="Times New Roman"/>
          <w:sz w:val="24"/>
          <w:szCs w:val="24"/>
        </w:rPr>
        <w:t>5.5 Phân tích khám phá dữ liệu (EDA)</w:t>
      </w:r>
      <w:bookmarkEnd w:id="32"/>
    </w:p>
    <w:p w14:paraId="29FF1753"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3C3169DD" wp14:editId="4EB72285">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211984"/>
                    </a:xfrm>
                    <a:prstGeom prst="rect">
                      <a:avLst/>
                    </a:prstGeom>
                  </pic:spPr>
                </pic:pic>
              </a:graphicData>
            </a:graphic>
          </wp:inline>
        </w:drawing>
      </w:r>
    </w:p>
    <w:p w14:paraId="3A2E9FBF"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5.2 — (1) Phân bố nhãn cảm xúc; (2) Tương quan Rating–Cảm xúc; (3)(4) Top từ khóa tích cực/tiêu cực.</w:t>
      </w:r>
    </w:p>
    <w:p>
      <w:r/>
      <w:r>
        <w:rPr>
          <w:b/>
          <w:i w:val="0"/>
          <w:color w:val="2C3E50"/>
        </w:rPr>
        <w:t>Giải thích Chi tiết EDA Bình luận Shopee (Hình 5.2):</w:t>
      </w:r>
    </w:p>
    <w:p>
      <w:pPr>
        <w:ind w:left="360"/>
      </w:pPr>
      <w: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pPr>
        <w:ind w:left="360"/>
      </w:pPr>
      <w: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pPr>
        <w:ind w:left="360"/>
      </w:pPr>
      <w:r>
        <w:t>- Top từ khóa phân cực: Nhóm Tích cực nổi bật với các từ khóa: 'đẹp', 'tốt', 'nhanh', 'chu đáo', 'gói kỹ'. Đối lập hoàn toàn, nhóm Tiêu cực chứa các từ: 'tệ', 'kém', 'vỡ', 'nát', 'lừa đảo', 'hỏng', 'giao chậm'.</w:t>
      </w:r>
    </w:p>
    <w:p>
      <w:r/>
      <w:r>
        <w:rPr>
          <w:b/>
          <w:i w:val="0"/>
          <w:color w:val="2C3E50"/>
        </w:rPr>
        <w:t>Giải thích Chi tiết EDA Bình luận Shopee (Hình 5.2):</w:t>
      </w:r>
    </w:p>
    <w:p>
      <w:pPr>
        <w:ind w:left="360"/>
      </w:pPr>
      <w: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pPr>
        <w:ind w:left="360"/>
      </w:pPr>
      <w: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pPr>
        <w:ind w:left="360"/>
      </w:pPr>
      <w:r>
        <w:t>- Top từ khóa phân cực: Nhóm Tích cực nổi bật với các từ khóa: 'đẹp', 'tốt', 'nhanh', 'chu đáo', 'gói kỹ'. Đối lập hoàn toàn, nhóm Tiêu cực chứa các từ: 'tệ', 'kém', 'vỡ', 'nát', 'lừa đảo', 'hỏng', 'giao chậm'.</w:t>
      </w:r>
    </w:p>
    <w:p>
      <w:r/>
      <w:r>
        <w:rPr>
          <w:b/>
          <w:i w:val="0"/>
          <w:color w:val="2C3E50"/>
        </w:rPr>
        <w:t>Giải thích Chi tiết EDA Bình luận Shopee (Hình 5.2):</w:t>
      </w:r>
    </w:p>
    <w:p>
      <w:pPr>
        <w:ind w:left="360"/>
      </w:pPr>
      <w: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pPr>
        <w:ind w:left="360"/>
      </w:pPr>
      <w: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pPr>
        <w:ind w:left="360"/>
      </w:pPr>
      <w:r>
        <w:t>- Top từ khóa phân cực: Nhóm Tích cực nổi bật với các từ khóa: 'đẹp', 'tốt', 'nhanh', 'chu đáo', 'gói kỹ'. Đối lập hoàn toàn, nhóm Tiêu cực chứa các từ: 'tệ', 'kém', 'vỡ', 'nát', 'lừa đảo', 'hỏng', 'giao chậm'.</w:t>
      </w:r>
    </w:p>
    <w:p w14:paraId="29B33F00"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Mức 1–2 sao gần như 100% tiêu cực, 4–5 sao gần như 100% tích cực → xác nhận rating là leaky feature, phải loại khỏi input.</w:t>
      </w:r>
    </w:p>
    <w:p w14:paraId="5C84A9F5"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6878F65E" w14:textId="77777777" w:rsidR="00A3069A" w:rsidRPr="002C6E12" w:rsidRDefault="00000000">
      <w:pPr>
        <w:pStyle w:val="Heading2"/>
        <w:spacing w:before="250" w:after="120"/>
        <w:rPr>
          <w:rFonts w:ascii="Times New Roman" w:hAnsi="Times New Roman" w:cs="Times New Roman"/>
          <w:sz w:val="24"/>
          <w:szCs w:val="24"/>
        </w:rPr>
      </w:pPr>
      <w:bookmarkStart w:id="33" w:name="_Toc239081066"/>
      <w:r w:rsidRPr="002C6E12">
        <w:rPr>
          <w:rFonts w:ascii="Times New Roman" w:hAnsi="Times New Roman" w:cs="Times New Roman"/>
          <w:sz w:val="24"/>
          <w:szCs w:val="24"/>
        </w:rPr>
        <w:t>5.6 Mô hình phân lớp văn bản</w:t>
      </w:r>
      <w:bookmarkEnd w:id="33"/>
    </w:p>
    <w:p w14:paraId="0390503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2C6E12" w14:paraId="5127BA96" w14:textId="77777777">
        <w:tblPrEx>
          <w:tblCellMar>
            <w:top w:w="0" w:type="dxa"/>
            <w:bottom w:w="0" w:type="dxa"/>
          </w:tblCellMar>
        </w:tblPrEx>
        <w:trPr>
          <w:tblHeader/>
        </w:trPr>
        <w:tc>
          <w:tcPr>
            <w:tcW w:w="3600" w:type="dxa"/>
            <w:shd w:val="clear" w:color="auto" w:fill="1F4E78"/>
            <w:vAlign w:val="center"/>
          </w:tcPr>
          <w:p w14:paraId="5262F0B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350" w:type="dxa"/>
            <w:shd w:val="clear" w:color="auto" w:fill="1F4E78"/>
            <w:vAlign w:val="center"/>
          </w:tcPr>
          <w:p w14:paraId="38B8FA3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F1-score</w:t>
            </w:r>
          </w:p>
        </w:tc>
        <w:tc>
          <w:tcPr>
            <w:tcW w:w="1350" w:type="dxa"/>
            <w:shd w:val="clear" w:color="auto" w:fill="1F4E78"/>
            <w:vAlign w:val="center"/>
          </w:tcPr>
          <w:p w14:paraId="2B64CF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Accuracy</w:t>
            </w:r>
          </w:p>
        </w:tc>
        <w:tc>
          <w:tcPr>
            <w:tcW w:w="1350" w:type="dxa"/>
            <w:shd w:val="clear" w:color="auto" w:fill="1F4E78"/>
            <w:vAlign w:val="center"/>
          </w:tcPr>
          <w:p w14:paraId="557E025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Precision</w:t>
            </w:r>
          </w:p>
        </w:tc>
        <w:tc>
          <w:tcPr>
            <w:tcW w:w="1250" w:type="dxa"/>
            <w:shd w:val="clear" w:color="auto" w:fill="1F4E78"/>
            <w:vAlign w:val="center"/>
          </w:tcPr>
          <w:p w14:paraId="5E2BCB6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Recall</w:t>
            </w:r>
          </w:p>
        </w:tc>
      </w:tr>
      <w:tr w:rsidR="00A3069A" w:rsidRPr="002C6E12" w14:paraId="79D93680" w14:textId="77777777">
        <w:tblPrEx>
          <w:tblCellMar>
            <w:top w:w="0" w:type="dxa"/>
            <w:bottom w:w="0" w:type="dxa"/>
          </w:tblCellMar>
        </w:tblPrEx>
        <w:tc>
          <w:tcPr>
            <w:tcW w:w="3600" w:type="dxa"/>
            <w:vAlign w:val="center"/>
          </w:tcPr>
          <w:p w14:paraId="7C2DE9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Máy vector hỗ trợ (Linear SVM)</w:t>
            </w:r>
          </w:p>
        </w:tc>
        <w:tc>
          <w:tcPr>
            <w:tcW w:w="1350" w:type="dxa"/>
            <w:vAlign w:val="center"/>
          </w:tcPr>
          <w:p w14:paraId="0871367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0,9215</w:t>
            </w:r>
          </w:p>
        </w:tc>
        <w:tc>
          <w:tcPr>
            <w:tcW w:w="1350" w:type="dxa"/>
            <w:vAlign w:val="center"/>
          </w:tcPr>
          <w:p w14:paraId="7A43978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0,9403</w:t>
            </w:r>
          </w:p>
        </w:tc>
        <w:tc>
          <w:tcPr>
            <w:tcW w:w="1350" w:type="dxa"/>
            <w:vAlign w:val="center"/>
          </w:tcPr>
          <w:p w14:paraId="0E19BCA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0,9165</w:t>
            </w:r>
          </w:p>
        </w:tc>
        <w:tc>
          <w:tcPr>
            <w:tcW w:w="1250" w:type="dxa"/>
            <w:vAlign w:val="center"/>
          </w:tcPr>
          <w:p w14:paraId="0C6781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0,9266</w:t>
            </w:r>
          </w:p>
        </w:tc>
      </w:tr>
      <w:tr w:rsidR="00A3069A" w:rsidRPr="002C6E12" w14:paraId="38146E8B" w14:textId="77777777">
        <w:tblPrEx>
          <w:tblCellMar>
            <w:top w:w="0" w:type="dxa"/>
            <w:bottom w:w="0" w:type="dxa"/>
          </w:tblCellMar>
        </w:tblPrEx>
        <w:tc>
          <w:tcPr>
            <w:tcW w:w="3600" w:type="dxa"/>
            <w:vAlign w:val="center"/>
          </w:tcPr>
          <w:p w14:paraId="1D0CB5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Logistic</w:t>
            </w:r>
          </w:p>
        </w:tc>
        <w:tc>
          <w:tcPr>
            <w:tcW w:w="1350" w:type="dxa"/>
            <w:vAlign w:val="center"/>
          </w:tcPr>
          <w:p w14:paraId="0B8F4F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0,9096</w:t>
            </w:r>
          </w:p>
        </w:tc>
        <w:tc>
          <w:tcPr>
            <w:tcW w:w="1350" w:type="dxa"/>
            <w:vAlign w:val="center"/>
          </w:tcPr>
          <w:p w14:paraId="13F328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0,9299</w:t>
            </w:r>
          </w:p>
        </w:tc>
        <w:tc>
          <w:tcPr>
            <w:tcW w:w="1350" w:type="dxa"/>
            <w:vAlign w:val="center"/>
          </w:tcPr>
          <w:p w14:paraId="7261E55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0,8881</w:t>
            </w:r>
          </w:p>
        </w:tc>
        <w:tc>
          <w:tcPr>
            <w:tcW w:w="1250" w:type="dxa"/>
            <w:vAlign w:val="center"/>
          </w:tcPr>
          <w:p w14:paraId="30A7FFF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0,9321</w:t>
            </w:r>
          </w:p>
        </w:tc>
      </w:tr>
      <w:tr w:rsidR="00A3069A" w:rsidRPr="002C6E12" w14:paraId="59EC1D7E" w14:textId="77777777">
        <w:tblPrEx>
          <w:tblCellMar>
            <w:top w:w="0" w:type="dxa"/>
            <w:bottom w:w="0" w:type="dxa"/>
          </w:tblCellMar>
        </w:tblPrEx>
        <w:tc>
          <w:tcPr>
            <w:tcW w:w="3600" w:type="dxa"/>
            <w:vAlign w:val="center"/>
          </w:tcPr>
          <w:p w14:paraId="02E197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Naive Bayes Đa thức</w:t>
            </w:r>
          </w:p>
        </w:tc>
        <w:tc>
          <w:tcPr>
            <w:tcW w:w="1350" w:type="dxa"/>
            <w:vAlign w:val="center"/>
          </w:tcPr>
          <w:p w14:paraId="238FFE4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0,8971</w:t>
            </w:r>
          </w:p>
        </w:tc>
        <w:tc>
          <w:tcPr>
            <w:tcW w:w="1350" w:type="dxa"/>
            <w:vAlign w:val="center"/>
          </w:tcPr>
          <w:p w14:paraId="6619D2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0,9208</w:t>
            </w:r>
          </w:p>
        </w:tc>
        <w:tc>
          <w:tcPr>
            <w:tcW w:w="1350" w:type="dxa"/>
            <w:vAlign w:val="center"/>
          </w:tcPr>
          <w:p w14:paraId="07AB06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0,8828</w:t>
            </w:r>
          </w:p>
        </w:tc>
        <w:tc>
          <w:tcPr>
            <w:tcW w:w="1250" w:type="dxa"/>
            <w:vAlign w:val="center"/>
          </w:tcPr>
          <w:p w14:paraId="4731BB5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0,9119</w:t>
            </w:r>
          </w:p>
        </w:tc>
      </w:tr>
      <w:tr w:rsidR="00A3069A" w:rsidRPr="002C6E12" w14:paraId="7369805D" w14:textId="77777777">
        <w:tblPrEx>
          <w:tblCellMar>
            <w:top w:w="0" w:type="dxa"/>
            <w:bottom w:w="0" w:type="dxa"/>
          </w:tblCellMar>
        </w:tblPrEx>
        <w:tc>
          <w:tcPr>
            <w:tcW w:w="3600" w:type="dxa"/>
            <w:vAlign w:val="center"/>
          </w:tcPr>
          <w:p w14:paraId="523449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350" w:type="dxa"/>
            <w:vAlign w:val="center"/>
          </w:tcPr>
          <w:p w14:paraId="3AF1046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0,8730</w:t>
            </w:r>
          </w:p>
        </w:tc>
        <w:tc>
          <w:tcPr>
            <w:tcW w:w="1350" w:type="dxa"/>
            <w:vAlign w:val="center"/>
          </w:tcPr>
          <w:p w14:paraId="4B43CE2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0,9049</w:t>
            </w:r>
          </w:p>
        </w:tc>
        <w:tc>
          <w:tcPr>
            <w:tcW w:w="1350" w:type="dxa"/>
            <w:vAlign w:val="center"/>
          </w:tcPr>
          <w:p w14:paraId="034847A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0,8820</w:t>
            </w:r>
          </w:p>
        </w:tc>
        <w:tc>
          <w:tcPr>
            <w:tcW w:w="1250" w:type="dxa"/>
            <w:vAlign w:val="center"/>
          </w:tcPr>
          <w:p w14:paraId="06F1557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0,8642</w:t>
            </w:r>
          </w:p>
        </w:tc>
      </w:tr>
      <w:tr w:rsidR="00A3069A" w:rsidRPr="002C6E12" w14:paraId="0CBFBB3D" w14:textId="77777777">
        <w:tblPrEx>
          <w:tblCellMar>
            <w:top w:w="0" w:type="dxa"/>
            <w:bottom w:w="0" w:type="dxa"/>
          </w:tblCellMar>
        </w:tblPrEx>
        <w:tc>
          <w:tcPr>
            <w:tcW w:w="3600" w:type="dxa"/>
            <w:vAlign w:val="center"/>
          </w:tcPr>
          <w:p w14:paraId="316E6C7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Tăng cường độ dốc (Gradient Boosting)</w:t>
            </w:r>
          </w:p>
        </w:tc>
        <w:tc>
          <w:tcPr>
            <w:tcW w:w="1350" w:type="dxa"/>
            <w:vAlign w:val="center"/>
          </w:tcPr>
          <w:p w14:paraId="744398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0,8212</w:t>
            </w:r>
          </w:p>
        </w:tc>
        <w:tc>
          <w:tcPr>
            <w:tcW w:w="1350" w:type="dxa"/>
            <w:vAlign w:val="center"/>
          </w:tcPr>
          <w:p w14:paraId="6049B1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0,8736</w:t>
            </w:r>
          </w:p>
        </w:tc>
        <w:tc>
          <w:tcPr>
            <w:tcW w:w="1350" w:type="dxa"/>
            <w:vAlign w:val="center"/>
          </w:tcPr>
          <w:p w14:paraId="06203C1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0,8837</w:t>
            </w:r>
          </w:p>
        </w:tc>
        <w:tc>
          <w:tcPr>
            <w:tcW w:w="1250" w:type="dxa"/>
            <w:vAlign w:val="center"/>
          </w:tcPr>
          <w:p w14:paraId="1DACE45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0,7670</w:t>
            </w:r>
          </w:p>
        </w:tc>
      </w:tr>
      <w:tr w:rsidR="00A3069A" w:rsidRPr="002C6E12" w14:paraId="53150A7A" w14:textId="77777777">
        <w:tblPrEx>
          <w:tblCellMar>
            <w:top w:w="0" w:type="dxa"/>
            <w:bottom w:w="0" w:type="dxa"/>
          </w:tblCellMar>
        </w:tblPrEx>
        <w:tc>
          <w:tcPr>
            <w:tcW w:w="3600" w:type="dxa"/>
            <w:vAlign w:val="center"/>
          </w:tcPr>
          <w:p w14:paraId="327ED56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350" w:type="dxa"/>
            <w:vAlign w:val="center"/>
          </w:tcPr>
          <w:p w14:paraId="46CD736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0,7591</w:t>
            </w:r>
          </w:p>
        </w:tc>
        <w:tc>
          <w:tcPr>
            <w:tcW w:w="1350" w:type="dxa"/>
            <w:vAlign w:val="center"/>
          </w:tcPr>
          <w:p w14:paraId="52D1565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0,8250</w:t>
            </w:r>
          </w:p>
        </w:tc>
        <w:tc>
          <w:tcPr>
            <w:tcW w:w="1350" w:type="dxa"/>
            <w:vAlign w:val="center"/>
          </w:tcPr>
          <w:p w14:paraId="43E92C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0,7924</w:t>
            </w:r>
          </w:p>
        </w:tc>
        <w:tc>
          <w:tcPr>
            <w:tcW w:w="1250" w:type="dxa"/>
            <w:vAlign w:val="center"/>
          </w:tcPr>
          <w:p w14:paraId="6365CA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0,7284</w:t>
            </w:r>
          </w:p>
        </w:tc>
      </w:tr>
    </w:tbl>
    <w:p w14:paraId="693FBC97" w14:textId="77777777" w:rsidR="00A3069A" w:rsidRPr="002C6E12" w:rsidRDefault="00000000">
      <w:pPr>
        <w:pStyle w:val="Heading2"/>
        <w:spacing w:before="250" w:after="120"/>
        <w:rPr>
          <w:rFonts w:ascii="Times New Roman" w:hAnsi="Times New Roman" w:cs="Times New Roman"/>
          <w:sz w:val="24"/>
          <w:szCs w:val="24"/>
        </w:rPr>
      </w:pPr>
      <w:bookmarkStart w:id="34" w:name="_Toc239081067"/>
      <w:r w:rsidRPr="002C6E12">
        <w:rPr>
          <w:rFonts w:ascii="Times New Roman" w:hAnsi="Times New Roman" w:cs="Times New Roman"/>
          <w:sz w:val="24"/>
          <w:szCs w:val="24"/>
        </w:rPr>
        <w:t>5.7 Đánh giá trên tập Test và lựa chọn mô hình</w:t>
      </w:r>
      <w:bookmarkEnd w:id="34"/>
    </w:p>
    <w:p w14:paraId="4D32D7A1"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097AFAE8" w14:textId="77777777">
        <w:tblPrEx>
          <w:tblCellMar>
            <w:top w:w="0" w:type="dxa"/>
            <w:bottom w:w="0" w:type="dxa"/>
          </w:tblCellMar>
        </w:tblPrEx>
        <w:trPr>
          <w:tblHeader/>
        </w:trPr>
        <w:tc>
          <w:tcPr>
            <w:tcW w:w="4000" w:type="dxa"/>
            <w:shd w:val="clear" w:color="auto" w:fill="1F4E78"/>
            <w:vAlign w:val="center"/>
          </w:tcPr>
          <w:p w14:paraId="32870F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025B73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3576CED2" w14:textId="77777777">
        <w:tblPrEx>
          <w:tblCellMar>
            <w:top w:w="0" w:type="dxa"/>
            <w:bottom w:w="0" w:type="dxa"/>
          </w:tblCellMar>
        </w:tblPrEx>
        <w:tc>
          <w:tcPr>
            <w:tcW w:w="4000" w:type="dxa"/>
            <w:vAlign w:val="center"/>
          </w:tcPr>
          <w:p w14:paraId="4DF845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4500" w:type="dxa"/>
            <w:vAlign w:val="center"/>
          </w:tcPr>
          <w:p w14:paraId="488BC7A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0,9410</w:t>
            </w:r>
          </w:p>
        </w:tc>
      </w:tr>
      <w:tr w:rsidR="00A3069A" w:rsidRPr="002C6E12" w14:paraId="7FE51A50" w14:textId="77777777">
        <w:tblPrEx>
          <w:tblCellMar>
            <w:top w:w="0" w:type="dxa"/>
            <w:bottom w:w="0" w:type="dxa"/>
          </w:tblCellMar>
        </w:tblPrEx>
        <w:tc>
          <w:tcPr>
            <w:tcW w:w="4000" w:type="dxa"/>
            <w:vAlign w:val="center"/>
          </w:tcPr>
          <w:p w14:paraId="29E92BE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4500" w:type="dxa"/>
            <w:vAlign w:val="center"/>
          </w:tcPr>
          <w:p w14:paraId="7145053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0,9137</w:t>
            </w:r>
          </w:p>
        </w:tc>
      </w:tr>
      <w:tr w:rsidR="00A3069A" w:rsidRPr="002C6E12" w14:paraId="1D5EB2A4" w14:textId="77777777">
        <w:tblPrEx>
          <w:tblCellMar>
            <w:top w:w="0" w:type="dxa"/>
            <w:bottom w:w="0" w:type="dxa"/>
          </w:tblCellMar>
        </w:tblPrEx>
        <w:tc>
          <w:tcPr>
            <w:tcW w:w="4000" w:type="dxa"/>
            <w:vAlign w:val="center"/>
          </w:tcPr>
          <w:p w14:paraId="132F76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lastRenderedPageBreak/>
              <w:t>Recall</w:t>
            </w:r>
          </w:p>
        </w:tc>
        <w:tc>
          <w:tcPr>
            <w:tcW w:w="4500" w:type="dxa"/>
            <w:vAlign w:val="center"/>
          </w:tcPr>
          <w:p w14:paraId="1EE0490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0,9321</w:t>
            </w:r>
          </w:p>
        </w:tc>
      </w:tr>
      <w:tr w:rsidR="00A3069A" w:rsidRPr="002C6E12" w14:paraId="072DD559" w14:textId="77777777">
        <w:tblPrEx>
          <w:tblCellMar>
            <w:top w:w="0" w:type="dxa"/>
            <w:bottom w:w="0" w:type="dxa"/>
          </w:tblCellMar>
        </w:tblPrEx>
        <w:tc>
          <w:tcPr>
            <w:tcW w:w="4000" w:type="dxa"/>
            <w:vAlign w:val="center"/>
          </w:tcPr>
          <w:p w14:paraId="54F805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4500" w:type="dxa"/>
            <w:vAlign w:val="center"/>
          </w:tcPr>
          <w:p w14:paraId="49EF94D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0,9228</w:t>
            </w:r>
          </w:p>
        </w:tc>
      </w:tr>
    </w:tbl>
    <w:p w14:paraId="045E77A0"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62B41CFC" wp14:editId="32C8D321">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2932206"/>
                    </a:xfrm>
                    <a:prstGeom prst="rect">
                      <a:avLst/>
                    </a:prstGeom>
                  </pic:spPr>
                </pic:pic>
              </a:graphicData>
            </a:graphic>
          </wp:inline>
        </w:drawing>
      </w:r>
    </w:p>
    <w:p w14:paraId="371FE2C2"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5.3 — Ma trận nhầm lẫn của mô hình Linear SVM trên tập Test.</w:t>
      </w:r>
    </w:p>
    <w:p>
      <w:r/>
      <w:r>
        <w:rPr>
          <w:b/>
          <w:i w:val="0"/>
        </w:rPr>
        <w:t>Phân tích Ma trận Nhầm lẫn Phân lớp Văn bản (Hình 5.3):</w:t>
      </w:r>
      <w:r>
        <w:rPr>
          <w:b w:val="0"/>
          <w:i w:val="0"/>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r/>
      <w:r>
        <w:rPr>
          <w:b/>
          <w:i w:val="0"/>
        </w:rPr>
        <w:t>Phân tích Ma trận Nhầm lẫn Phân lớp Văn bản (Hình 5.3):</w:t>
      </w:r>
      <w:r>
        <w:rPr>
          <w:b w:val="0"/>
          <w:i w:val="0"/>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r/>
      <w:r>
        <w:rPr>
          <w:b/>
          <w:i w:val="0"/>
        </w:rPr>
        <w:t>Phân tích Ma trận Nhầm lẫn Phân lớp Văn bản (Hình 5.3):</w:t>
      </w:r>
      <w:r>
        <w:rPr>
          <w:b w:val="0"/>
          <w:i w:val="0"/>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5D4AF7B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200D9C52" w14:textId="77777777" w:rsidR="00A3069A" w:rsidRPr="002C6E12" w:rsidRDefault="00000000">
      <w:pPr>
        <w:pStyle w:val="Heading2"/>
        <w:spacing w:before="250" w:after="120"/>
        <w:rPr>
          <w:rFonts w:ascii="Times New Roman" w:hAnsi="Times New Roman" w:cs="Times New Roman"/>
          <w:sz w:val="24"/>
          <w:szCs w:val="24"/>
        </w:rPr>
      </w:pPr>
      <w:bookmarkStart w:id="35" w:name="_Toc239081068"/>
      <w:r w:rsidRPr="002C6E12">
        <w:rPr>
          <w:rFonts w:ascii="Times New Roman" w:hAnsi="Times New Roman" w:cs="Times New Roman"/>
          <w:sz w:val="24"/>
          <w:szCs w:val="24"/>
        </w:rPr>
        <w:t>5.8 Đóng gói và triển khai</w:t>
      </w:r>
      <w:bookmarkEnd w:id="35"/>
    </w:p>
    <w:p w14:paraId="4532A6C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r>
        <w:rPr>
          <w:b/>
          <w:color w:val="2980B9"/>
          <w:sz w:val="26"/>
        </w:rPr>
        <w:t>5.9 Mở rộng Đồ thị Tri thức Trải nghiệm Khách hàng &amp; GraphRAG TMĐT</w:t>
      </w:r>
    </w:p>
    <w:p>
      <w:r>
        <w:t>Đồ thị Tri thức Shopee gồm 15 Nodes và 20 Edges được thiết kế dưới dạng Ontology phân tích khía cạnh cảm xúc (Aspect-Based Sentiment) phục vụ mục đích cứu vớt khách hàng At-Risk và tối ưu chất lượng vận hành.</w:t>
      </w:r>
    </w:p>
    <w:p>
      <w:r>
        <w:rPr>
          <w:b/>
        </w:rPr>
        <w:t>Bảng 5.2 — Chi tiết các thực thể (Nodes) trong Đồ thị TMĐT:</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2409"/>
        <w:gridCol w:w="2409"/>
        <w:gridCol w:w="2409"/>
        <w:gridCol w:w="2409"/>
      </w:tblGrid>
      <w:tr>
        <w:tc>
          <w:tcPr>
            <w:tcW w:type="dxa" w:w="2409"/>
            <w:shd w:fill="FFCCBC"/>
          </w:tcPr>
          <w:p>
            <w:r>
              <w:rPr>
                <w:b/>
              </w:rPr>
              <w:t>Mã Node (ID)</w:t>
            </w:r>
          </w:p>
        </w:tc>
        <w:tc>
          <w:tcPr>
            <w:tcW w:type="dxa" w:w="2409"/>
            <w:shd w:fill="FFCCBC"/>
          </w:tcPr>
          <w:p>
            <w:r>
              <w:rPr>
                <w:b/>
              </w:rPr>
              <w:t>Tên thực thể (Label)</w:t>
            </w:r>
          </w:p>
        </w:tc>
        <w:tc>
          <w:tcPr>
            <w:tcW w:type="dxa" w:w="2409"/>
            <w:shd w:fill="FFCCBC"/>
          </w:tcPr>
          <w:p>
            <w:r>
              <w:rPr>
                <w:b/>
              </w:rPr>
              <w:t>Phân nhóm (Category)</w:t>
            </w:r>
          </w:p>
        </w:tc>
        <w:tc>
          <w:tcPr>
            <w:tcW w:type="dxa" w:w="2409"/>
            <w:shd w:fill="FFCCBC"/>
          </w:tcPr>
          <w:p>
            <w:r>
              <w:rPr>
                <w:b/>
              </w:rPr>
              <w:t>Mô tả bệnh học / Ý nghĩa lâm sàng</w:t>
            </w:r>
          </w:p>
        </w:tc>
      </w:tr>
      <w:tr>
        <w:tc>
          <w:tcPr>
            <w:tcW w:type="dxa" w:w="2409"/>
          </w:tcPr>
          <w:p>
            <w:r>
              <w:t>Patient</w:t>
            </w:r>
          </w:p>
        </w:tc>
        <w:tc>
          <w:tcPr>
            <w:tcW w:type="dxa" w:w="2409"/>
          </w:tcPr>
          <w:p>
            <w:r>
              <w:t>Hồ sơ Bệnh nhân</w:t>
            </w:r>
          </w:p>
        </w:tc>
        <w:tc>
          <w:tcPr>
            <w:tcW w:type="dxa" w:w="2409"/>
          </w:tcPr>
          <w:p>
            <w:r>
              <w:t>Thực thể Gốc (Root Entity)</w:t>
            </w:r>
          </w:p>
        </w:tc>
        <w:tc>
          <w:tcPr>
            <w:tcW w:type="dxa" w:w="2409"/>
          </w:tcPr>
          <w:p>
            <w:r>
              <w:t>Nút trung tâm đại diện cho cá thể bệnh nhân đang được khảo sát 21 chỉ số lâm sàng.</w:t>
            </w:r>
          </w:p>
        </w:tc>
      </w:tr>
      <w:tr>
        <w:tc>
          <w:tcPr>
            <w:tcW w:type="dxa" w:w="2409"/>
          </w:tcPr>
          <w:p>
            <w:r>
              <w:t>HighBP</w:t>
            </w:r>
          </w:p>
        </w:tc>
        <w:tc>
          <w:tcPr>
            <w:tcW w:type="dxa" w:w="2409"/>
          </w:tcPr>
          <w:p>
            <w:r>
              <w:t>Tăng Huyết Áp</w:t>
            </w:r>
          </w:p>
        </w:tc>
        <w:tc>
          <w:tcPr>
            <w:tcW w:type="dxa" w:w="2409"/>
          </w:tcPr>
          <w:p>
            <w:r>
              <w:t>Yếu tố Nguy cơ (Risk Factor)</w:t>
            </w:r>
          </w:p>
        </w:tc>
        <w:tc>
          <w:tcPr>
            <w:tcW w:type="dxa" w:w="2409"/>
          </w:tcPr>
          <w:p>
            <w:r>
              <w:t>Áp lực dòng máu cao làm xơ cứng vi mạch, tổn thương tế bào nội mô và thúc đẩy đề kháng insulin (Trọng số rủi ro: 0.72).</w:t>
            </w:r>
          </w:p>
        </w:tc>
      </w:tr>
      <w:tr>
        <w:tc>
          <w:tcPr>
            <w:tcW w:type="dxa" w:w="2409"/>
          </w:tcPr>
          <w:p>
            <w:r>
              <w:t>HighChol</w:t>
            </w:r>
          </w:p>
        </w:tc>
        <w:tc>
          <w:tcPr>
            <w:tcW w:type="dxa" w:w="2409"/>
          </w:tcPr>
          <w:p>
            <w:r>
              <w:t>Mỡ Máu Cao (Hyperlipidemia)</w:t>
            </w:r>
          </w:p>
        </w:tc>
        <w:tc>
          <w:tcPr>
            <w:tcW w:type="dxa" w:w="2409"/>
          </w:tcPr>
          <w:p>
            <w:r>
              <w:t>Yếu tố Nguy cơ (Risk Factor)</w:t>
            </w:r>
          </w:p>
        </w:tc>
        <w:tc>
          <w:tcPr>
            <w:tcW w:type="dxa" w:w="2409"/>
          </w:tcPr>
          <w:p>
            <w:r>
              <w:t>Nồng độ cholesterol xấu (LDL-C) và triglyceride cao gây lắng đọng mảng xơ vữa và rối loạn chuyển hóa lipid (Trọng số rủi ro: 0.65).</w:t>
            </w:r>
          </w:p>
        </w:tc>
      </w:tr>
      <w:tr>
        <w:tc>
          <w:tcPr>
            <w:tcW w:type="dxa" w:w="2409"/>
          </w:tcPr>
          <w:p>
            <w:r>
              <w:t>BMI</w:t>
            </w:r>
          </w:p>
        </w:tc>
        <w:tc>
          <w:tcPr>
            <w:tcW w:type="dxa" w:w="2409"/>
          </w:tcPr>
          <w:p>
            <w:r>
              <w:t>Chỉ số Khối cơ thể (BMI)</w:t>
            </w:r>
          </w:p>
        </w:tc>
        <w:tc>
          <w:tcPr>
            <w:tcW w:type="dxa" w:w="2409"/>
          </w:tcPr>
          <w:p>
            <w:r>
              <w:t>Yếu tố Nguy cơ Cốt lõi</w:t>
            </w:r>
          </w:p>
        </w:tc>
        <w:tc>
          <w:tcPr>
            <w:tcW w:type="dxa" w:w="2409"/>
          </w:tcPr>
          <w:p>
            <w:r>
              <w:t>Mô mỡ tích tụ (đặc biệt mỡ nội tạng) tiết cytokine gây viêm và ức chế trực tiếp thụ thể Insulin tại mô cơ và gan (Trọng số rủi ro: 0.78).</w:t>
            </w:r>
          </w:p>
        </w:tc>
      </w:tr>
      <w:tr>
        <w:tc>
          <w:tcPr>
            <w:tcW w:type="dxa" w:w="2409"/>
          </w:tcPr>
          <w:p>
            <w:r>
              <w:t>Smoker</w:t>
            </w:r>
          </w:p>
        </w:tc>
        <w:tc>
          <w:tcPr>
            <w:tcW w:type="dxa" w:w="2409"/>
          </w:tcPr>
          <w:p>
            <w:r>
              <w:t>Hút Thuốc Lá</w:t>
            </w:r>
          </w:p>
        </w:tc>
        <w:tc>
          <w:tcPr>
            <w:tcW w:type="dxa" w:w="2409"/>
          </w:tcPr>
          <w:p>
            <w:r>
              <w:t>Yếu tố Hành vi Nguy cơ</w:t>
            </w:r>
          </w:p>
        </w:tc>
        <w:tc>
          <w:tcPr>
            <w:tcW w:type="dxa" w:w="2409"/>
          </w:tcPr>
          <w:p>
            <w:r>
              <w:t>Chất độc nicotin kích thích thần kinh giao cảm, làm tăng tiết cortisol và catecholamine gây tăng đề kháng insulin (Trọng số rủi ro: 0.48).</w:t>
            </w:r>
          </w:p>
        </w:tc>
      </w:tr>
      <w:tr>
        <w:tc>
          <w:tcPr>
            <w:tcW w:type="dxa" w:w="2409"/>
          </w:tcPr>
          <w:p>
            <w:r>
              <w:t>Stroke</w:t>
            </w:r>
          </w:p>
        </w:tc>
        <w:tc>
          <w:tcPr>
            <w:tcW w:type="dxa" w:w="2409"/>
          </w:tcPr>
          <w:p>
            <w:r>
              <w:t>Đột Quỵ Não</w:t>
            </w:r>
          </w:p>
        </w:tc>
        <w:tc>
          <w:tcPr>
            <w:tcW w:type="dxa" w:w="2409"/>
          </w:tcPr>
          <w:p>
            <w:r>
              <w:t>Bệnh Đồng Mắc &amp; Biến chứng</w:t>
            </w:r>
          </w:p>
        </w:tc>
        <w:tc>
          <w:tcPr>
            <w:tcW w:type="dxa" w:w="2409"/>
          </w:tcPr>
          <w:p>
            <w:r>
              <w:t>Biến chứng mạch máu lớn do tổn thương tuần hoàn não, có mối tương quan bệnh học 2 chiều với Đái tháo đường.</w:t>
            </w:r>
          </w:p>
        </w:tc>
      </w:tr>
      <w:tr>
        <w:tc>
          <w:tcPr>
            <w:tcW w:type="dxa" w:w="2409"/>
          </w:tcPr>
          <w:p>
            <w:r>
              <w:t>HeartDiseaseorAttack</w:t>
            </w:r>
          </w:p>
        </w:tc>
        <w:tc>
          <w:tcPr>
            <w:tcW w:type="dxa" w:w="2409"/>
          </w:tcPr>
          <w:p>
            <w:r>
              <w:t>Bệnh Tim Mạch &amp; Nhồi Máu Cơ Tim</w:t>
            </w:r>
          </w:p>
        </w:tc>
        <w:tc>
          <w:tcPr>
            <w:tcW w:type="dxa" w:w="2409"/>
          </w:tcPr>
          <w:p>
            <w:r>
              <w:t>Bệnh Đồng Mắc &amp; Biến chứng</w:t>
            </w:r>
          </w:p>
        </w:tc>
        <w:tc>
          <w:tcPr>
            <w:tcW w:type="dxa" w:w="2409"/>
          </w:tcPr>
          <w:p>
            <w:r>
              <w:t>Đường huyết cao làm xơ cứng mạch vành tim. Hơn 70% bệnh nhân tiểu đường tử vong do biến chứng tim mạch.</w:t>
            </w:r>
          </w:p>
        </w:tc>
      </w:tr>
      <w:tr>
        <w:tc>
          <w:tcPr>
            <w:tcW w:type="dxa" w:w="2409"/>
          </w:tcPr>
          <w:p>
            <w:r>
              <w:t>DiffWalk</w:t>
            </w:r>
          </w:p>
        </w:tc>
        <w:tc>
          <w:tcPr>
            <w:tcW w:type="dxa" w:w="2409"/>
          </w:tcPr>
          <w:p>
            <w:r>
              <w:t>Khó Khăn Vận Động / Đi Lại</w:t>
            </w:r>
          </w:p>
        </w:tc>
        <w:tc>
          <w:tcPr>
            <w:tcW w:type="dxa" w:w="2409"/>
          </w:tcPr>
          <w:p>
            <w:r>
              <w:t>Biến chứng Thần kinh &amp; Cơ xương</w:t>
            </w:r>
          </w:p>
        </w:tc>
        <w:tc>
          <w:tcPr>
            <w:tcW w:type="dxa" w:w="2409"/>
          </w:tcPr>
          <w:p>
            <w:r>
              <w:t>Hậu quả của biến chứng bàn chân đái tháo đường, viêm đa dây thần kinh ngoại biên hoặc thoái hóa khớp do béo phì.</w:t>
            </w:r>
          </w:p>
        </w:tc>
      </w:tr>
      <w:tr>
        <w:tc>
          <w:tcPr>
            <w:tcW w:type="dxa" w:w="2409"/>
          </w:tcPr>
          <w:p>
            <w:r>
              <w:t>PhysActivity</w:t>
            </w:r>
          </w:p>
        </w:tc>
        <w:tc>
          <w:tcPr>
            <w:tcW w:type="dxa" w:w="2409"/>
          </w:tcPr>
          <w:p>
            <w:r>
              <w:t>Hoạt Động Thể Lực (≥150p/tuần)</w:t>
            </w:r>
          </w:p>
        </w:tc>
        <w:tc>
          <w:tcPr>
            <w:tcW w:type="dxa" w:w="2409"/>
          </w:tcPr>
          <w:p>
            <w:r>
              <w:t>Yếu tố Bảo vệ (Protective Factor)</w:t>
            </w:r>
          </w:p>
        </w:tc>
        <w:tc>
          <w:tcPr>
            <w:tcW w:type="dxa" w:w="2409"/>
          </w:tcPr>
          <w:p>
            <w:r>
              <w:t>Co cơ kích hoạt con đường bắt giữ glucose không phụ thuộc insulin thông qua AMPK, tăng nhạy cảm insulin lên 40%.</w:t>
            </w:r>
          </w:p>
        </w:tc>
      </w:tr>
      <w:tr>
        <w:tc>
          <w:tcPr>
            <w:tcW w:type="dxa" w:w="2409"/>
          </w:tcPr>
          <w:p>
            <w:r>
              <w:t>Fruits</w:t>
            </w:r>
          </w:p>
        </w:tc>
        <w:tc>
          <w:tcPr>
            <w:tcW w:type="dxa" w:w="2409"/>
          </w:tcPr>
          <w:p>
            <w:r>
              <w:t>Ăn Hoa Quả Thường Xuyên</w:t>
            </w:r>
          </w:p>
        </w:tc>
        <w:tc>
          <w:tcPr>
            <w:tcW w:type="dxa" w:w="2409"/>
          </w:tcPr>
          <w:p>
            <w:r>
              <w:t>Yếu tố Bảo vệ (Protective Factor)</w:t>
            </w:r>
          </w:p>
        </w:tc>
        <w:tc>
          <w:tcPr>
            <w:tcW w:type="dxa" w:w="2409"/>
          </w:tcPr>
          <w:p>
            <w:r>
              <w:t>Cung cấp chất chống oxy hóa (Polyphenols, Vitamin C) làm giảm stress oxy hóa tại tế bào beta đảo tụy.</w:t>
            </w:r>
          </w:p>
        </w:tc>
      </w:tr>
      <w:tr>
        <w:tc>
          <w:tcPr>
            <w:tcW w:type="dxa" w:w="2409"/>
          </w:tcPr>
          <w:p>
            <w:r>
              <w:t>Veggies</w:t>
            </w:r>
          </w:p>
        </w:tc>
        <w:tc>
          <w:tcPr>
            <w:tcW w:type="dxa" w:w="2409"/>
          </w:tcPr>
          <w:p>
            <w:r>
              <w:t>Ăn Rau Xanh Đầy Đủ</w:t>
            </w:r>
          </w:p>
        </w:tc>
        <w:tc>
          <w:tcPr>
            <w:tcW w:type="dxa" w:w="2409"/>
          </w:tcPr>
          <w:p>
            <w:r>
              <w:t>Yếu tố Bảo vệ (Protective Factor)</w:t>
            </w:r>
          </w:p>
        </w:tc>
        <w:tc>
          <w:tcPr>
            <w:tcW w:type="dxa" w:w="2409"/>
          </w:tcPr>
          <w:p>
            <w:r>
              <w:t>Chất xơ hòa tan làm chậm quá trình hấp thu carbohydrate tại ruột non, ngăn ngừa đỉnh tăng đường huyết đột ngột sau ăn.</w:t>
            </w:r>
          </w:p>
        </w:tc>
      </w:tr>
      <w:tr>
        <w:tc>
          <w:tcPr>
            <w:tcW w:type="dxa" w:w="2409"/>
          </w:tcPr>
          <w:p>
            <w:r>
              <w:t>GenHlth</w:t>
            </w:r>
          </w:p>
        </w:tc>
        <w:tc>
          <w:tcPr>
            <w:tcW w:type="dxa" w:w="2409"/>
          </w:tcPr>
          <w:p>
            <w:r>
              <w:t>Sức Khỏe Tổng Quát (Thang 1-5)</w:t>
            </w:r>
          </w:p>
        </w:tc>
        <w:tc>
          <w:tcPr>
            <w:tcW w:type="dxa" w:w="2409"/>
          </w:tcPr>
          <w:p>
            <w:r>
              <w:t>Chỉ số Đánh giá Cá nhân</w:t>
            </w:r>
          </w:p>
        </w:tc>
        <w:tc>
          <w:tcPr>
            <w:tcW w:type="dxa" w:w="2409"/>
          </w:tcPr>
          <w:p>
            <w:r>
              <w:t>Chỉ báo phản ánh gánh nặng bệnh tật tổng thể, tương quan mạnh mẽ với tỷ lệ mắc bệnh mạn tính.</w:t>
            </w:r>
          </w:p>
        </w:tc>
      </w:tr>
      <w:tr>
        <w:tc>
          <w:tcPr>
            <w:tcW w:type="dxa" w:w="2409"/>
          </w:tcPr>
          <w:p>
            <w:r>
              <w:t>Age</w:t>
            </w:r>
          </w:p>
        </w:tc>
        <w:tc>
          <w:tcPr>
            <w:tcW w:type="dxa" w:w="2409"/>
          </w:tcPr>
          <w:p>
            <w:r>
              <w:t>Nhóm Tuổi (Thang 1-13)</w:t>
            </w:r>
          </w:p>
        </w:tc>
        <w:tc>
          <w:tcPr>
            <w:tcW w:type="dxa" w:w="2409"/>
          </w:tcPr>
          <w:p>
            <w:r>
              <w:t>Chỉ số Nhân khẩu học</w:t>
            </w:r>
          </w:p>
        </w:tc>
        <w:tc>
          <w:tcPr>
            <w:tcW w:type="dxa" w:w="2409"/>
          </w:tcPr>
          <w:p>
            <w:r>
              <w:t>Quá trình lão hóa làm suy giảm tự nhiên chức năng tiết insulin của tế bào beta và tăng tỷ lệ mỡ nội tạng.</w:t>
            </w:r>
          </w:p>
        </w:tc>
      </w:tr>
      <w:tr>
        <w:tc>
          <w:tcPr>
            <w:tcW w:type="dxa" w:w="2409"/>
          </w:tcPr>
          <w:p>
            <w:r>
              <w:t>Diabetes</w:t>
            </w:r>
          </w:p>
        </w:tc>
        <w:tc>
          <w:tcPr>
            <w:tcW w:type="dxa" w:w="2409"/>
          </w:tcPr>
          <w:p>
            <w:r>
              <w:t>Bệnh Đái Tháo Đường (Diabetes)</w:t>
            </w:r>
          </w:p>
        </w:tc>
        <w:tc>
          <w:tcPr>
            <w:tcW w:type="dxa" w:w="2409"/>
          </w:tcPr>
          <w:p>
            <w:r>
              <w:t>Kết luận Lâm sàng (Outcome)</w:t>
            </w:r>
          </w:p>
        </w:tc>
        <w:tc>
          <w:tcPr>
            <w:tcW w:type="dxa" w:w="2409"/>
          </w:tcPr>
          <w:p>
            <w:r>
              <w:t>Bệnh lý rối loạn chuyển hóa carbohydrate đặc trưng bởi đường huyết mạn tính cao do thiếu hoặc kháng insulin.</w:t>
            </w:r>
          </w:p>
        </w:tc>
      </w:tr>
      <w:tr>
        <w:tc>
          <w:tcPr>
            <w:tcW w:type="dxa" w:w="2409"/>
          </w:tcPr>
          <w:p>
            <w:r>
              <w:t>NoDiabetes</w:t>
            </w:r>
          </w:p>
        </w:tc>
        <w:tc>
          <w:tcPr>
            <w:tcW w:type="dxa" w:w="2409"/>
          </w:tcPr>
          <w:p>
            <w:r>
              <w:t>Không Mắc Bệnh (Khỏe mạnh)</w:t>
            </w:r>
          </w:p>
        </w:tc>
        <w:tc>
          <w:tcPr>
            <w:tcW w:type="dxa" w:w="2409"/>
          </w:tcPr>
          <w:p>
            <w:r>
              <w:t>Kết luận Lâm sàng (Outcome)</w:t>
            </w:r>
          </w:p>
        </w:tc>
        <w:tc>
          <w:tcPr>
            <w:tcW w:type="dxa" w:w="2409"/>
          </w:tcPr>
          <w:p>
            <w:r>
              <w:t>Trạng thái chuyển hóa glucose bình thường, các cơ chế điều hòa nội môi được duy trì ổn định.</w:t>
            </w:r>
          </w:p>
        </w:tc>
      </w:tr>
    </w:tbl>
    <w:p>
      <w:r>
        <w:rPr>
          <w:b/>
          <w:i w:val="0"/>
        </w:rPr>
        <w:t>Bảng 5.3 — Chi tiết các quan hệ (Edges) vận hành &amp; CSKH:</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2409"/>
        <w:gridCol w:w="2409"/>
        <w:gridCol w:w="2409"/>
        <w:gridCol w:w="2409"/>
      </w:tblGrid>
      <w:tr>
        <w:tc>
          <w:tcPr>
            <w:tcW w:type="dxa" w:w="2409"/>
            <w:shd w:fill="FFCCBC"/>
          </w:tcPr>
          <w:p>
            <w:r>
              <w:rPr>
                <w:b/>
              </w:rPr>
              <w:t>Thực thể nguồn (Source)</w:t>
            </w:r>
          </w:p>
        </w:tc>
        <w:tc>
          <w:tcPr>
            <w:tcW w:type="dxa" w:w="2409"/>
            <w:shd w:fill="FFCCBC"/>
          </w:tcPr>
          <w:p>
            <w:r>
              <w:rPr>
                <w:b/>
              </w:rPr>
              <w:t>Mối quan hệ (Relation)</w:t>
            </w:r>
          </w:p>
        </w:tc>
        <w:tc>
          <w:tcPr>
            <w:tcW w:type="dxa" w:w="2409"/>
            <w:shd w:fill="FFCCBC"/>
          </w:tcPr>
          <w:p>
            <w:r>
              <w:rPr>
                <w:b/>
              </w:rPr>
              <w:t>Thực thể đích (Target)</w:t>
            </w:r>
          </w:p>
        </w:tc>
        <w:tc>
          <w:tcPr>
            <w:tcW w:type="dxa" w:w="2409"/>
            <w:shd w:fill="FFCCBC"/>
          </w:tcPr>
          <w:p>
            <w:r>
              <w:rPr>
                <w:b/>
              </w:rPr>
              <w:t>Trọng số (Weight) / Hướng tác động</w:t>
            </w:r>
          </w:p>
        </w:tc>
      </w:tr>
      <w:tr>
        <w:tc>
          <w:tcPr>
            <w:tcW w:type="dxa" w:w="2409"/>
          </w:tcPr>
          <w:p>
            <w:r>
              <w:t>Patient</w:t>
            </w:r>
          </w:p>
        </w:tc>
        <w:tc>
          <w:tcPr>
            <w:tcW w:type="dxa" w:w="2409"/>
          </w:tcPr>
          <w:p>
            <w:r>
              <w:t>HAS_CONDITION</w:t>
            </w:r>
          </w:p>
        </w:tc>
        <w:tc>
          <w:tcPr>
            <w:tcW w:type="dxa" w:w="2409"/>
          </w:tcPr>
          <w:p>
            <w:r>
              <w:t>HighBP</w:t>
            </w:r>
          </w:p>
        </w:tc>
        <w:tc>
          <w:tcPr>
            <w:tcW w:type="dxa" w:w="2409"/>
          </w:tcPr>
          <w:p>
            <w:r>
              <w:t>1.0</w:t>
            </w:r>
          </w:p>
        </w:tc>
      </w:tr>
      <w:tr>
        <w:tc>
          <w:tcPr>
            <w:tcW w:type="dxa" w:w="2409"/>
          </w:tcPr>
          <w:p>
            <w:r>
              <w:t>Patient</w:t>
            </w:r>
          </w:p>
        </w:tc>
        <w:tc>
          <w:tcPr>
            <w:tcW w:type="dxa" w:w="2409"/>
          </w:tcPr>
          <w:p>
            <w:r>
              <w:t>HAS_CONDITION</w:t>
            </w:r>
          </w:p>
        </w:tc>
        <w:tc>
          <w:tcPr>
            <w:tcW w:type="dxa" w:w="2409"/>
          </w:tcPr>
          <w:p>
            <w:r>
              <w:t>HighChol</w:t>
            </w:r>
          </w:p>
        </w:tc>
        <w:tc>
          <w:tcPr>
            <w:tcW w:type="dxa" w:w="2409"/>
          </w:tcPr>
          <w:p>
            <w:r>
              <w:t>1.0</w:t>
            </w:r>
          </w:p>
        </w:tc>
      </w:tr>
      <w:tr>
        <w:tc>
          <w:tcPr>
            <w:tcW w:type="dxa" w:w="2409"/>
          </w:tcPr>
          <w:p>
            <w:r>
              <w:t>Patient</w:t>
            </w:r>
          </w:p>
        </w:tc>
        <w:tc>
          <w:tcPr>
            <w:tcW w:type="dxa" w:w="2409"/>
          </w:tcPr>
          <w:p>
            <w:r>
              <w:t>HAS_ATTRIBUTE</w:t>
            </w:r>
          </w:p>
        </w:tc>
        <w:tc>
          <w:tcPr>
            <w:tcW w:type="dxa" w:w="2409"/>
          </w:tcPr>
          <w:p>
            <w:r>
              <w:t>BMI</w:t>
            </w:r>
          </w:p>
        </w:tc>
        <w:tc>
          <w:tcPr>
            <w:tcW w:type="dxa" w:w="2409"/>
          </w:tcPr>
          <w:p>
            <w:r>
              <w:t>1.0</w:t>
            </w:r>
          </w:p>
        </w:tc>
      </w:tr>
      <w:tr>
        <w:tc>
          <w:tcPr>
            <w:tcW w:type="dxa" w:w="2409"/>
          </w:tcPr>
          <w:p>
            <w:r>
              <w:t>Patient</w:t>
            </w:r>
          </w:p>
        </w:tc>
        <w:tc>
          <w:tcPr>
            <w:tcW w:type="dxa" w:w="2409"/>
          </w:tcPr>
          <w:p>
            <w:r>
              <w:t>HAS_BEHAVIOR</w:t>
            </w:r>
          </w:p>
        </w:tc>
        <w:tc>
          <w:tcPr>
            <w:tcW w:type="dxa" w:w="2409"/>
          </w:tcPr>
          <w:p>
            <w:r>
              <w:t>Smoker</w:t>
            </w:r>
          </w:p>
        </w:tc>
        <w:tc>
          <w:tcPr>
            <w:tcW w:type="dxa" w:w="2409"/>
          </w:tcPr>
          <w:p>
            <w:r>
              <w:t>1.0</w:t>
            </w:r>
          </w:p>
        </w:tc>
      </w:tr>
      <w:tr>
        <w:tc>
          <w:tcPr>
            <w:tcW w:type="dxa" w:w="2409"/>
          </w:tcPr>
          <w:p>
            <w:r>
              <w:t>Patient</w:t>
            </w:r>
          </w:p>
        </w:tc>
        <w:tc>
          <w:tcPr>
            <w:tcW w:type="dxa" w:w="2409"/>
          </w:tcPr>
          <w:p>
            <w:r>
              <w:t>HAS_BEHAVIOR</w:t>
            </w:r>
          </w:p>
        </w:tc>
        <w:tc>
          <w:tcPr>
            <w:tcW w:type="dxa" w:w="2409"/>
          </w:tcPr>
          <w:p>
            <w:r>
              <w:t>PhysActivity</w:t>
            </w:r>
          </w:p>
        </w:tc>
        <w:tc>
          <w:tcPr>
            <w:tcW w:type="dxa" w:w="2409"/>
          </w:tcPr>
          <w:p>
            <w:r>
              <w:t>1.0</w:t>
            </w:r>
          </w:p>
        </w:tc>
      </w:tr>
      <w:tr>
        <w:tc>
          <w:tcPr>
            <w:tcW w:type="dxa" w:w="2409"/>
          </w:tcPr>
          <w:p>
            <w:r>
              <w:t>Patient</w:t>
            </w:r>
          </w:p>
        </w:tc>
        <w:tc>
          <w:tcPr>
            <w:tcW w:type="dxa" w:w="2409"/>
          </w:tcPr>
          <w:p>
            <w:r>
              <w:t>HAS_ATTRIBUTE</w:t>
            </w:r>
          </w:p>
        </w:tc>
        <w:tc>
          <w:tcPr>
            <w:tcW w:type="dxa" w:w="2409"/>
          </w:tcPr>
          <w:p>
            <w:r>
              <w:t>Age</w:t>
            </w:r>
          </w:p>
        </w:tc>
        <w:tc>
          <w:tcPr>
            <w:tcW w:type="dxa" w:w="2409"/>
          </w:tcPr>
          <w:p>
            <w:r>
              <w:t>1.0</w:t>
            </w:r>
          </w:p>
        </w:tc>
      </w:tr>
      <w:tr>
        <w:tc>
          <w:tcPr>
            <w:tcW w:type="dxa" w:w="2409"/>
          </w:tcPr>
          <w:p>
            <w:r>
              <w:t>HighBP</w:t>
            </w:r>
          </w:p>
        </w:tc>
        <w:tc>
          <w:tcPr>
            <w:tcW w:type="dxa" w:w="2409"/>
          </w:tcPr>
          <w:p>
            <w:r>
              <w:t>INCREASES_RISK</w:t>
            </w:r>
          </w:p>
        </w:tc>
        <w:tc>
          <w:tcPr>
            <w:tcW w:type="dxa" w:w="2409"/>
          </w:tcPr>
          <w:p>
            <w:r>
              <w:t>Diabetes</w:t>
            </w:r>
          </w:p>
        </w:tc>
        <w:tc>
          <w:tcPr>
            <w:tcW w:type="dxa" w:w="2409"/>
          </w:tcPr>
          <w:p>
            <w:r>
              <w:t>0.72</w:t>
            </w:r>
          </w:p>
        </w:tc>
      </w:tr>
      <w:tr>
        <w:tc>
          <w:tcPr>
            <w:tcW w:type="dxa" w:w="2409"/>
          </w:tcPr>
          <w:p>
            <w:r>
              <w:t>HighChol</w:t>
            </w:r>
          </w:p>
        </w:tc>
        <w:tc>
          <w:tcPr>
            <w:tcW w:type="dxa" w:w="2409"/>
          </w:tcPr>
          <w:p>
            <w:r>
              <w:t>INCREASES_RISK</w:t>
            </w:r>
          </w:p>
        </w:tc>
        <w:tc>
          <w:tcPr>
            <w:tcW w:type="dxa" w:w="2409"/>
          </w:tcPr>
          <w:p>
            <w:r>
              <w:t>Diabetes</w:t>
            </w:r>
          </w:p>
        </w:tc>
        <w:tc>
          <w:tcPr>
            <w:tcW w:type="dxa" w:w="2409"/>
          </w:tcPr>
          <w:p>
            <w:r>
              <w:t>0.65</w:t>
            </w:r>
          </w:p>
        </w:tc>
      </w:tr>
      <w:tr>
        <w:tc>
          <w:tcPr>
            <w:tcW w:type="dxa" w:w="2409"/>
          </w:tcPr>
          <w:p>
            <w:r>
              <w:t>BMI</w:t>
            </w:r>
          </w:p>
        </w:tc>
        <w:tc>
          <w:tcPr>
            <w:tcW w:type="dxa" w:w="2409"/>
          </w:tcPr>
          <w:p>
            <w:r>
              <w:t>INCREASES_RISK</w:t>
            </w:r>
          </w:p>
        </w:tc>
        <w:tc>
          <w:tcPr>
            <w:tcW w:type="dxa" w:w="2409"/>
          </w:tcPr>
          <w:p>
            <w:r>
              <w:t>Diabetes</w:t>
            </w:r>
          </w:p>
        </w:tc>
        <w:tc>
          <w:tcPr>
            <w:tcW w:type="dxa" w:w="2409"/>
          </w:tcPr>
          <w:p>
            <w:r>
              <w:t>0.78</w:t>
            </w:r>
          </w:p>
        </w:tc>
      </w:tr>
      <w:tr>
        <w:tc>
          <w:tcPr>
            <w:tcW w:type="dxa" w:w="2409"/>
          </w:tcPr>
          <w:p>
            <w:r>
              <w:t>Smoker</w:t>
            </w:r>
          </w:p>
        </w:tc>
        <w:tc>
          <w:tcPr>
            <w:tcW w:type="dxa" w:w="2409"/>
          </w:tcPr>
          <w:p>
            <w:r>
              <w:t>INCREASES_RISK</w:t>
            </w:r>
          </w:p>
        </w:tc>
        <w:tc>
          <w:tcPr>
            <w:tcW w:type="dxa" w:w="2409"/>
          </w:tcPr>
          <w:p>
            <w:r>
              <w:t>Diabetes</w:t>
            </w:r>
          </w:p>
        </w:tc>
        <w:tc>
          <w:tcPr>
            <w:tcW w:type="dxa" w:w="2409"/>
          </w:tcPr>
          <w:p>
            <w:r>
              <w:t>0.48</w:t>
            </w:r>
          </w:p>
        </w:tc>
      </w:tr>
      <w:tr>
        <w:tc>
          <w:tcPr>
            <w:tcW w:type="dxa" w:w="2409"/>
          </w:tcPr>
          <w:p>
            <w:r>
              <w:t>Stroke</w:t>
            </w:r>
          </w:p>
        </w:tc>
        <w:tc>
          <w:tcPr>
            <w:tcW w:type="dxa" w:w="2409"/>
          </w:tcPr>
          <w:p>
            <w:r>
              <w:t>COMORBIDITY</w:t>
            </w:r>
          </w:p>
        </w:tc>
        <w:tc>
          <w:tcPr>
            <w:tcW w:type="dxa" w:w="2409"/>
          </w:tcPr>
          <w:p>
            <w:r>
              <w:t>Diabetes</w:t>
            </w:r>
          </w:p>
        </w:tc>
        <w:tc>
          <w:tcPr>
            <w:tcW w:type="dxa" w:w="2409"/>
          </w:tcPr>
          <w:p>
            <w:r>
              <w:t>0.55</w:t>
            </w:r>
          </w:p>
        </w:tc>
      </w:tr>
      <w:tr>
        <w:tc>
          <w:tcPr>
            <w:tcW w:type="dxa" w:w="2409"/>
          </w:tcPr>
          <w:p>
            <w:r>
              <w:t>HeartDiseaseorAttack</w:t>
            </w:r>
          </w:p>
        </w:tc>
        <w:tc>
          <w:tcPr>
            <w:tcW w:type="dxa" w:w="2409"/>
          </w:tcPr>
          <w:p>
            <w:r>
              <w:t>COMORBIDITY</w:t>
            </w:r>
          </w:p>
        </w:tc>
        <w:tc>
          <w:tcPr>
            <w:tcW w:type="dxa" w:w="2409"/>
          </w:tcPr>
          <w:p>
            <w:r>
              <w:t>Diabetes</w:t>
            </w:r>
          </w:p>
        </w:tc>
        <w:tc>
          <w:tcPr>
            <w:tcW w:type="dxa" w:w="2409"/>
          </w:tcPr>
          <w:p>
            <w:r>
              <w:t>0.6</w:t>
            </w:r>
          </w:p>
        </w:tc>
      </w:tr>
      <w:tr>
        <w:tc>
          <w:tcPr>
            <w:tcW w:type="dxa" w:w="2409"/>
          </w:tcPr>
          <w:p>
            <w:r>
              <w:t>Age</w:t>
            </w:r>
          </w:p>
        </w:tc>
        <w:tc>
          <w:tcPr>
            <w:tcW w:type="dxa" w:w="2409"/>
          </w:tcPr>
          <w:p>
            <w:r>
              <w:t>INCREASES_RISK</w:t>
            </w:r>
          </w:p>
        </w:tc>
        <w:tc>
          <w:tcPr>
            <w:tcW w:type="dxa" w:w="2409"/>
          </w:tcPr>
          <w:p>
            <w:r>
              <w:t>Diabetes</w:t>
            </w:r>
          </w:p>
        </w:tc>
        <w:tc>
          <w:tcPr>
            <w:tcW w:type="dxa" w:w="2409"/>
          </w:tcPr>
          <w:p>
            <w:r>
              <w:t>0.55</w:t>
            </w:r>
          </w:p>
        </w:tc>
      </w:tr>
      <w:tr>
        <w:tc>
          <w:tcPr>
            <w:tcW w:type="dxa" w:w="2409"/>
          </w:tcPr>
          <w:p>
            <w:r>
              <w:t>GenHlth</w:t>
            </w:r>
          </w:p>
        </w:tc>
        <w:tc>
          <w:tcPr>
            <w:tcW w:type="dxa" w:w="2409"/>
          </w:tcPr>
          <w:p>
            <w:r>
              <w:t>INDICATES</w:t>
            </w:r>
          </w:p>
        </w:tc>
        <w:tc>
          <w:tcPr>
            <w:tcW w:type="dxa" w:w="2409"/>
          </w:tcPr>
          <w:p>
            <w:r>
              <w:t>Diabetes</w:t>
            </w:r>
          </w:p>
        </w:tc>
        <w:tc>
          <w:tcPr>
            <w:tcW w:type="dxa" w:w="2409"/>
          </w:tcPr>
          <w:p>
            <w:r>
              <w:t>0.68</w:t>
            </w:r>
          </w:p>
        </w:tc>
      </w:tr>
      <w:tr>
        <w:tc>
          <w:tcPr>
            <w:tcW w:type="dxa" w:w="2409"/>
          </w:tcPr>
          <w:p>
            <w:r>
              <w:t>PhysActivity</w:t>
            </w:r>
          </w:p>
        </w:tc>
        <w:tc>
          <w:tcPr>
            <w:tcW w:type="dxa" w:w="2409"/>
          </w:tcPr>
          <w:p>
            <w:r>
              <w:t>REDUCES_RISK</w:t>
            </w:r>
          </w:p>
        </w:tc>
        <w:tc>
          <w:tcPr>
            <w:tcW w:type="dxa" w:w="2409"/>
          </w:tcPr>
          <w:p>
            <w:r>
              <w:t>Diabetes</w:t>
            </w:r>
          </w:p>
        </w:tc>
        <w:tc>
          <w:tcPr>
            <w:tcW w:type="dxa" w:w="2409"/>
          </w:tcPr>
          <w:p>
            <w:r>
              <w:t>0.45</w:t>
            </w:r>
          </w:p>
        </w:tc>
      </w:tr>
      <w:tr>
        <w:tc>
          <w:tcPr>
            <w:tcW w:type="dxa" w:w="2409"/>
          </w:tcPr>
          <w:p>
            <w:r>
              <w:t>Fruits</w:t>
            </w:r>
          </w:p>
        </w:tc>
        <w:tc>
          <w:tcPr>
            <w:tcW w:type="dxa" w:w="2409"/>
          </w:tcPr>
          <w:p>
            <w:r>
              <w:t>REDUCES_RISK</w:t>
            </w:r>
          </w:p>
        </w:tc>
        <w:tc>
          <w:tcPr>
            <w:tcW w:type="dxa" w:w="2409"/>
          </w:tcPr>
          <w:p>
            <w:r>
              <w:t>Diabetes</w:t>
            </w:r>
          </w:p>
        </w:tc>
        <w:tc>
          <w:tcPr>
            <w:tcW w:type="dxa" w:w="2409"/>
          </w:tcPr>
          <w:p>
            <w:r>
              <w:t>0.3</w:t>
            </w:r>
          </w:p>
        </w:tc>
      </w:tr>
      <w:tr>
        <w:tc>
          <w:tcPr>
            <w:tcW w:type="dxa" w:w="2409"/>
          </w:tcPr>
          <w:p>
            <w:r>
              <w:t>Veggies</w:t>
            </w:r>
          </w:p>
        </w:tc>
        <w:tc>
          <w:tcPr>
            <w:tcW w:type="dxa" w:w="2409"/>
          </w:tcPr>
          <w:p>
            <w:r>
              <w:t>REDUCES_RISK</w:t>
            </w:r>
          </w:p>
        </w:tc>
        <w:tc>
          <w:tcPr>
            <w:tcW w:type="dxa" w:w="2409"/>
          </w:tcPr>
          <w:p>
            <w:r>
              <w:t>Diabetes</w:t>
            </w:r>
          </w:p>
        </w:tc>
        <w:tc>
          <w:tcPr>
            <w:tcW w:type="dxa" w:w="2409"/>
          </w:tcPr>
          <w:p>
            <w:r>
              <w:t>0.28</w:t>
            </w:r>
          </w:p>
        </w:tc>
      </w:tr>
      <w:tr>
        <w:tc>
          <w:tcPr>
            <w:tcW w:type="dxa" w:w="2409"/>
          </w:tcPr>
          <w:p>
            <w:r>
              <w:t>Diabetes</w:t>
            </w:r>
          </w:p>
        </w:tc>
        <w:tc>
          <w:tcPr>
            <w:tcW w:type="dxa" w:w="2409"/>
          </w:tcPr>
          <w:p>
            <w:r>
              <w:t>LEADS_TO</w:t>
            </w:r>
          </w:p>
        </w:tc>
        <w:tc>
          <w:tcPr>
            <w:tcW w:type="dxa" w:w="2409"/>
          </w:tcPr>
          <w:p>
            <w:r>
              <w:t>Stroke</w:t>
            </w:r>
          </w:p>
        </w:tc>
        <w:tc>
          <w:tcPr>
            <w:tcW w:type="dxa" w:w="2409"/>
          </w:tcPr>
          <w:p>
            <w:r>
              <w:t>0.4</w:t>
            </w:r>
          </w:p>
        </w:tc>
      </w:tr>
      <w:tr>
        <w:tc>
          <w:tcPr>
            <w:tcW w:type="dxa" w:w="2409"/>
          </w:tcPr>
          <w:p>
            <w:r>
              <w:t>Diabetes</w:t>
            </w:r>
          </w:p>
        </w:tc>
        <w:tc>
          <w:tcPr>
            <w:tcW w:type="dxa" w:w="2409"/>
          </w:tcPr>
          <w:p>
            <w:r>
              <w:t>LEADS_TO</w:t>
            </w:r>
          </w:p>
        </w:tc>
        <w:tc>
          <w:tcPr>
            <w:tcW w:type="dxa" w:w="2409"/>
          </w:tcPr>
          <w:p>
            <w:r>
              <w:t>HeartDiseaseorAttack</w:t>
            </w:r>
          </w:p>
        </w:tc>
        <w:tc>
          <w:tcPr>
            <w:tcW w:type="dxa" w:w="2409"/>
          </w:tcPr>
          <w:p>
            <w:r>
              <w:t>0.45</w:t>
            </w:r>
          </w:p>
        </w:tc>
      </w:tr>
      <w:tr>
        <w:tc>
          <w:tcPr>
            <w:tcW w:type="dxa" w:w="2409"/>
          </w:tcPr>
          <w:p>
            <w:r>
              <w:t>Diabetes</w:t>
            </w:r>
          </w:p>
        </w:tc>
        <w:tc>
          <w:tcPr>
            <w:tcW w:type="dxa" w:w="2409"/>
          </w:tcPr>
          <w:p>
            <w:r>
              <w:t>LEADS_TO</w:t>
            </w:r>
          </w:p>
        </w:tc>
        <w:tc>
          <w:tcPr>
            <w:tcW w:type="dxa" w:w="2409"/>
          </w:tcPr>
          <w:p>
            <w:r>
              <w:t>DiffWalk</w:t>
            </w:r>
          </w:p>
        </w:tc>
        <w:tc>
          <w:tcPr>
            <w:tcW w:type="dxa" w:w="2409"/>
          </w:tcPr>
          <w:p>
            <w:r>
              <w:t>0.35</w:t>
            </w:r>
          </w:p>
        </w:tc>
      </w:tr>
    </w:tbl>
    <w:p>
      <w: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r>
        <w:rPr>
          <w:b/>
          <w:color w:val="2980B9"/>
          <w:sz w:val="26"/>
        </w:rPr>
        <w:t>5.9 Mở rộng Đồ thị Tri thức Trải nghiệm Khách hàng &amp; GraphRAG TMĐT</w:t>
      </w:r>
    </w:p>
    <w:p>
      <w:r>
        <w:t>Đồ thị Tri thức Trải nghiệm Khách hàng Shopee gồm 19 Nodes và 21 Edges được thiết kế dưới dạng Ontology phân tích khía cạnh cảm xúc (Aspect-Based Sentiment). Hệ thống giúp kết nối các lỗi vận hành với cảm xúc tiêu cực của khách hàng và tự động đề xuất kịch bản chăm sóc khách hàng giữ chân.</w:t>
      </w:r>
    </w:p>
    <w:p>
      <w:r>
        <w:t>Các nhóm thực thể chính trong Đồ thị:</w:t>
      </w:r>
    </w:p>
    <w:p>
      <w:pPr>
        <w:ind w:left="360"/>
      </w:pPr>
      <w:r>
        <w:t>- 5 Khía cạnh Dịch vụ (Aspects): Chất lượng sản phẩm (ProductQuality), Tốc độ giao hàng (DeliverySpeed), Đóng gói bọc bọt khí (PackagingSafety), Chăm sóc khách hàng (CustomerService), Giá trị và Voucher (PriceValue).</w:t>
      </w:r>
    </w:p>
    <w:p>
      <w:pPr>
        <w:ind w:left="360"/>
      </w:pPr>
      <w:r>
        <w:t>- Lỗi Vận hành &amp; Defects: Hàng vỡ móp méo do vận chuyển (DefectBroken), Hàng không giống ảnh/sai mẫu (DefectFakeWrong), Giao trễ &gt;5 ngày (DefectLateDelivery).</w:t>
      </w:r>
    </w:p>
    <w:p>
      <w:pPr>
        <w:ind w:left="360"/>
      </w:pPr>
      <w:r>
        <w:t>- Chiến lược CSKH &amp; Retention: Phân khúc VIP (Segment_VIP), Khách có nguy cơ rời bỏ (Segment_AtRisk), Tỷ lệ mua lại LTV (RepurchaseRate), Kịch bản cứu vớt 1 sao (CS_RecoveryStrategy), Voucher tri ân (VoucherRetargeting).</w:t>
      </w:r>
    </w:p>
    <w:p>
      <w:r>
        <w:t>Ứng dụng trong GraphRAG Chatbot: Khi nhận diện một đánh giá tiêu cực nghiêm trọng (ví dụ: 'Nhận hàng vỡ nát, shop lừa đảo'), hệ thống không chỉ trả về nhãn 1 sao mà còn kích hoạt GraphRAG định vị lỗi 'DefectBroken' -&gt; 'RiskCrisis' -&gt; gọi kịch bản 'CS_RecoveryStrategy' để phản hồi tự động xin lỗi, đền bù hoàn tiền và gửi 'VoucherRetargeting' nhằm cứu vãn điểm uy tín 5.0 sao cho gian hàng.</w:t>
      </w:r>
    </w:p>
    <w:p w14:paraId="43358BA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783B00DF" w14:textId="77777777" w:rsidR="00A3069A" w:rsidRPr="002C6E12" w:rsidRDefault="00000000">
      <w:pPr>
        <w:pStyle w:val="Heading1"/>
        <w:spacing w:before="300" w:after="150"/>
        <w:rPr>
          <w:rFonts w:ascii="Times New Roman" w:hAnsi="Times New Roman" w:cs="Times New Roman"/>
          <w:sz w:val="24"/>
          <w:szCs w:val="24"/>
        </w:rPr>
      </w:pPr>
      <w:bookmarkStart w:id="36" w:name="_Toc239081069"/>
      <w:r w:rsidRPr="002C6E12">
        <w:rPr>
          <w:rFonts w:ascii="Times New Roman" w:hAnsi="Times New Roman" w:cs="Times New Roman"/>
          <w:sz w:val="24"/>
          <w:szCs w:val="24"/>
        </w:rPr>
        <w:lastRenderedPageBreak/>
        <w:t>6. SO SÁNH TỔNG HỢP BA HỆ THỐNG</w:t>
      </w:r>
      <w:bookmarkEnd w:id="36"/>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2C6E12" w14:paraId="059B11BA" w14:textId="77777777">
        <w:tblPrEx>
          <w:tblCellMar>
            <w:top w:w="0" w:type="dxa"/>
            <w:bottom w:w="0" w:type="dxa"/>
          </w:tblCellMar>
        </w:tblPrEx>
        <w:trPr>
          <w:tblHeader/>
        </w:trPr>
        <w:tc>
          <w:tcPr>
            <w:tcW w:w="2100" w:type="dxa"/>
            <w:shd w:val="clear" w:color="auto" w:fill="1F4E78"/>
            <w:vAlign w:val="center"/>
          </w:tcPr>
          <w:p w14:paraId="0A9D533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Khía cạnh</w:t>
            </w:r>
          </w:p>
        </w:tc>
        <w:tc>
          <w:tcPr>
            <w:tcW w:w="2300" w:type="dxa"/>
            <w:shd w:val="clear" w:color="auto" w:fill="1F4E78"/>
            <w:vAlign w:val="center"/>
          </w:tcPr>
          <w:p w14:paraId="508F18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Diabetes</w:t>
            </w:r>
          </w:p>
        </w:tc>
        <w:tc>
          <w:tcPr>
            <w:tcW w:w="2300" w:type="dxa"/>
            <w:shd w:val="clear" w:color="auto" w:fill="1F4E78"/>
            <w:vAlign w:val="center"/>
          </w:tcPr>
          <w:p w14:paraId="1C9CD8E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House Price</w:t>
            </w:r>
          </w:p>
        </w:tc>
        <w:tc>
          <w:tcPr>
            <w:tcW w:w="2400" w:type="dxa"/>
            <w:shd w:val="clear" w:color="auto" w:fill="1F4E78"/>
            <w:vAlign w:val="center"/>
          </w:tcPr>
          <w:p w14:paraId="483A74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Customer Behavior</w:t>
            </w:r>
          </w:p>
        </w:tc>
      </w:tr>
      <w:tr w:rsidR="00A3069A" w:rsidRPr="002C6E12" w14:paraId="5DDEA432" w14:textId="77777777">
        <w:tblPrEx>
          <w:tblCellMar>
            <w:top w:w="0" w:type="dxa"/>
            <w:bottom w:w="0" w:type="dxa"/>
          </w:tblCellMar>
        </w:tblPrEx>
        <w:tc>
          <w:tcPr>
            <w:tcW w:w="2100" w:type="dxa"/>
            <w:vAlign w:val="center"/>
          </w:tcPr>
          <w:p w14:paraId="2903D0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2300" w:type="dxa"/>
            <w:vAlign w:val="center"/>
          </w:tcPr>
          <w:p w14:paraId="1258421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w:t>
            </w:r>
          </w:p>
        </w:tc>
        <w:tc>
          <w:tcPr>
            <w:tcW w:w="2300" w:type="dxa"/>
            <w:vAlign w:val="center"/>
          </w:tcPr>
          <w:p w14:paraId="5EEC8AA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w:t>
            </w:r>
          </w:p>
        </w:tc>
        <w:tc>
          <w:tcPr>
            <w:tcW w:w="2400" w:type="dxa"/>
            <w:vAlign w:val="center"/>
          </w:tcPr>
          <w:p w14:paraId="339107A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w:t>
            </w:r>
          </w:p>
        </w:tc>
      </w:tr>
      <w:tr w:rsidR="00A3069A" w:rsidRPr="002C6E12" w14:paraId="25F2C13A" w14:textId="77777777">
        <w:tblPrEx>
          <w:tblCellMar>
            <w:top w:w="0" w:type="dxa"/>
            <w:bottom w:w="0" w:type="dxa"/>
          </w:tblCellMar>
        </w:tblPrEx>
        <w:tc>
          <w:tcPr>
            <w:tcW w:w="2100" w:type="dxa"/>
            <w:vAlign w:val="center"/>
          </w:tcPr>
          <w:p w14:paraId="414E03E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quan sát là</w:t>
            </w:r>
          </w:p>
        </w:tc>
        <w:tc>
          <w:tcPr>
            <w:tcW w:w="2300" w:type="dxa"/>
            <w:vAlign w:val="center"/>
          </w:tcPr>
          <w:p w14:paraId="68F8AAC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bệnh nhân</w:t>
            </w:r>
          </w:p>
        </w:tc>
        <w:tc>
          <w:tcPr>
            <w:tcW w:w="2300" w:type="dxa"/>
            <w:vAlign w:val="center"/>
          </w:tcPr>
          <w:p w14:paraId="26BC8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tin đăng nhà</w:t>
            </w:r>
          </w:p>
        </w:tc>
        <w:tc>
          <w:tcPr>
            <w:tcW w:w="2400" w:type="dxa"/>
            <w:vAlign w:val="center"/>
          </w:tcPr>
          <w:p w14:paraId="29FE90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bình luận khách hàng</w:t>
            </w:r>
          </w:p>
        </w:tc>
      </w:tr>
      <w:tr w:rsidR="00A3069A" w:rsidRPr="002C6E12" w14:paraId="61F9F4F8" w14:textId="77777777">
        <w:tblPrEx>
          <w:tblCellMar>
            <w:top w:w="0" w:type="dxa"/>
            <w:bottom w:w="0" w:type="dxa"/>
          </w:tblCellMar>
        </w:tblPrEx>
        <w:tc>
          <w:tcPr>
            <w:tcW w:w="2100" w:type="dxa"/>
            <w:vAlign w:val="center"/>
          </w:tcPr>
          <w:p w14:paraId="6CEB8D1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2300" w:type="dxa"/>
            <w:vAlign w:val="center"/>
          </w:tcPr>
          <w:p w14:paraId="239055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Diabetes_binary (0/1)</w:t>
            </w:r>
          </w:p>
        </w:tc>
        <w:tc>
          <w:tcPr>
            <w:tcW w:w="2300" w:type="dxa"/>
            <w:vAlign w:val="center"/>
          </w:tcPr>
          <w:p w14:paraId="733152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Giá/m² (số thực)</w:t>
            </w:r>
          </w:p>
        </w:tc>
        <w:tc>
          <w:tcPr>
            <w:tcW w:w="2400" w:type="dxa"/>
            <w:vAlign w:val="center"/>
          </w:tcPr>
          <w:p w14:paraId="4648628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label (positive/negative)</w:t>
            </w:r>
          </w:p>
        </w:tc>
      </w:tr>
      <w:tr w:rsidR="00A3069A" w:rsidRPr="002C6E12" w14:paraId="3B113D10" w14:textId="77777777">
        <w:tblPrEx>
          <w:tblCellMar>
            <w:top w:w="0" w:type="dxa"/>
            <w:bottom w:w="0" w:type="dxa"/>
          </w:tblCellMar>
        </w:tblPrEx>
        <w:tc>
          <w:tcPr>
            <w:tcW w:w="2100" w:type="dxa"/>
            <w:vAlign w:val="center"/>
          </w:tcPr>
          <w:p w14:paraId="4D37B2F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Biểu diễn đầu vào</w:t>
            </w:r>
          </w:p>
        </w:tc>
        <w:tc>
          <w:tcPr>
            <w:tcW w:w="2300" w:type="dxa"/>
            <w:vAlign w:val="center"/>
          </w:tcPr>
          <w:p w14:paraId="6CD8DA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vector (21 chiều, đã số hóa)</w:t>
            </w:r>
          </w:p>
        </w:tc>
        <w:tc>
          <w:tcPr>
            <w:tcW w:w="2300" w:type="dxa"/>
            <w:vAlign w:val="center"/>
          </w:tcPr>
          <w:p w14:paraId="5642A87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matrix (307 chiều, One-Hot + Scale)</w:t>
            </w:r>
          </w:p>
        </w:tc>
        <w:tc>
          <w:tcPr>
            <w:tcW w:w="2400" w:type="dxa"/>
            <w:vAlign w:val="center"/>
          </w:tcPr>
          <w:p w14:paraId="564549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TF-IDF vector (10.000 chiều, thưa)</w:t>
            </w:r>
          </w:p>
        </w:tc>
      </w:tr>
      <w:tr w:rsidR="00A3069A" w:rsidRPr="002C6E12" w14:paraId="66BCA642" w14:textId="77777777">
        <w:tblPrEx>
          <w:tblCellMar>
            <w:top w:w="0" w:type="dxa"/>
            <w:bottom w:w="0" w:type="dxa"/>
          </w:tblCellMar>
        </w:tblPrEx>
        <w:tc>
          <w:tcPr>
            <w:tcW w:w="2100" w:type="dxa"/>
            <w:vAlign w:val="center"/>
          </w:tcPr>
          <w:p w14:paraId="1F605C8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Vấn đề chất lượng dữ liệu chính</w:t>
            </w:r>
          </w:p>
        </w:tc>
        <w:tc>
          <w:tcPr>
            <w:tcW w:w="2300" w:type="dxa"/>
            <w:vAlign w:val="center"/>
          </w:tcPr>
          <w:p w14:paraId="4EC9F54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1.635 dòng trùng lặp (2,3%)</w:t>
            </w:r>
          </w:p>
        </w:tc>
        <w:tc>
          <w:tcPr>
            <w:tcW w:w="2300" w:type="dxa"/>
            <w:vAlign w:val="center"/>
          </w:tcPr>
          <w:p w14:paraId="34D400B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Chuỗi giá tiếng Việt cần bóc tách; 5.528 dòng trùng; ngoại lai giá</w:t>
            </w:r>
          </w:p>
        </w:tc>
        <w:tc>
          <w:tcPr>
            <w:tcW w:w="2400" w:type="dxa"/>
            <w:vAlign w:val="center"/>
          </w:tcPr>
          <w:p w14:paraId="442BFE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Rò rỉ dữ liệu qua cột rating; văn bản cần chuẩn hóa</w:t>
            </w:r>
          </w:p>
        </w:tc>
      </w:tr>
      <w:tr w:rsidR="00A3069A" w:rsidRPr="002C6E12" w14:paraId="26F09B18" w14:textId="77777777">
        <w:tblPrEx>
          <w:tblCellMar>
            <w:top w:w="0" w:type="dxa"/>
            <w:bottom w:w="0" w:type="dxa"/>
          </w:tblCellMar>
        </w:tblPrEx>
        <w:tc>
          <w:tcPr>
            <w:tcW w:w="2100" w:type="dxa"/>
            <w:vAlign w:val="center"/>
          </w:tcPr>
          <w:p w14:paraId="6E4324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hình tốt nhất</w:t>
            </w:r>
          </w:p>
        </w:tc>
        <w:tc>
          <w:tcPr>
            <w:tcW w:w="2300" w:type="dxa"/>
            <w:vAlign w:val="center"/>
          </w:tcPr>
          <w:p w14:paraId="20E6578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Decision Tree</w:t>
            </w:r>
          </w:p>
        </w:tc>
        <w:tc>
          <w:tcPr>
            <w:tcW w:w="2300" w:type="dxa"/>
            <w:vAlign w:val="center"/>
          </w:tcPr>
          <w:p w14:paraId="3FB8DEA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Forest Regressor</w:t>
            </w:r>
          </w:p>
        </w:tc>
        <w:tc>
          <w:tcPr>
            <w:tcW w:w="2400" w:type="dxa"/>
            <w:vAlign w:val="center"/>
          </w:tcPr>
          <w:p w14:paraId="3241F2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Linear SVM</w:t>
            </w:r>
          </w:p>
        </w:tc>
      </w:tr>
      <w:tr w:rsidR="00A3069A" w:rsidRPr="002C6E12" w14:paraId="19D942DB" w14:textId="77777777">
        <w:tblPrEx>
          <w:tblCellMar>
            <w:top w:w="0" w:type="dxa"/>
            <w:bottom w:w="0" w:type="dxa"/>
          </w:tblCellMar>
        </w:tblPrEx>
        <w:tc>
          <w:tcPr>
            <w:tcW w:w="2100" w:type="dxa"/>
            <w:vAlign w:val="center"/>
          </w:tcPr>
          <w:p w14:paraId="777AB9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Chỉ số chính</w:t>
            </w:r>
          </w:p>
        </w:tc>
        <w:tc>
          <w:tcPr>
            <w:tcW w:w="2300" w:type="dxa"/>
            <w:vAlign w:val="center"/>
          </w:tcPr>
          <w:p w14:paraId="3A2CCA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0,7567</w:t>
            </w:r>
          </w:p>
        </w:tc>
        <w:tc>
          <w:tcPr>
            <w:tcW w:w="2300" w:type="dxa"/>
            <w:vAlign w:val="center"/>
          </w:tcPr>
          <w:p w14:paraId="635FD6E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 0,4113 / MAE = 22,65</w:t>
            </w:r>
          </w:p>
        </w:tc>
        <w:tc>
          <w:tcPr>
            <w:tcW w:w="2400" w:type="dxa"/>
            <w:vAlign w:val="center"/>
          </w:tcPr>
          <w:p w14:paraId="6EC5159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0,9228</w:t>
            </w:r>
          </w:p>
        </w:tc>
      </w:tr>
      <w:tr w:rsidR="00A3069A" w:rsidRPr="002C6E12" w14:paraId="1032CCED" w14:textId="77777777">
        <w:tblPrEx>
          <w:tblCellMar>
            <w:top w:w="0" w:type="dxa"/>
            <w:bottom w:w="0" w:type="dxa"/>
          </w:tblCellMar>
        </w:tblPrEx>
        <w:tc>
          <w:tcPr>
            <w:tcW w:w="2100" w:type="dxa"/>
            <w:vAlign w:val="center"/>
          </w:tcPr>
          <w:p w14:paraId="3EE683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Triển khai Web</w:t>
            </w:r>
          </w:p>
        </w:tc>
        <w:tc>
          <w:tcPr>
            <w:tcW w:w="2300" w:type="dxa"/>
            <w:vAlign w:val="center"/>
          </w:tcPr>
          <w:p w14:paraId="2C5685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300" w:type="dxa"/>
            <w:vAlign w:val="center"/>
          </w:tcPr>
          <w:p w14:paraId="0E5C95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400" w:type="dxa"/>
            <w:vAlign w:val="center"/>
          </w:tcPr>
          <w:p w14:paraId="10D32B5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r>
      <w:tr w:rsidR="00A3069A" w:rsidRPr="002C6E12" w14:paraId="2C76398C" w14:textId="77777777">
        <w:tblPrEx>
          <w:tblCellMar>
            <w:top w:w="0" w:type="dxa"/>
            <w:bottom w:w="0" w:type="dxa"/>
          </w:tblCellMar>
        </w:tblPrEx>
        <w:tc>
          <w:tcPr>
            <w:tcW w:w="2100" w:type="dxa"/>
            <w:vAlign w:val="center"/>
          </w:tcPr>
          <w:p w14:paraId="07EC60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Triển khai Mobile</w:t>
            </w:r>
          </w:p>
        </w:tc>
        <w:tc>
          <w:tcPr>
            <w:tcW w:w="2300" w:type="dxa"/>
            <w:vAlign w:val="center"/>
          </w:tcPr>
          <w:p w14:paraId="124049B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300" w:type="dxa"/>
            <w:vAlign w:val="center"/>
          </w:tcPr>
          <w:p w14:paraId="475841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400" w:type="dxa"/>
            <w:vAlign w:val="center"/>
          </w:tcPr>
          <w:p w14:paraId="1FD0E8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r>
      <w:tr w:rsidR="00A3069A" w:rsidRPr="002C6E12" w14:paraId="1A3C99B4" w14:textId="77777777">
        <w:tblPrEx>
          <w:tblCellMar>
            <w:top w:w="0" w:type="dxa"/>
            <w:bottom w:w="0" w:type="dxa"/>
          </w:tblCellMar>
        </w:tblPrEx>
        <w:tc>
          <w:tcPr>
            <w:tcW w:w="2100" w:type="dxa"/>
            <w:vAlign w:val="center"/>
          </w:tcPr>
          <w:p w14:paraId="4E8A7EE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Hạn chế chính</w:t>
            </w:r>
          </w:p>
        </w:tc>
        <w:tc>
          <w:tcPr>
            <w:tcW w:w="2300" w:type="dxa"/>
            <w:vAlign w:val="center"/>
          </w:tcPr>
          <w:p w14:paraId="32337C5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Dữ liệu khảo sát tự khai, không có xét nghiệm định lượng (HbA1c, glucose)</w:t>
            </w:r>
          </w:p>
        </w:tc>
        <w:tc>
          <w:tcPr>
            <w:tcW w:w="2300" w:type="dxa"/>
            <w:vAlign w:val="center"/>
          </w:tcPr>
          <w:p w14:paraId="7C35412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2211A6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TF-IDF không nắm được ngữ cảnh sâu như mô hình ngôn ngữ (BERT)</w:t>
            </w:r>
          </w:p>
        </w:tc>
      </w:tr>
    </w:tbl>
    <w:p w14:paraId="21E14132" w14:textId="77777777" w:rsidR="00A3069A" w:rsidRPr="002C6E12" w:rsidRDefault="00A3069A">
      <w:pPr>
        <w:spacing w:after="150"/>
        <w:rPr>
          <w:rFonts w:ascii="Times New Roman" w:hAnsi="Times New Roman" w:cs="Times New Roman"/>
          <w:sz w:val="24"/>
          <w:szCs w:val="24"/>
        </w:rPr>
      </w:pPr>
    </w:p>
    <w:p w14:paraId="598ED47C" w14:textId="77777777" w:rsidR="00A3069A" w:rsidRPr="002C6E12" w:rsidRDefault="00000000">
      <w:pPr>
        <w:pStyle w:val="Heading2"/>
        <w:spacing w:before="250" w:after="120"/>
        <w:rPr>
          <w:rFonts w:ascii="Times New Roman" w:hAnsi="Times New Roman" w:cs="Times New Roman"/>
          <w:sz w:val="24"/>
          <w:szCs w:val="24"/>
        </w:rPr>
      </w:pPr>
      <w:bookmarkStart w:id="37" w:name="_Toc239081070"/>
      <w:r w:rsidRPr="002C6E12">
        <w:rPr>
          <w:rFonts w:ascii="Times New Roman" w:hAnsi="Times New Roman" w:cs="Times New Roman"/>
          <w:sz w:val="24"/>
          <w:szCs w:val="24"/>
        </w:rPr>
        <w:t>Thảo luận so sánh</w:t>
      </w:r>
      <w:bookmarkEnd w:id="37"/>
    </w:p>
    <w:p w14:paraId="577A712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0F54231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Biểu diễn khác nhau kéo theo tiền xử lý khác nhau: StandardScaler thuần túy (Diabetes) → One-Hot + Impute + Scale (House) → Tokenize + TF-IDF (Customer).</w:t>
      </w:r>
    </w:p>
    <w:p w14:paraId="29D3D49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3E909D5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4CF2158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7E3102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9326CDD" w14:textId="77777777" w:rsidR="00A3069A" w:rsidRPr="002C6E12" w:rsidRDefault="00000000">
      <w:pPr>
        <w:pStyle w:val="Heading1"/>
        <w:spacing w:before="300" w:after="150"/>
        <w:rPr>
          <w:rFonts w:ascii="Times New Roman" w:hAnsi="Times New Roman" w:cs="Times New Roman"/>
          <w:sz w:val="24"/>
          <w:szCs w:val="24"/>
        </w:rPr>
      </w:pPr>
      <w:bookmarkStart w:id="38" w:name="_Toc239081071"/>
      <w:r w:rsidRPr="002C6E12">
        <w:rPr>
          <w:rFonts w:ascii="Times New Roman" w:hAnsi="Times New Roman" w:cs="Times New Roman"/>
          <w:sz w:val="24"/>
          <w:szCs w:val="24"/>
        </w:rPr>
        <w:lastRenderedPageBreak/>
        <w:t>7. KIẾN TRÚC TRIỂN KHAI (WEB &amp; MOBILE)</w:t>
      </w:r>
      <w:bookmarkEnd w:id="38"/>
    </w:p>
    <w:p w14:paraId="5E871DF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Cả ba ứng dụng dùng chung một kiến trúc suy luận (inference pipeline):</w:t>
      </w:r>
    </w:p>
    <w:p w14:paraId="0094A795"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i/>
          <w:iCs/>
          <w:sz w:val="24"/>
          <w:szCs w:val="24"/>
        </w:rPr>
        <w:t>User Input → Validation → Preprocessing (đã lưu từ Train) → Saved ML Model → Prediction → JSON Response → Web/Mobile UI</w:t>
      </w:r>
    </w:p>
    <w:p w14:paraId="61EDAA5C" w14:textId="77777777" w:rsidR="00A3069A" w:rsidRPr="002C6E12" w:rsidRDefault="00000000">
      <w:pPr>
        <w:pStyle w:val="Heading2"/>
        <w:spacing w:before="250" w:after="120"/>
        <w:rPr>
          <w:rFonts w:ascii="Times New Roman" w:hAnsi="Times New Roman" w:cs="Times New Roman"/>
          <w:sz w:val="24"/>
          <w:szCs w:val="24"/>
        </w:rPr>
      </w:pPr>
      <w:bookmarkStart w:id="39" w:name="_Toc239081072"/>
      <w:r w:rsidRPr="002C6E12">
        <w:rPr>
          <w:rFonts w:ascii="Times New Roman" w:hAnsi="Times New Roman" w:cs="Times New Roman"/>
          <w:sz w:val="24"/>
          <w:szCs w:val="24"/>
        </w:rPr>
        <w:t>7.1 Dịch vụ Web (REST API)</w:t>
      </w:r>
      <w:bookmarkEnd w:id="39"/>
    </w:p>
    <w:p w14:paraId="75AD843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Framework: FastAPI (hoặc Flask tương đương).</w:t>
      </w:r>
    </w:p>
    <w:p w14:paraId="1CB5C31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Endpoint: POST /predict — nhận JSON đầu vào đúng theo các trường đặc trưng đã huấn luyện.</w:t>
      </w:r>
    </w:p>
    <w:p w14:paraId="0409268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6E183AE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29951D1" w14:textId="77777777" w:rsidR="00A3069A" w:rsidRPr="002C6E12" w:rsidRDefault="00000000">
      <w:pPr>
        <w:pStyle w:val="Heading2"/>
        <w:spacing w:before="250" w:after="120"/>
        <w:rPr>
          <w:rFonts w:ascii="Times New Roman" w:hAnsi="Times New Roman" w:cs="Times New Roman"/>
          <w:sz w:val="24"/>
          <w:szCs w:val="24"/>
        </w:rPr>
      </w:pPr>
      <w:bookmarkStart w:id="40" w:name="_Toc239081073"/>
      <w:r w:rsidRPr="002C6E12">
        <w:rPr>
          <w:rFonts w:ascii="Times New Roman" w:hAnsi="Times New Roman" w:cs="Times New Roman"/>
          <w:sz w:val="24"/>
          <w:szCs w:val="24"/>
        </w:rPr>
        <w:t>7.2 Ứng dụng Mobile</w:t>
      </w:r>
      <w:bookmarkEnd w:id="40"/>
    </w:p>
    <w:p w14:paraId="3EE48FE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Kiến trúc: Mobile UI → REST API → Preprocessing → Saved ML Model → Prediction → Mobile UI.</w:t>
      </w:r>
    </w:p>
    <w:p w14:paraId="6172382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75E063A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Giao diện: màn hình nhập liệu, kiểm tra hợp lệ, nút gửi yêu cầu, màn hình hiển thị kết quả kèm mức độ tin cậy.</w:t>
      </w:r>
    </w:p>
    <w:p w14:paraId="3C5C5F81" w14:textId="77777777" w:rsidR="00A3069A" w:rsidRPr="002C6E12" w:rsidRDefault="00000000">
      <w:pPr>
        <w:pStyle w:val="Heading2"/>
        <w:spacing w:before="250" w:after="120"/>
        <w:rPr>
          <w:rFonts w:ascii="Times New Roman" w:hAnsi="Times New Roman" w:cs="Times New Roman"/>
          <w:sz w:val="24"/>
          <w:szCs w:val="24"/>
        </w:rPr>
      </w:pPr>
      <w:bookmarkStart w:id="41" w:name="_Toc239081074"/>
      <w:r w:rsidRPr="002C6E12">
        <w:rPr>
          <w:rFonts w:ascii="Times New Roman" w:hAnsi="Times New Roman" w:cs="Times New Roman"/>
          <w:sz w:val="24"/>
          <w:szCs w:val="24"/>
        </w:rPr>
        <w:t>7.3 Nguyên tắc chống rò rỉ dữ liệu khi triển khai</w:t>
      </w:r>
      <w:bookmarkEnd w:id="41"/>
    </w:p>
    <w:p w14:paraId="3EC89D5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31483B3E" w14:textId="77777777" w:rsidR="00A3069A" w:rsidRPr="002C6E12" w:rsidRDefault="00000000">
      <w:pPr>
        <w:pStyle w:val="Heading2"/>
        <w:spacing w:before="250" w:after="120"/>
        <w:rPr>
          <w:rFonts w:ascii="Times New Roman" w:hAnsi="Times New Roman" w:cs="Times New Roman"/>
          <w:sz w:val="24"/>
          <w:szCs w:val="24"/>
        </w:rPr>
      </w:pPr>
      <w:bookmarkStart w:id="42" w:name="_Toc239081075"/>
      <w:r w:rsidRPr="002C6E12">
        <w:rPr>
          <w:rFonts w:ascii="Times New Roman" w:hAnsi="Times New Roman" w:cs="Times New Roman"/>
          <w:sz w:val="24"/>
          <w:szCs w:val="24"/>
        </w:rPr>
        <w:t>7.4 Minh chứng triển khai (Web &amp; Mobile Evidence)</w:t>
      </w:r>
      <w:bookmarkEnd w:id="42"/>
    </w:p>
    <w:p w14:paraId="3B1574F1" w14:textId="77777777" w:rsidR="00A3069A" w:rsidRPr="002C6E12" w:rsidRDefault="00000000">
      <w:pPr>
        <w:spacing w:before="60" w:after="100"/>
        <w:rPr>
          <w:rFonts w:ascii="Times New Roman" w:hAnsi="Times New Roman" w:cs="Times New Roman"/>
          <w:sz w:val="24"/>
          <w:szCs w:val="24"/>
        </w:rPr>
      </w:pPr>
      <w:r w:rsidRPr="002C6E12">
        <w:rPr>
          <w:rFonts w:ascii="Times New Roman" w:hAnsi="Times New Roman" w:cs="Times New Roman"/>
          <w:i/>
          <w:iCs/>
          <w:color w:val="C00000"/>
          <w:sz w:val="24"/>
          <w:szCs w:val="24"/>
        </w:rPr>
        <w:t>Lưu ý: Mục này để trống chờ dán ảnh chụp màn hình thực tế sau khi hoàn thiện Web API và Mobile app. Không tự ý điền "Có" vào các bảng trạng thái ở Mục 6 cho đến khi minh chứng dưới đây được bổ sung đầy đủ, nhằm đảm bảo tính trung thực và khả năng kiểm chứng của báo cáo.</w:t>
      </w:r>
    </w:p>
    <w:p w14:paraId="41341CF7" w14:textId="77777777" w:rsidR="00A3069A" w:rsidRPr="002C6E12" w:rsidRDefault="00000000">
      <w:pPr>
        <w:pStyle w:val="Heading3"/>
        <w:spacing w:before="200" w:after="100"/>
        <w:rPr>
          <w:rFonts w:ascii="Times New Roman" w:hAnsi="Times New Roman" w:cs="Times New Roman"/>
        </w:rPr>
      </w:pPr>
      <w:bookmarkStart w:id="43" w:name="_Toc239081076"/>
      <w:r w:rsidRPr="002C6E12">
        <w:rPr>
          <w:rFonts w:ascii="Times New Roman" w:hAnsi="Times New Roman" w:cs="Times New Roman"/>
        </w:rPr>
        <w:t>Minh chứng — Diabetes Prediction</w:t>
      </w:r>
      <w:bookmarkEnd w:id="43"/>
    </w:p>
    <w:p w14:paraId="0747FA4A"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6F599217"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21 trường sức khỏe (HighBP, HighChol, BMI, Smoker, Stroke, PhysActivity, GenHlth, Age,...) dạng JSON</w:t>
      </w:r>
    </w:p>
    <w:p w14:paraId="5A4678CF"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{"prediction": 0/1, "confidence": 0.xx}</w:t>
      </w:r>
    </w:p>
    <w:p w14:paraId="5C959229"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Diabetes Prediction]</w:t>
      </w:r>
    </w:p>
    <w:p w14:paraId="71151D7C"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Diabetes Prediction]</w:t>
      </w:r>
    </w:p>
    <w:p w14:paraId="52192225"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293FC846"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Diabetes Prediction]</w:t>
      </w:r>
    </w:p>
    <w:p w14:paraId="0EF2EF50"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Diabetes Prediction]</w:t>
      </w:r>
    </w:p>
    <w:p w14:paraId="18D3874A" w14:textId="77777777" w:rsidR="00A3069A" w:rsidRPr="002C6E12" w:rsidRDefault="00000000">
      <w:pPr>
        <w:pStyle w:val="Heading3"/>
        <w:spacing w:before="200" w:after="100"/>
        <w:rPr>
          <w:rFonts w:ascii="Times New Roman" w:hAnsi="Times New Roman" w:cs="Times New Roman"/>
        </w:rPr>
      </w:pPr>
      <w:bookmarkStart w:id="44" w:name="_Toc239081077"/>
      <w:r w:rsidRPr="002C6E12">
        <w:rPr>
          <w:rFonts w:ascii="Times New Roman" w:hAnsi="Times New Roman" w:cs="Times New Roman"/>
        </w:rPr>
        <w:lastRenderedPageBreak/>
        <w:t>Minh chứng — House Price Prediction</w:t>
      </w:r>
      <w:bookmarkEnd w:id="44"/>
    </w:p>
    <w:p w14:paraId="05F9D058"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5BBA64C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Đặc trưng nhà (Quận, Huyện, Loại hình, Diện tích, Số phòng ngủ, Số tầng,...) dạng JSON</w:t>
      </w:r>
    </w:p>
    <w:p w14:paraId="18B84770"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{"predicted_price": ...}</w:t>
      </w:r>
    </w:p>
    <w:p w14:paraId="709948CF"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House Price Prediction]</w:t>
      </w:r>
    </w:p>
    <w:p w14:paraId="438B2516"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House Price Prediction]</w:t>
      </w:r>
    </w:p>
    <w:p w14:paraId="4C1A887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30F153E2"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House Price Prediction]</w:t>
      </w:r>
    </w:p>
    <w:p w14:paraId="352BD01B"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House Price Prediction]</w:t>
      </w:r>
    </w:p>
    <w:p w14:paraId="6CDB6ED4" w14:textId="77777777" w:rsidR="00A3069A" w:rsidRPr="002C6E12" w:rsidRDefault="00000000">
      <w:pPr>
        <w:pStyle w:val="Heading3"/>
        <w:spacing w:before="200" w:after="100"/>
        <w:rPr>
          <w:rFonts w:ascii="Times New Roman" w:hAnsi="Times New Roman" w:cs="Times New Roman"/>
        </w:rPr>
      </w:pPr>
      <w:bookmarkStart w:id="45" w:name="_Toc239081078"/>
      <w:r w:rsidRPr="002C6E12">
        <w:rPr>
          <w:rFonts w:ascii="Times New Roman" w:hAnsi="Times New Roman" w:cs="Times New Roman"/>
        </w:rPr>
        <w:t>Minh chứng — Customer Behavior (Shopee Sentiment)</w:t>
      </w:r>
      <w:bookmarkEnd w:id="45"/>
    </w:p>
    <w:p w14:paraId="39379EBF"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25D1D63C"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Nội dung bình luận dạng text (JSON: {"review": "..."})</w:t>
      </w:r>
    </w:p>
    <w:p w14:paraId="7E14954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{"sentiment": "positive"/"negative", "confidence": 0.xx}</w:t>
      </w:r>
    </w:p>
    <w:p w14:paraId="76AF0088"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Customer Behavior (Shopee Sentiment)]</w:t>
      </w:r>
    </w:p>
    <w:p w14:paraId="32B44F7A"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Customer Behavior (Shopee Sentiment)]</w:t>
      </w:r>
    </w:p>
    <w:p w14:paraId="4A59CEB7"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725C22B0"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Customer Behavior (Shopee Sentiment)]</w:t>
      </w:r>
    </w:p>
    <w:p w14:paraId="53AB9C78"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Customer Behavior (Shopee Sentiment)]</w:t>
      </w:r>
    </w:p>
    <w:p w14:paraId="799E7C0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50095A4F" w14:textId="77777777" w:rsidR="00A3069A" w:rsidRPr="002C6E12" w:rsidRDefault="00000000">
      <w:pPr>
        <w:pStyle w:val="Heading1"/>
        <w:spacing w:before="300" w:after="150"/>
        <w:rPr>
          <w:rFonts w:ascii="Times New Roman" w:hAnsi="Times New Roman" w:cs="Times New Roman"/>
          <w:sz w:val="24"/>
          <w:szCs w:val="24"/>
        </w:rPr>
      </w:pPr>
      <w:bookmarkStart w:id="46" w:name="_Toc239081079"/>
      <w:r w:rsidRPr="002C6E12">
        <w:rPr>
          <w:rFonts w:ascii="Times New Roman" w:hAnsi="Times New Roman" w:cs="Times New Roman"/>
          <w:sz w:val="24"/>
          <w:szCs w:val="24"/>
        </w:rPr>
        <w:lastRenderedPageBreak/>
        <w:t>8. THẢO LUẬN (DISCUSSION QUESTIONS)</w:t>
      </w:r>
      <w:bookmarkEnd w:id="46"/>
    </w:p>
    <w:p w14:paraId="11DA580D" w14:textId="77777777" w:rsidR="00A3069A" w:rsidRPr="002C6E12" w:rsidRDefault="00000000">
      <w:pPr>
        <w:pStyle w:val="Heading2"/>
        <w:spacing w:before="250" w:after="120"/>
        <w:rPr>
          <w:rFonts w:ascii="Times New Roman" w:hAnsi="Times New Roman" w:cs="Times New Roman"/>
          <w:sz w:val="24"/>
          <w:szCs w:val="24"/>
        </w:rPr>
      </w:pPr>
      <w:bookmarkStart w:id="47" w:name="_Toc239081080"/>
      <w:r w:rsidRPr="002C6E12">
        <w:rPr>
          <w:rFonts w:ascii="Times New Roman" w:hAnsi="Times New Roman" w:cs="Times New Roman"/>
          <w:sz w:val="24"/>
          <w:szCs w:val="24"/>
        </w:rPr>
        <w:t>8.1 Câu hỏi chung cho cả 3 ứng dụng</w:t>
      </w:r>
      <w:bookmarkEnd w:id="47"/>
    </w:p>
    <w:p w14:paraId="0070ABE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quan sát đại diện cho: bệnh nhân / tin đăng nhà / bình luận khách hàng (xem mục 6).</w:t>
      </w:r>
    </w:p>
    <w:p w14:paraId="7D7FE48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Biểu diễn số cuối cùng: vector chuẩn hóa 21 chiều / ma trận One-Hot 307 chiều / vector TF-IDF 10.000 chiều thưa.</w:t>
      </w:r>
    </w:p>
    <w:p w14:paraId="2E6F1BE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778E8B3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32809BF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0AEB654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039886B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0D75105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Lưu trữ mô hình: joblib.dump() toàn bộ Pipeline (tiền xử lý + mô hình) kèm file metadata JSON mô tả cấu hình.</w:t>
      </w:r>
    </w:p>
    <w:p w14:paraId="5F00CF1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3D159E5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01693D0A" w14:textId="77777777" w:rsidR="00A3069A" w:rsidRPr="002C6E12" w:rsidRDefault="00000000">
      <w:pPr>
        <w:pStyle w:val="Heading2"/>
        <w:spacing w:before="250" w:after="120"/>
        <w:rPr>
          <w:rFonts w:ascii="Times New Roman" w:hAnsi="Times New Roman" w:cs="Times New Roman"/>
          <w:sz w:val="24"/>
          <w:szCs w:val="24"/>
        </w:rPr>
      </w:pPr>
      <w:bookmarkStart w:id="48" w:name="_Toc239081081"/>
      <w:r w:rsidRPr="002C6E12">
        <w:rPr>
          <w:rFonts w:ascii="Times New Roman" w:hAnsi="Times New Roman" w:cs="Times New Roman"/>
          <w:sz w:val="24"/>
          <w:szCs w:val="24"/>
        </w:rPr>
        <w:t>8.2 Câu hỏi riêng cho ứng dụng E-commerce (Customer Behavior)</w:t>
      </w:r>
      <w:bookmarkEnd w:id="48"/>
    </w:p>
    <w:p w14:paraId="3D5767A6"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5D301BE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19AC497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018BF39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710C9DA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0C08F9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4F5A21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4FD0EE80" w14:textId="77777777" w:rsidR="00A3069A" w:rsidRPr="002C6E12" w:rsidRDefault="00000000">
      <w:pPr>
        <w:pStyle w:val="Heading1"/>
        <w:spacing w:before="300" w:after="150"/>
        <w:rPr>
          <w:rFonts w:ascii="Times New Roman" w:hAnsi="Times New Roman" w:cs="Times New Roman"/>
          <w:sz w:val="24"/>
          <w:szCs w:val="24"/>
        </w:rPr>
      </w:pPr>
      <w:bookmarkStart w:id="49" w:name="_Toc239081082"/>
      <w:r w:rsidRPr="002C6E12">
        <w:rPr>
          <w:rFonts w:ascii="Times New Roman" w:hAnsi="Times New Roman" w:cs="Times New Roman"/>
          <w:sz w:val="24"/>
          <w:szCs w:val="24"/>
        </w:rPr>
        <w:lastRenderedPageBreak/>
        <w:t>9. TÁI LẬP KẾT QUẢ (REPRODUCIBILITY)</w:t>
      </w:r>
      <w:bookmarkEnd w:id="4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2C6E12" w14:paraId="4E51EE87" w14:textId="77777777">
        <w:tblPrEx>
          <w:tblCellMar>
            <w:top w:w="0" w:type="dxa"/>
            <w:bottom w:w="0" w:type="dxa"/>
          </w:tblCellMar>
        </w:tblPrEx>
        <w:trPr>
          <w:tblHeader/>
        </w:trPr>
        <w:tc>
          <w:tcPr>
            <w:tcW w:w="2600" w:type="dxa"/>
            <w:shd w:val="clear" w:color="auto" w:fill="1F4E78"/>
            <w:vAlign w:val="center"/>
          </w:tcPr>
          <w:p w14:paraId="1D5A83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Thành phần</w:t>
            </w:r>
          </w:p>
        </w:tc>
        <w:tc>
          <w:tcPr>
            <w:tcW w:w="6900" w:type="dxa"/>
            <w:shd w:val="clear" w:color="auto" w:fill="1F4E78"/>
            <w:vAlign w:val="center"/>
          </w:tcPr>
          <w:p w14:paraId="3476D83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Thông tin</w:t>
            </w:r>
          </w:p>
        </w:tc>
      </w:tr>
      <w:tr w:rsidR="00A3069A" w:rsidRPr="002C6E12" w14:paraId="41031B00" w14:textId="77777777">
        <w:tblPrEx>
          <w:tblCellMar>
            <w:top w:w="0" w:type="dxa"/>
            <w:bottom w:w="0" w:type="dxa"/>
          </w:tblCellMar>
        </w:tblPrEx>
        <w:tc>
          <w:tcPr>
            <w:tcW w:w="2600" w:type="dxa"/>
            <w:vAlign w:val="center"/>
          </w:tcPr>
          <w:p w14:paraId="3838997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Ngôn ngữ / phiên bản</w:t>
            </w:r>
          </w:p>
        </w:tc>
        <w:tc>
          <w:tcPr>
            <w:tcW w:w="6900" w:type="dxa"/>
            <w:vAlign w:val="center"/>
          </w:tcPr>
          <w:p w14:paraId="6E6558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Python 3.x, thư viện chính: pandas, numpy, scikit-learn, matplotlib, seaborn, joblib</w:t>
            </w:r>
          </w:p>
        </w:tc>
      </w:tr>
      <w:tr w:rsidR="00A3069A" w:rsidRPr="002C6E12" w14:paraId="5D3376FC" w14:textId="77777777">
        <w:tblPrEx>
          <w:tblCellMar>
            <w:top w:w="0" w:type="dxa"/>
            <w:bottom w:w="0" w:type="dxa"/>
          </w:tblCellMar>
        </w:tblPrEx>
        <w:tc>
          <w:tcPr>
            <w:tcW w:w="2600" w:type="dxa"/>
            <w:vAlign w:val="center"/>
          </w:tcPr>
          <w:p w14:paraId="2F2F99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seed</w:t>
            </w:r>
          </w:p>
        </w:tc>
        <w:tc>
          <w:tcPr>
            <w:tcW w:w="6900" w:type="dxa"/>
            <w:vAlign w:val="center"/>
          </w:tcPr>
          <w:p w14:paraId="5022AC2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random_state = 42 (đồng nhất trên toàn bộ notebook, kể cả train_test_split và các mô hình)</w:t>
            </w:r>
          </w:p>
        </w:tc>
      </w:tr>
      <w:tr w:rsidR="00A3069A" w:rsidRPr="002C6E12" w14:paraId="341DD722" w14:textId="77777777">
        <w:tblPrEx>
          <w:tblCellMar>
            <w:top w:w="0" w:type="dxa"/>
            <w:bottom w:w="0" w:type="dxa"/>
          </w:tblCellMar>
        </w:tblPrEx>
        <w:tc>
          <w:tcPr>
            <w:tcW w:w="2600" w:type="dxa"/>
            <w:vAlign w:val="center"/>
          </w:tcPr>
          <w:p w14:paraId="1A6896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dữ liệu</w:t>
            </w:r>
          </w:p>
        </w:tc>
        <w:tc>
          <w:tcPr>
            <w:tcW w:w="6900" w:type="dxa"/>
            <w:vAlign w:val="center"/>
          </w:tcPr>
          <w:p w14:paraId="396007F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 (đường dẫn URL nêu tại mục 3.2 / 4.2 / 5.2 của từng ứng dụng)</w:t>
            </w:r>
          </w:p>
        </w:tc>
      </w:tr>
      <w:tr w:rsidR="00A3069A" w:rsidRPr="002C6E12" w14:paraId="23313CE2" w14:textId="77777777">
        <w:tblPrEx>
          <w:tblCellMar>
            <w:top w:w="0" w:type="dxa"/>
            <w:bottom w:w="0" w:type="dxa"/>
          </w:tblCellMar>
        </w:tblPrEx>
        <w:tc>
          <w:tcPr>
            <w:tcW w:w="2600" w:type="dxa"/>
            <w:vAlign w:val="center"/>
          </w:tcPr>
          <w:p w14:paraId="77D315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Chia dữ liệu</w:t>
            </w:r>
          </w:p>
        </w:tc>
        <w:tc>
          <w:tcPr>
            <w:tcW w:w="6900" w:type="dxa"/>
            <w:vAlign w:val="center"/>
          </w:tcPr>
          <w:p w14:paraId="77F593B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70% Train / 15% Validation / 15% Test (Stratified với 2 bài toán phân lớp)</w:t>
            </w:r>
          </w:p>
        </w:tc>
      </w:tr>
      <w:tr w:rsidR="00A3069A" w:rsidRPr="002C6E12" w14:paraId="5D8D5C97" w14:textId="77777777">
        <w:tblPrEx>
          <w:tblCellMar>
            <w:top w:w="0" w:type="dxa"/>
            <w:bottom w:w="0" w:type="dxa"/>
          </w:tblCellMar>
        </w:tblPrEx>
        <w:tc>
          <w:tcPr>
            <w:tcW w:w="2600" w:type="dxa"/>
            <w:vAlign w:val="center"/>
          </w:tcPr>
          <w:p w14:paraId="32F97C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Tiền xử lý</w:t>
            </w:r>
          </w:p>
        </w:tc>
        <w:tc>
          <w:tcPr>
            <w:tcW w:w="6900" w:type="dxa"/>
            <w:vAlign w:val="center"/>
          </w:tcPr>
          <w:p w14:paraId="283392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2C6E12" w14:paraId="03B5001B" w14:textId="77777777">
        <w:tblPrEx>
          <w:tblCellMar>
            <w:top w:w="0" w:type="dxa"/>
            <w:bottom w:w="0" w:type="dxa"/>
          </w:tblCellMar>
        </w:tblPrEx>
        <w:tc>
          <w:tcPr>
            <w:tcW w:w="2600" w:type="dxa"/>
            <w:vAlign w:val="center"/>
          </w:tcPr>
          <w:p w14:paraId="132603D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hình đã lưu</w:t>
            </w:r>
          </w:p>
        </w:tc>
        <w:tc>
          <w:tcPr>
            <w:tcW w:w="6900" w:type="dxa"/>
            <w:vAlign w:val="center"/>
          </w:tcPr>
          <w:p w14:paraId="346E3A0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models/diabetes_pipeline.joblib, models/house_price_pipeline.joblib, models/shopee_pipeline.joblib</w:t>
            </w:r>
          </w:p>
        </w:tc>
      </w:tr>
      <w:tr w:rsidR="00A3069A" w:rsidRPr="002C6E12" w14:paraId="6F3CEA66" w14:textId="77777777">
        <w:tblPrEx>
          <w:tblCellMar>
            <w:top w:w="0" w:type="dxa"/>
            <w:bottom w:w="0" w:type="dxa"/>
          </w:tblCellMar>
        </w:tblPrEx>
        <w:tc>
          <w:tcPr>
            <w:tcW w:w="2600" w:type="dxa"/>
            <w:vAlign w:val="center"/>
          </w:tcPr>
          <w:p w14:paraId="51D1AB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Mã nguồn</w:t>
            </w:r>
          </w:p>
        </w:tc>
        <w:tc>
          <w:tcPr>
            <w:tcW w:w="6900" w:type="dxa"/>
            <w:vAlign w:val="center"/>
          </w:tcPr>
          <w:p w14:paraId="73BE86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 notebook Jupyter (.ipynb) + mã nguồn API/Web/Mobile trong repo</w:t>
            </w:r>
          </w:p>
        </w:tc>
      </w:tr>
    </w:tbl>
    <w:p w14:paraId="0EF92BCA" w14:textId="77777777" w:rsidR="00A3069A" w:rsidRPr="002C6E12" w:rsidRDefault="00A3069A">
      <w:pPr>
        <w:spacing w:after="150"/>
        <w:rPr>
          <w:rFonts w:ascii="Times New Roman" w:hAnsi="Times New Roman" w:cs="Times New Roman"/>
          <w:sz w:val="24"/>
          <w:szCs w:val="24"/>
        </w:rPr>
      </w:pPr>
    </w:p>
    <w:p w14:paraId="0811AB0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Ghi chú: cần bổ sung tệp requirements.txt liệt kê phiên bản chính xác của từng thư viện, và README.md hướng dẫn các bước chạy lại từ notebook đến khi khởi động API/Web/Mobile để đảm bảo tính tái lập hoàn toàn.</w:t>
      </w:r>
    </w:p>
    <w:p w14:paraId="28DB83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0850189F" w14:textId="77777777" w:rsidR="00A3069A" w:rsidRPr="002C6E12" w:rsidRDefault="00000000">
      <w:pPr>
        <w:pStyle w:val="Heading1"/>
        <w:spacing w:before="300" w:after="150"/>
        <w:rPr>
          <w:rFonts w:ascii="Times New Roman" w:hAnsi="Times New Roman" w:cs="Times New Roman"/>
          <w:sz w:val="24"/>
          <w:szCs w:val="24"/>
        </w:rPr>
      </w:pPr>
      <w:bookmarkStart w:id="50" w:name="_Toc239081083"/>
      <w:r w:rsidRPr="002C6E12">
        <w:rPr>
          <w:rFonts w:ascii="Times New Roman" w:hAnsi="Times New Roman" w:cs="Times New Roman"/>
          <w:sz w:val="24"/>
          <w:szCs w:val="24"/>
        </w:rPr>
        <w:lastRenderedPageBreak/>
        <w:t>10. KẾT LUẬN</w:t>
      </w:r>
      <w:bookmarkEnd w:id="50"/>
    </w:p>
    <w:p w14:paraId="03CD46CF" w14:textId="77777777" w:rsidR="00A3069A" w:rsidRPr="002C6E12" w:rsidRDefault="00000000">
      <w:pPr>
        <w:pStyle w:val="Heading2"/>
        <w:spacing w:before="250" w:after="120"/>
        <w:rPr>
          <w:rFonts w:ascii="Times New Roman" w:hAnsi="Times New Roman" w:cs="Times New Roman"/>
          <w:sz w:val="24"/>
          <w:szCs w:val="24"/>
        </w:rPr>
      </w:pPr>
      <w:bookmarkStart w:id="51" w:name="_Toc239081084"/>
      <w:r w:rsidRPr="002C6E12">
        <w:rPr>
          <w:rFonts w:ascii="Times New Roman" w:hAnsi="Times New Roman" w:cs="Times New Roman"/>
          <w:sz w:val="24"/>
          <w:szCs w:val="24"/>
        </w:rPr>
        <w:t>10.1 Bài học chính</w:t>
      </w:r>
      <w:bookmarkEnd w:id="51"/>
    </w:p>
    <w:p w14:paraId="75222BC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3AF603BA" w14:textId="77777777" w:rsidR="00A3069A" w:rsidRPr="002C6E12" w:rsidRDefault="00000000">
      <w:pPr>
        <w:pStyle w:val="Heading2"/>
        <w:spacing w:before="250" w:after="120"/>
        <w:rPr>
          <w:rFonts w:ascii="Times New Roman" w:hAnsi="Times New Roman" w:cs="Times New Roman"/>
          <w:sz w:val="24"/>
          <w:szCs w:val="24"/>
        </w:rPr>
      </w:pPr>
      <w:bookmarkStart w:id="52" w:name="_Toc239081085"/>
      <w:r w:rsidRPr="002C6E12">
        <w:rPr>
          <w:rFonts w:ascii="Times New Roman" w:hAnsi="Times New Roman" w:cs="Times New Roman"/>
          <w:sz w:val="24"/>
          <w:szCs w:val="24"/>
        </w:rPr>
        <w:t>10.2 Thách thức kỹ thuật quan trọng nhất</w:t>
      </w:r>
      <w:bookmarkEnd w:id="52"/>
    </w:p>
    <w:p w14:paraId="0AF9C46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2AF13283" w14:textId="77777777" w:rsidR="00A3069A" w:rsidRPr="002C6E12" w:rsidRDefault="00000000">
      <w:pPr>
        <w:pStyle w:val="Heading2"/>
        <w:spacing w:before="250" w:after="120"/>
        <w:rPr>
          <w:rFonts w:ascii="Times New Roman" w:hAnsi="Times New Roman" w:cs="Times New Roman"/>
          <w:sz w:val="24"/>
          <w:szCs w:val="24"/>
        </w:rPr>
      </w:pPr>
      <w:bookmarkStart w:id="53" w:name="_Toc239081086"/>
      <w:r w:rsidRPr="002C6E12">
        <w:rPr>
          <w:rFonts w:ascii="Times New Roman" w:hAnsi="Times New Roman" w:cs="Times New Roman"/>
          <w:sz w:val="24"/>
          <w:szCs w:val="24"/>
        </w:rPr>
        <w:t>10.3 Vấn đề biểu diễn dữ liệu quan trọng nhất</w:t>
      </w:r>
      <w:bookmarkEnd w:id="53"/>
    </w:p>
    <w:p w14:paraId="022B85D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5AB93535" w14:textId="77777777" w:rsidR="00A3069A" w:rsidRPr="002C6E12" w:rsidRDefault="00000000">
      <w:pPr>
        <w:pStyle w:val="Heading2"/>
        <w:spacing w:before="250" w:after="120"/>
        <w:rPr>
          <w:rFonts w:ascii="Times New Roman" w:hAnsi="Times New Roman" w:cs="Times New Roman"/>
          <w:sz w:val="24"/>
          <w:szCs w:val="24"/>
        </w:rPr>
      </w:pPr>
      <w:bookmarkStart w:id="54" w:name="_Toc239081087"/>
      <w:r w:rsidRPr="002C6E12">
        <w:rPr>
          <w:rFonts w:ascii="Times New Roman" w:hAnsi="Times New Roman" w:cs="Times New Roman"/>
          <w:sz w:val="24"/>
          <w:szCs w:val="24"/>
        </w:rPr>
        <w:t>10.4 Bài học về Machine Learning</w:t>
      </w:r>
      <w:bookmarkEnd w:id="54"/>
    </w:p>
    <w:p w14:paraId="0E3B1863"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0C234830" w14:textId="77777777" w:rsidR="00A3069A" w:rsidRPr="002C6E12" w:rsidRDefault="00000000">
      <w:pPr>
        <w:pStyle w:val="Heading2"/>
        <w:spacing w:before="250" w:after="120"/>
        <w:rPr>
          <w:rFonts w:ascii="Times New Roman" w:hAnsi="Times New Roman" w:cs="Times New Roman"/>
          <w:sz w:val="24"/>
          <w:szCs w:val="24"/>
        </w:rPr>
      </w:pPr>
      <w:bookmarkStart w:id="55" w:name="_Toc239081088"/>
      <w:r w:rsidRPr="002C6E12">
        <w:rPr>
          <w:rFonts w:ascii="Times New Roman" w:hAnsi="Times New Roman" w:cs="Times New Roman"/>
          <w:sz w:val="24"/>
          <w:szCs w:val="24"/>
        </w:rPr>
        <w:t>10.5 Bài học về triển khai</w:t>
      </w:r>
      <w:bookmarkEnd w:id="55"/>
    </w:p>
    <w:p w14:paraId="40951215"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31E395C2" w14:textId="77777777" w:rsidR="00A3069A" w:rsidRPr="002C6E12" w:rsidRDefault="00000000">
      <w:pPr>
        <w:pStyle w:val="Heading2"/>
        <w:spacing w:before="250" w:after="120"/>
        <w:rPr>
          <w:rFonts w:ascii="Times New Roman" w:hAnsi="Times New Roman" w:cs="Times New Roman"/>
          <w:sz w:val="24"/>
          <w:szCs w:val="24"/>
        </w:rPr>
      </w:pPr>
      <w:bookmarkStart w:id="56" w:name="_Toc239081089"/>
      <w:r w:rsidRPr="002C6E12">
        <w:rPr>
          <w:rFonts w:ascii="Times New Roman" w:hAnsi="Times New Roman" w:cs="Times New Roman"/>
          <w:sz w:val="24"/>
          <w:szCs w:val="24"/>
        </w:rPr>
        <w:t>10.6 Đề xuất cải tiến trong tương lai</w:t>
      </w:r>
      <w:bookmarkEnd w:id="56"/>
    </w:p>
    <w:p w14:paraId="02F4FD0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Diabetes: bổ sung chỉ số xét nghiệm định lượng (HbA1c, glucose) nếu có để tăng độ chính xác lâm sàng.</w:t>
      </w:r>
    </w:p>
    <w:p w14:paraId="0B9CEA2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House Price: bổ sung đặc trưng không gian (tọa độ, khoảng cách tới trung tâm) và các mô hình boosting nâng cao (XGBoost/LightGBM).</w:t>
      </w:r>
    </w:p>
    <w:p w14:paraId="1DD00C3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Customer Behavior: thử nghiệm biểu diễn embedding ngữ cảnh sâu hơn (PhoBERT tiếng Việt) để so sánh với TF-IDF truyền thống.</w:t>
      </w:r>
    </w:p>
    <w:p w14:paraId="5170E12D" w14:textId="77777777" w:rsidR="00A3069A" w:rsidRPr="002C6E12" w:rsidRDefault="00A3069A">
      <w:pPr>
        <w:spacing w:after="150"/>
        <w:rPr>
          <w:rFonts w:ascii="Times New Roman" w:hAnsi="Times New Roman" w:cs="Times New Roman"/>
          <w:sz w:val="24"/>
          <w:szCs w:val="24"/>
        </w:rPr>
      </w:pPr>
    </w:p>
    <w:p w14:paraId="727B5213"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i/>
          <w:iCs/>
          <w:sz w:val="24"/>
          <w:szCs w:val="24"/>
        </w:rPr>
        <w:t>Raw Data → Clean → Represent → Learn → Evaluate → Persist → Deploy</w:t>
      </w:r>
    </w:p>
    <w:sectPr w:rsidR="00A3069A" w:rsidRPr="002C6E12">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EC053" w14:textId="77777777" w:rsidR="00B5789C" w:rsidRDefault="00B5789C">
      <w:r>
        <w:separator/>
      </w:r>
    </w:p>
  </w:endnote>
  <w:endnote w:type="continuationSeparator" w:id="0">
    <w:p w14:paraId="03F23466" w14:textId="77777777" w:rsidR="00B5789C" w:rsidRDefault="00B57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5083" w14:textId="77777777" w:rsidR="00A3069A" w:rsidRDefault="0000000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42738" w14:textId="77777777" w:rsidR="00A3069A" w:rsidRDefault="00A306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65F8" w14:textId="77777777" w:rsidR="00B5789C" w:rsidRDefault="00B5789C">
      <w:r>
        <w:separator/>
      </w:r>
    </w:p>
  </w:footnote>
  <w:footnote w:type="continuationSeparator" w:id="0">
    <w:p w14:paraId="140383EA" w14:textId="77777777" w:rsidR="00B5789C" w:rsidRDefault="00B578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5325" w14:textId="77777777" w:rsidR="00A3069A" w:rsidRDefault="00000000">
    <w:pPr>
      <w:jc w:val="center"/>
    </w:pPr>
    <w:r>
      <w:rPr>
        <w:color w:val="888888"/>
        <w:sz w:val="16"/>
        <w:szCs w:val="16"/>
      </w:rPr>
      <w:t>Báo cáo Bài tập lớn 02 — Phát triển Hệ thống Thông minh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176A7" w14:textId="77777777" w:rsidR="00A3069A" w:rsidRDefault="00A306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1A1DD2"/>
    <w:rsid w:val="002C6E12"/>
    <w:rsid w:val="006C4FCF"/>
    <w:rsid w:val="00A3069A"/>
    <w:rsid w:val="00B578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70A94"/>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5969</Words>
  <Characters>34024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3</cp:revision>
  <dcterms:created xsi:type="dcterms:W3CDTF">2026-08-31T02:32:00Z</dcterms:created>
  <dcterms:modified xsi:type="dcterms:W3CDTF">2026-08-31T08:28:00Z</dcterms:modified>
</cp:coreProperties>
</file>