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CE3" w:rsidRDefault="003A3C91" w:rsidP="00BB18AB">
      <w:pPr>
        <w:spacing w:after="0"/>
        <w:jc w:val="center"/>
        <w:rPr>
          <w:rFonts w:ascii="AngsanaUPC" w:hAnsi="AngsanaUPC" w:cs="AngsanaUPC"/>
          <w:b/>
          <w:bCs/>
          <w:color w:val="000000"/>
          <w:sz w:val="44"/>
          <w:szCs w:val="44"/>
        </w:rPr>
      </w:pPr>
      <w:r w:rsidRPr="00BB18AB">
        <w:rPr>
          <w:rFonts w:ascii="AngsanaUPC" w:hAnsi="AngsanaUPC" w:cs="AngsanaUPC"/>
          <w:b/>
          <w:bCs/>
          <w:sz w:val="44"/>
          <w:szCs w:val="44"/>
          <w:cs/>
        </w:rPr>
        <w:t xml:space="preserve">บทที่ </w:t>
      </w:r>
      <w:r w:rsidR="007A5A49" w:rsidRPr="00BB18AB">
        <w:rPr>
          <w:rFonts w:ascii="AngsanaUPC" w:hAnsi="AngsanaUPC" w:cs="AngsanaUPC"/>
          <w:b/>
          <w:bCs/>
          <w:sz w:val="44"/>
          <w:szCs w:val="44"/>
        </w:rPr>
        <w:t>5</w:t>
      </w:r>
      <w:r w:rsidR="00B66225">
        <w:rPr>
          <w:rFonts w:ascii="AngsanaUPC" w:hAnsi="AngsanaUPC" w:cs="AngsanaUPC"/>
          <w:b/>
          <w:bCs/>
          <w:color w:val="000000"/>
          <w:sz w:val="44"/>
          <w:szCs w:val="44"/>
        </w:rPr>
        <w:t xml:space="preserve"> </w:t>
      </w:r>
    </w:p>
    <w:p w:rsidR="00BB18AB" w:rsidRDefault="00BB18AB" w:rsidP="00BB18AB">
      <w:pPr>
        <w:spacing w:after="0"/>
        <w:jc w:val="center"/>
        <w:rPr>
          <w:rFonts w:ascii="AngsanaUPC" w:hAnsi="AngsanaUPC" w:cs="AngsanaUPC"/>
          <w:b/>
          <w:bCs/>
          <w:sz w:val="44"/>
          <w:szCs w:val="44"/>
        </w:rPr>
      </w:pPr>
      <w:r w:rsidRPr="00BB18AB">
        <w:rPr>
          <w:rFonts w:ascii="AngsanaUPC" w:hAnsi="AngsanaUPC" w:cs="AngsanaUPC"/>
          <w:b/>
          <w:bCs/>
          <w:color w:val="000000"/>
          <w:sz w:val="44"/>
          <w:szCs w:val="44"/>
          <w:cs/>
        </w:rPr>
        <w:t>สรุปผลและข้อเสนอแนะ</w:t>
      </w:r>
    </w:p>
    <w:p w:rsidR="00B66225" w:rsidRPr="00CB6CE3" w:rsidRDefault="00B66225" w:rsidP="00BB18AB">
      <w:pPr>
        <w:spacing w:after="0"/>
        <w:jc w:val="center"/>
        <w:rPr>
          <w:rFonts w:ascii="AngsanaUPC" w:hAnsi="AngsanaUPC" w:cs="AngsanaUPC"/>
          <w:b/>
          <w:bCs/>
          <w:sz w:val="32"/>
          <w:szCs w:val="32"/>
        </w:rPr>
      </w:pPr>
    </w:p>
    <w:p w:rsidR="00B66225" w:rsidRPr="00CB6CE3" w:rsidRDefault="00B66225" w:rsidP="00BB18AB">
      <w:pPr>
        <w:spacing w:after="0"/>
        <w:jc w:val="center"/>
        <w:rPr>
          <w:rFonts w:ascii="AngsanaUPC" w:hAnsi="AngsanaUPC" w:cs="AngsanaUPC"/>
          <w:b/>
          <w:bCs/>
          <w:sz w:val="32"/>
          <w:szCs w:val="32"/>
        </w:rPr>
      </w:pPr>
    </w:p>
    <w:p w:rsidR="00C16487" w:rsidRDefault="00BA4932" w:rsidP="00C16487">
      <w:pPr>
        <w:spacing w:after="0"/>
        <w:ind w:firstLine="720"/>
        <w:jc w:val="thaiDistribute"/>
        <w:rPr>
          <w:rFonts w:ascii="AngsanaUPC" w:eastAsia="Calibri" w:hAnsi="AngsanaUPC" w:cs="AngsanaUPC"/>
          <w:sz w:val="32"/>
          <w:szCs w:val="32"/>
        </w:rPr>
      </w:pPr>
      <w:r w:rsidRPr="00CF0130">
        <w:rPr>
          <w:rFonts w:ascii="AngsanaUPC" w:eastAsia="Calibri" w:hAnsi="AngsanaUPC" w:cs="AngsanaUPC"/>
          <w:sz w:val="32"/>
          <w:szCs w:val="32"/>
          <w:cs/>
        </w:rPr>
        <w:t>การศึกษาโครงการเฉพาะเรื่อง การปริวรรตอักษรด้วยเครื่องสำหรับภาษาสันสกฤตแบบอักษรโรมันเป็นอักษรไทย มีวัตถุประสงค์</w:t>
      </w:r>
      <w:r w:rsidR="00CF0130" w:rsidRPr="00CF0130">
        <w:rPr>
          <w:rFonts w:ascii="AngsanaUPC" w:eastAsia="Calibri" w:hAnsi="AngsanaUPC" w:cs="AngsanaUPC"/>
          <w:sz w:val="32"/>
          <w:szCs w:val="32"/>
        </w:rPr>
        <w:t xml:space="preserve"> </w:t>
      </w:r>
      <w:r w:rsidRPr="00CF0130">
        <w:rPr>
          <w:rFonts w:ascii="AngsanaUPC" w:eastAsia="Calibri" w:hAnsi="AngsanaUPC" w:cs="AngsanaUPC"/>
          <w:sz w:val="32"/>
          <w:szCs w:val="32"/>
          <w:cs/>
        </w:rPr>
        <w:t>ที่จะทำให้ผู้ใช้ที่มีความสนใจ</w:t>
      </w:r>
      <w:r w:rsidR="00C16487">
        <w:rPr>
          <w:rFonts w:ascii="AngsanaUPC" w:eastAsia="Calibri" w:hAnsi="AngsanaUPC" w:cs="AngsanaUPC"/>
          <w:sz w:val="32"/>
          <w:szCs w:val="32"/>
          <w:cs/>
        </w:rPr>
        <w:t>ศึกษาค้นคว้าด้านภาษาสันสกฤตและ</w:t>
      </w:r>
      <w:r w:rsidRPr="00CF0130">
        <w:rPr>
          <w:rFonts w:ascii="AngsanaUPC" w:eastAsia="Calibri" w:hAnsi="AngsanaUPC" w:cs="AngsanaUPC"/>
          <w:sz w:val="32"/>
          <w:szCs w:val="32"/>
          <w:cs/>
        </w:rPr>
        <w:t>สามารถปริวรรตภาษาสันสกฤตแบบโรมันเป็นไทยได้อย่างรวดเร็ว</w:t>
      </w:r>
      <w:r w:rsidR="00CF0130">
        <w:rPr>
          <w:rFonts w:ascii="AngsanaUPC" w:eastAsia="Calibri" w:hAnsi="AngsanaUPC" w:cs="AngsanaUPC" w:hint="cs"/>
          <w:sz w:val="32"/>
          <w:szCs w:val="32"/>
          <w:cs/>
        </w:rPr>
        <w:t xml:space="preserve"> โดย</w:t>
      </w:r>
      <w:r w:rsidR="0012775E">
        <w:rPr>
          <w:rFonts w:ascii="AngsanaUPC" w:eastAsia="Calibri" w:hAnsi="AngsanaUPC" w:cs="AngsanaUPC" w:hint="cs"/>
          <w:sz w:val="32"/>
          <w:szCs w:val="32"/>
          <w:cs/>
        </w:rPr>
        <w:t>การศึกษานี้</w:t>
      </w:r>
      <w:r w:rsidR="00845A38">
        <w:rPr>
          <w:rFonts w:ascii="AngsanaUPC" w:eastAsia="Calibri" w:hAnsi="AngsanaUPC" w:cs="AngsanaUPC"/>
          <w:sz w:val="32"/>
          <w:szCs w:val="32"/>
          <w:cs/>
        </w:rPr>
        <w:t>นำเสนอกฎ</w:t>
      </w:r>
      <w:r w:rsidR="00845A38">
        <w:rPr>
          <w:rFonts w:ascii="AngsanaUPC" w:eastAsia="Calibri" w:hAnsi="AngsanaUPC" w:cs="AngsanaUPC"/>
          <w:sz w:val="32"/>
          <w:szCs w:val="32"/>
        </w:rPr>
        <w:t>,</w:t>
      </w:r>
      <w:r w:rsidR="00845A38">
        <w:rPr>
          <w:rFonts w:ascii="AngsanaUPC" w:eastAsia="Calibri" w:hAnsi="AngsanaUPC" w:cs="AngsanaUPC"/>
          <w:sz w:val="32"/>
          <w:szCs w:val="32"/>
          <w:cs/>
        </w:rPr>
        <w:t>ขั้นตอนวิธี</w:t>
      </w:r>
      <w:r w:rsidR="00845A38">
        <w:rPr>
          <w:rFonts w:ascii="AngsanaUPC" w:eastAsia="Calibri" w:hAnsi="AngsanaUPC" w:cs="AngsanaUPC" w:hint="cs"/>
          <w:sz w:val="32"/>
          <w:szCs w:val="32"/>
          <w:cs/>
        </w:rPr>
        <w:t>และวิธีการ</w:t>
      </w:r>
      <w:r w:rsidRPr="00CF0130">
        <w:rPr>
          <w:rFonts w:ascii="AngsanaUPC" w:eastAsia="Calibri" w:hAnsi="AngsanaUPC" w:cs="AngsanaUPC"/>
          <w:sz w:val="32"/>
          <w:szCs w:val="32"/>
          <w:cs/>
        </w:rPr>
        <w:t>พัฒนา</w:t>
      </w:r>
      <w:r w:rsidR="00845A38">
        <w:rPr>
          <w:rFonts w:ascii="AngsanaUPC" w:eastAsia="Calibri" w:hAnsi="AngsanaUPC" w:cs="AngsanaUPC" w:hint="cs"/>
          <w:sz w:val="32"/>
          <w:szCs w:val="32"/>
          <w:cs/>
        </w:rPr>
        <w:t xml:space="preserve"> </w:t>
      </w:r>
      <w:r w:rsidRPr="00CF0130">
        <w:rPr>
          <w:rFonts w:ascii="AngsanaUPC" w:eastAsia="Calibri" w:hAnsi="AngsanaUPC" w:cs="AngsanaUPC"/>
          <w:sz w:val="32"/>
          <w:szCs w:val="32"/>
          <w:cs/>
        </w:rPr>
        <w:t>การปริวรรตอักษรด้วยเครื่องสำหรับภาษาสันสกฤตแบบ</w:t>
      </w:r>
      <w:r w:rsidR="00CD2066">
        <w:rPr>
          <w:rFonts w:ascii="AngsanaUPC" w:eastAsia="Calibri" w:hAnsi="AngsanaUPC" w:cs="AngsanaUPC" w:hint="cs"/>
          <w:sz w:val="32"/>
          <w:szCs w:val="32"/>
          <w:cs/>
        </w:rPr>
        <w:t>อักษร</w:t>
      </w:r>
      <w:r w:rsidRPr="00CF0130">
        <w:rPr>
          <w:rFonts w:ascii="AngsanaUPC" w:eastAsia="Calibri" w:hAnsi="AngsanaUPC" w:cs="AngsanaUPC"/>
          <w:sz w:val="32"/>
          <w:szCs w:val="32"/>
          <w:cs/>
        </w:rPr>
        <w:t>โรมัน</w:t>
      </w:r>
      <w:r w:rsidR="00845A38" w:rsidRPr="00845A38">
        <w:rPr>
          <w:rFonts w:ascii="AngsanaUPC" w:eastAsia="Calibri" w:hAnsi="AngsanaUPC" w:cs="AngsanaUPC"/>
          <w:sz w:val="32"/>
          <w:szCs w:val="32"/>
          <w:cs/>
        </w:rPr>
        <w:t xml:space="preserve">มาตรฐาน </w:t>
      </w:r>
      <w:r w:rsidR="00845A38" w:rsidRPr="00845A38">
        <w:rPr>
          <w:rFonts w:ascii="AngsanaUPC" w:eastAsia="Calibri" w:hAnsi="AngsanaUPC" w:cs="AngsanaUPC"/>
          <w:sz w:val="32"/>
          <w:szCs w:val="32"/>
        </w:rPr>
        <w:t xml:space="preserve">IAST </w:t>
      </w:r>
      <w:r w:rsidRPr="00CF0130">
        <w:rPr>
          <w:rFonts w:ascii="AngsanaUPC" w:eastAsia="Calibri" w:hAnsi="AngsanaUPC" w:cs="AngsanaUPC"/>
          <w:sz w:val="32"/>
          <w:szCs w:val="32"/>
          <w:cs/>
        </w:rPr>
        <w:t>เป็น</w:t>
      </w:r>
      <w:r w:rsidR="00CD2066">
        <w:rPr>
          <w:rFonts w:ascii="AngsanaUPC" w:eastAsia="Calibri" w:hAnsi="AngsanaUPC" w:cs="AngsanaUPC" w:hint="cs"/>
          <w:sz w:val="32"/>
          <w:szCs w:val="32"/>
          <w:cs/>
        </w:rPr>
        <w:t>อักษร</w:t>
      </w:r>
      <w:r w:rsidRPr="00CF0130">
        <w:rPr>
          <w:rFonts w:ascii="AngsanaUPC" w:eastAsia="Calibri" w:hAnsi="AngsanaUPC" w:cs="AngsanaUPC"/>
          <w:sz w:val="32"/>
          <w:szCs w:val="32"/>
          <w:cs/>
        </w:rPr>
        <w:t>ไทย</w:t>
      </w:r>
      <w:r w:rsidR="00CF0130">
        <w:rPr>
          <w:rFonts w:ascii="AngsanaUPC" w:eastAsia="Calibri" w:hAnsi="AngsanaUPC" w:cs="AngsanaUPC"/>
          <w:sz w:val="32"/>
          <w:szCs w:val="32"/>
        </w:rPr>
        <w:t xml:space="preserve"> </w:t>
      </w:r>
      <w:r w:rsidR="00845A38">
        <w:rPr>
          <w:rFonts w:ascii="AngsanaUPC" w:eastAsia="Calibri" w:hAnsi="AngsanaUPC" w:cs="AngsanaUPC" w:hint="cs"/>
          <w:sz w:val="32"/>
          <w:szCs w:val="32"/>
          <w:cs/>
        </w:rPr>
        <w:t xml:space="preserve">ใน </w:t>
      </w:r>
      <w:r w:rsidR="00845A38">
        <w:rPr>
          <w:rFonts w:ascii="AngsanaUPC" w:eastAsia="Calibri" w:hAnsi="AngsanaUPC" w:cs="AngsanaUPC"/>
          <w:sz w:val="32"/>
          <w:szCs w:val="32"/>
        </w:rPr>
        <w:t xml:space="preserve">2 </w:t>
      </w:r>
      <w:r w:rsidR="00845A38">
        <w:rPr>
          <w:rFonts w:ascii="AngsanaUPC" w:eastAsia="Calibri" w:hAnsi="AngsanaUPC" w:cs="AngsanaUPC" w:hint="cs"/>
          <w:sz w:val="32"/>
          <w:szCs w:val="32"/>
          <w:cs/>
        </w:rPr>
        <w:t>รูปแบบ คือ</w:t>
      </w:r>
      <w:r w:rsidR="00845A38" w:rsidRPr="00845A38">
        <w:rPr>
          <w:rFonts w:ascii="AngsanaUPC" w:eastAsia="Calibri" w:hAnsi="AngsanaUPC" w:cs="AngsanaUPC"/>
          <w:sz w:val="32"/>
          <w:szCs w:val="32"/>
          <w:cs/>
        </w:rPr>
        <w:t xml:space="preserve"> </w:t>
      </w:r>
      <w:r w:rsidR="00845A38">
        <w:rPr>
          <w:rFonts w:ascii="AngsanaUPC" w:eastAsia="Calibri" w:hAnsi="AngsanaUPC" w:cs="AngsanaUPC"/>
          <w:sz w:val="32"/>
          <w:szCs w:val="32"/>
          <w:cs/>
        </w:rPr>
        <w:t>อักษรไทยในรูป</w:t>
      </w:r>
      <w:r w:rsidR="00C16487">
        <w:rPr>
          <w:rFonts w:ascii="AngsanaUPC" w:eastAsia="Calibri" w:hAnsi="AngsanaUPC" w:cs="AngsanaUPC"/>
          <w:sz w:val="32"/>
          <w:szCs w:val="32"/>
          <w:cs/>
        </w:rPr>
        <w:t>แบบคงรูป</w:t>
      </w:r>
      <w:r w:rsidR="00845A38">
        <w:rPr>
          <w:rFonts w:ascii="AngsanaUPC" w:eastAsia="Calibri" w:hAnsi="AngsanaUPC" w:cs="AngsanaUPC"/>
          <w:sz w:val="32"/>
          <w:szCs w:val="32"/>
          <w:cs/>
        </w:rPr>
        <w:t>หรือ</w:t>
      </w:r>
      <w:r w:rsidR="00C16487">
        <w:rPr>
          <w:rFonts w:ascii="AngsanaUPC" w:eastAsia="Calibri" w:hAnsi="AngsanaUPC" w:cs="AngsanaUPC"/>
          <w:sz w:val="32"/>
          <w:szCs w:val="32"/>
          <w:cs/>
        </w:rPr>
        <w:t>แบบแผน</w:t>
      </w:r>
      <w:r w:rsidR="00845A38" w:rsidRPr="00845A38">
        <w:rPr>
          <w:rFonts w:ascii="AngsanaUPC" w:eastAsia="Calibri" w:hAnsi="AngsanaUPC" w:cs="AngsanaUPC"/>
          <w:sz w:val="32"/>
          <w:szCs w:val="32"/>
          <w:cs/>
        </w:rPr>
        <w:t xml:space="preserve"> </w:t>
      </w:r>
      <w:r w:rsidR="00845A38">
        <w:rPr>
          <w:rFonts w:ascii="AngsanaUPC" w:eastAsia="Calibri" w:hAnsi="AngsanaUPC" w:cs="AngsanaUPC" w:hint="cs"/>
          <w:sz w:val="32"/>
          <w:szCs w:val="32"/>
          <w:cs/>
        </w:rPr>
        <w:t>และ</w:t>
      </w:r>
      <w:r w:rsidR="00845A38">
        <w:rPr>
          <w:rFonts w:ascii="AngsanaUPC" w:eastAsia="Calibri" w:hAnsi="AngsanaUPC" w:cs="AngsanaUPC"/>
          <w:sz w:val="32"/>
          <w:szCs w:val="32"/>
          <w:cs/>
        </w:rPr>
        <w:t>อักษรไทยในรูป</w:t>
      </w:r>
      <w:r w:rsidR="00CD2066">
        <w:rPr>
          <w:rFonts w:ascii="AngsanaUPC" w:eastAsia="Calibri" w:hAnsi="AngsanaUPC" w:cs="AngsanaUPC"/>
          <w:sz w:val="32"/>
          <w:szCs w:val="32"/>
          <w:cs/>
        </w:rPr>
        <w:t>แบบปรับรูปหรือ</w:t>
      </w:r>
      <w:r w:rsidR="00845A38">
        <w:rPr>
          <w:rFonts w:ascii="AngsanaUPC" w:eastAsia="Calibri" w:hAnsi="AngsanaUPC" w:cs="AngsanaUPC"/>
          <w:sz w:val="32"/>
          <w:szCs w:val="32"/>
          <w:cs/>
        </w:rPr>
        <w:t>แบบทั่วไป</w:t>
      </w:r>
      <w:r w:rsidR="00845A38">
        <w:rPr>
          <w:rFonts w:ascii="AngsanaUPC" w:eastAsia="Calibri" w:hAnsi="AngsanaUPC" w:cs="AngsanaUPC"/>
          <w:sz w:val="32"/>
          <w:szCs w:val="32"/>
        </w:rPr>
        <w:t xml:space="preserve"> </w:t>
      </w:r>
      <w:r w:rsidR="00845A38">
        <w:rPr>
          <w:rFonts w:ascii="AngsanaUPC" w:eastAsia="Calibri" w:hAnsi="AngsanaUPC" w:cs="AngsanaUPC" w:hint="cs"/>
          <w:sz w:val="32"/>
          <w:szCs w:val="32"/>
          <w:cs/>
        </w:rPr>
        <w:t>มีการ</w:t>
      </w:r>
      <w:r w:rsidR="00845A38" w:rsidRPr="00845A38">
        <w:rPr>
          <w:rFonts w:ascii="AngsanaUPC" w:eastAsia="Calibri" w:hAnsi="AngsanaUPC" w:cs="AngsanaUPC"/>
          <w:sz w:val="32"/>
          <w:szCs w:val="32"/>
          <w:cs/>
        </w:rPr>
        <w:t>ประเมินความสมบูรณ์ของการปริวรรตอักษร โดยวิธีการทดสอบและเปรียบเทียบผลลัพธ์ที่ได้จากระบบกับตัวอย่างการปริวรรต และผู้เชี่ยวชาญภาษาสันสกฤต</w:t>
      </w:r>
      <w:r w:rsidR="00CD2066">
        <w:rPr>
          <w:rFonts w:ascii="AngsanaUPC" w:eastAsia="Calibri" w:hAnsi="AngsanaUPC" w:cs="AngsanaUPC" w:hint="cs"/>
          <w:sz w:val="32"/>
          <w:szCs w:val="32"/>
          <w:cs/>
        </w:rPr>
        <w:t>ทำการ</w:t>
      </w:r>
      <w:r w:rsidR="00845A38" w:rsidRPr="00845A38">
        <w:rPr>
          <w:rFonts w:ascii="AngsanaUPC" w:eastAsia="Calibri" w:hAnsi="AngsanaUPC" w:cs="AngsanaUPC"/>
          <w:sz w:val="32"/>
          <w:szCs w:val="32"/>
          <w:cs/>
        </w:rPr>
        <w:t>ประเมิน</w:t>
      </w:r>
      <w:r w:rsidR="00845A38">
        <w:rPr>
          <w:rFonts w:ascii="AngsanaUPC" w:eastAsia="Calibri" w:hAnsi="AngsanaUPC" w:cs="AngsanaUPC" w:hint="cs"/>
          <w:sz w:val="32"/>
          <w:szCs w:val="32"/>
          <w:cs/>
        </w:rPr>
        <w:t>ผล</w:t>
      </w:r>
      <w:r w:rsidR="00845A38" w:rsidRPr="00845A38">
        <w:rPr>
          <w:rFonts w:ascii="AngsanaUPC" w:eastAsia="Calibri" w:hAnsi="AngsanaUPC" w:cs="AngsanaUPC"/>
          <w:sz w:val="32"/>
          <w:szCs w:val="32"/>
          <w:cs/>
        </w:rPr>
        <w:t>การใช้งาน</w:t>
      </w:r>
      <w:r w:rsidR="00C16487">
        <w:rPr>
          <w:rFonts w:ascii="AngsanaUPC" w:eastAsia="Calibri" w:hAnsi="AngsanaUPC" w:cs="AngsanaUPC"/>
          <w:sz w:val="32"/>
          <w:szCs w:val="32"/>
        </w:rPr>
        <w:t xml:space="preserve"> </w:t>
      </w:r>
      <w:r w:rsidR="00F24E6D">
        <w:rPr>
          <w:rFonts w:ascii="AngsanaUPC" w:eastAsia="Calibri" w:hAnsi="AngsanaUPC" w:cs="AngsanaUPC" w:hint="cs"/>
          <w:sz w:val="32"/>
          <w:szCs w:val="32"/>
          <w:cs/>
        </w:rPr>
        <w:t>หลังจาก</w:t>
      </w:r>
      <w:r w:rsidR="00DC18BC">
        <w:rPr>
          <w:rFonts w:ascii="AngsanaUPC" w:eastAsia="Calibri" w:hAnsi="AngsanaUPC" w:cs="AngsanaUPC" w:hint="cs"/>
          <w:sz w:val="32"/>
          <w:szCs w:val="32"/>
          <w:cs/>
        </w:rPr>
        <w:t>ได้ทำการ</w:t>
      </w:r>
      <w:r w:rsidR="00DC18BC">
        <w:rPr>
          <w:rFonts w:ascii="AngsanaUPC" w:eastAsia="Calibri" w:hAnsi="AngsanaUPC" w:cs="AngsanaUPC"/>
          <w:sz w:val="32"/>
          <w:szCs w:val="32"/>
          <w:cs/>
        </w:rPr>
        <w:t>ศึกษาโครงการเฉพาะเรื่องเป็นที่เสร็จเรียบร้อยแล้ว จึง</w:t>
      </w:r>
      <w:r w:rsidR="00C16487" w:rsidRPr="0012775E">
        <w:rPr>
          <w:rFonts w:ascii="AngsanaUPC" w:eastAsia="Calibri" w:hAnsi="AngsanaUPC" w:cs="AngsanaUPC"/>
          <w:sz w:val="32"/>
          <w:szCs w:val="32"/>
          <w:cs/>
        </w:rPr>
        <w:t>มีการสรุปผลและข้อเสนอแนะดังต่อไปนี้</w:t>
      </w:r>
    </w:p>
    <w:p w:rsidR="008653DB" w:rsidRPr="00CF0130" w:rsidRDefault="008653DB" w:rsidP="00C16487">
      <w:pPr>
        <w:spacing w:after="0"/>
        <w:ind w:firstLine="720"/>
        <w:jc w:val="thaiDistribute"/>
        <w:rPr>
          <w:rFonts w:ascii="AngsanaUPC" w:eastAsia="Calibri" w:hAnsi="AngsanaUPC" w:cs="AngsanaUPC"/>
          <w:sz w:val="32"/>
          <w:szCs w:val="32"/>
          <w:cs/>
        </w:rPr>
      </w:pPr>
    </w:p>
    <w:p w:rsidR="008653DB" w:rsidRPr="008653DB" w:rsidRDefault="008653DB" w:rsidP="008653DB">
      <w:pPr>
        <w:pStyle w:val="ListParagraph"/>
        <w:numPr>
          <w:ilvl w:val="0"/>
          <w:numId w:val="39"/>
        </w:numPr>
        <w:spacing w:after="0"/>
        <w:jc w:val="thaiDistribute"/>
        <w:rPr>
          <w:rFonts w:ascii="AngsanaUPC" w:eastAsia="Calibri" w:hAnsi="AngsanaUPC" w:cs="AngsanaUPC"/>
          <w:vanish/>
          <w:sz w:val="32"/>
          <w:szCs w:val="32"/>
        </w:rPr>
      </w:pPr>
    </w:p>
    <w:p w:rsidR="008653DB" w:rsidRPr="008653DB" w:rsidRDefault="008653DB" w:rsidP="008653DB">
      <w:pPr>
        <w:pStyle w:val="ListParagraph"/>
        <w:numPr>
          <w:ilvl w:val="0"/>
          <w:numId w:val="39"/>
        </w:numPr>
        <w:spacing w:after="0"/>
        <w:jc w:val="thaiDistribute"/>
        <w:rPr>
          <w:rFonts w:ascii="AngsanaUPC" w:eastAsia="Calibri" w:hAnsi="AngsanaUPC" w:cs="AngsanaUPC"/>
          <w:vanish/>
          <w:sz w:val="32"/>
          <w:szCs w:val="32"/>
        </w:rPr>
      </w:pPr>
    </w:p>
    <w:p w:rsidR="008653DB" w:rsidRPr="008653DB" w:rsidRDefault="008653DB" w:rsidP="008653DB">
      <w:pPr>
        <w:pStyle w:val="ListParagraph"/>
        <w:numPr>
          <w:ilvl w:val="0"/>
          <w:numId w:val="39"/>
        </w:numPr>
        <w:spacing w:after="0"/>
        <w:jc w:val="thaiDistribute"/>
        <w:rPr>
          <w:rFonts w:ascii="AngsanaUPC" w:eastAsia="Calibri" w:hAnsi="AngsanaUPC" w:cs="AngsanaUPC"/>
          <w:vanish/>
          <w:sz w:val="32"/>
          <w:szCs w:val="32"/>
        </w:rPr>
      </w:pPr>
    </w:p>
    <w:p w:rsidR="008653DB" w:rsidRPr="008653DB" w:rsidRDefault="008653DB" w:rsidP="008653DB">
      <w:pPr>
        <w:pStyle w:val="ListParagraph"/>
        <w:numPr>
          <w:ilvl w:val="0"/>
          <w:numId w:val="39"/>
        </w:numPr>
        <w:spacing w:after="0"/>
        <w:jc w:val="thaiDistribute"/>
        <w:rPr>
          <w:rFonts w:ascii="AngsanaUPC" w:eastAsia="Calibri" w:hAnsi="AngsanaUPC" w:cs="AngsanaUPC"/>
          <w:vanish/>
          <w:sz w:val="32"/>
          <w:szCs w:val="32"/>
        </w:rPr>
      </w:pPr>
    </w:p>
    <w:p w:rsidR="008653DB" w:rsidRPr="008653DB" w:rsidRDefault="008653DB" w:rsidP="008653DB">
      <w:pPr>
        <w:pStyle w:val="ListParagraph"/>
        <w:numPr>
          <w:ilvl w:val="0"/>
          <w:numId w:val="39"/>
        </w:numPr>
        <w:spacing w:after="0"/>
        <w:jc w:val="thaiDistribute"/>
        <w:rPr>
          <w:rFonts w:ascii="AngsanaUPC" w:eastAsia="Calibri" w:hAnsi="AngsanaUPC" w:cs="AngsanaUPC"/>
          <w:vanish/>
          <w:sz w:val="32"/>
          <w:szCs w:val="32"/>
        </w:rPr>
      </w:pPr>
    </w:p>
    <w:p w:rsidR="00845A38" w:rsidRDefault="008653DB" w:rsidP="008653DB">
      <w:pPr>
        <w:pStyle w:val="ListParagraph"/>
        <w:numPr>
          <w:ilvl w:val="1"/>
          <w:numId w:val="39"/>
        </w:numPr>
        <w:spacing w:after="0"/>
        <w:jc w:val="thaiDistribute"/>
        <w:rPr>
          <w:rFonts w:ascii="AngsanaUPC" w:eastAsia="Calibri" w:hAnsi="AngsanaUPC" w:cs="AngsanaUPC"/>
          <w:b/>
          <w:bCs/>
          <w:sz w:val="36"/>
          <w:szCs w:val="36"/>
        </w:rPr>
      </w:pPr>
      <w:r w:rsidRPr="008653DB">
        <w:rPr>
          <w:rFonts w:ascii="AngsanaUPC" w:eastAsia="Calibri" w:hAnsi="AngsanaUPC" w:cs="AngsanaUPC"/>
          <w:b/>
          <w:bCs/>
          <w:sz w:val="36"/>
          <w:szCs w:val="36"/>
          <w:cs/>
        </w:rPr>
        <w:t>สรุปผล</w:t>
      </w:r>
    </w:p>
    <w:p w:rsidR="0066757D" w:rsidRDefault="00DC18BC" w:rsidP="00445132">
      <w:pPr>
        <w:pStyle w:val="ListParagraph"/>
        <w:spacing w:after="0"/>
        <w:ind w:left="360" w:firstLine="360"/>
        <w:jc w:val="thaiDistribute"/>
        <w:rPr>
          <w:rFonts w:ascii="AngsanaUPC" w:eastAsia="Calibri" w:hAnsi="AngsanaUPC" w:cs="AngsanaUPC"/>
          <w:sz w:val="32"/>
          <w:szCs w:val="32"/>
        </w:rPr>
      </w:pPr>
      <w:r>
        <w:rPr>
          <w:rFonts w:ascii="AngsanaUPC" w:eastAsia="Calibri" w:hAnsi="AngsanaUPC" w:cs="AngsanaUPC" w:hint="cs"/>
          <w:sz w:val="32"/>
          <w:szCs w:val="32"/>
          <w:cs/>
        </w:rPr>
        <w:t>จากการ</w:t>
      </w:r>
      <w:r>
        <w:rPr>
          <w:rFonts w:ascii="AngsanaUPC" w:eastAsia="Calibri" w:hAnsi="AngsanaUPC" w:cs="AngsanaUPC"/>
          <w:sz w:val="32"/>
          <w:szCs w:val="32"/>
          <w:cs/>
        </w:rPr>
        <w:t>ศึกษาโครงการเฉพาะเรื่อง</w:t>
      </w:r>
      <w:r w:rsidR="00445132">
        <w:rPr>
          <w:rFonts w:ascii="AngsanaUPC" w:eastAsia="Calibri" w:hAnsi="AngsanaUPC" w:cs="AngsanaUPC" w:hint="cs"/>
          <w:sz w:val="32"/>
          <w:szCs w:val="32"/>
          <w:cs/>
        </w:rPr>
        <w:t xml:space="preserve">สรุปได้ว่า ในส่วนของการพัฒนา </w:t>
      </w:r>
      <w:r w:rsidR="00445132" w:rsidRPr="00445132">
        <w:rPr>
          <w:rFonts w:ascii="AngsanaUPC" w:eastAsia="Calibri" w:hAnsi="AngsanaUPC" w:cs="AngsanaUPC"/>
          <w:sz w:val="32"/>
          <w:szCs w:val="32"/>
          <w:cs/>
        </w:rPr>
        <w:t>การปริวรรตอักษร</w:t>
      </w:r>
      <w:r w:rsidR="0066757D">
        <w:rPr>
          <w:rFonts w:ascii="AngsanaUPC" w:eastAsia="Calibri" w:hAnsi="AngsanaUPC" w:cs="AngsanaUPC" w:hint="cs"/>
          <w:sz w:val="32"/>
          <w:szCs w:val="32"/>
          <w:cs/>
        </w:rPr>
        <w:t>ใน</w:t>
      </w:r>
      <w:r w:rsidR="00445132">
        <w:rPr>
          <w:rFonts w:ascii="AngsanaUPC" w:eastAsia="Calibri" w:hAnsi="AngsanaUPC" w:cs="AngsanaUPC" w:hint="cs"/>
          <w:sz w:val="32"/>
          <w:szCs w:val="32"/>
          <w:cs/>
        </w:rPr>
        <w:t xml:space="preserve"> </w:t>
      </w:r>
      <w:r w:rsidR="00445132" w:rsidRPr="00445132">
        <w:rPr>
          <w:rFonts w:ascii="AngsanaUPC" w:eastAsia="Calibri" w:hAnsi="AngsanaUPC" w:cs="AngsanaUPC"/>
          <w:sz w:val="32"/>
          <w:szCs w:val="32"/>
          <w:cs/>
        </w:rPr>
        <w:t>รูปแบบคงรูป</w:t>
      </w:r>
      <w:r w:rsidR="00445132">
        <w:rPr>
          <w:rFonts w:ascii="AngsanaUPC" w:eastAsia="Calibri" w:hAnsi="AngsanaUPC" w:cs="AngsanaUPC"/>
          <w:sz w:val="32"/>
          <w:szCs w:val="32"/>
          <w:cs/>
        </w:rPr>
        <w:t>หรือแบบแผน</w:t>
      </w:r>
      <w:r w:rsidR="0066757D">
        <w:rPr>
          <w:rFonts w:ascii="AngsanaUPC" w:eastAsia="Calibri" w:hAnsi="AngsanaUPC" w:cs="AngsanaUPC" w:hint="cs"/>
          <w:sz w:val="32"/>
          <w:szCs w:val="32"/>
          <w:cs/>
        </w:rPr>
        <w:t>นั้น</w:t>
      </w:r>
      <w:r w:rsidR="00445132">
        <w:rPr>
          <w:rFonts w:ascii="AngsanaUPC" w:eastAsia="Calibri" w:hAnsi="AngsanaUPC" w:cs="AngsanaUPC" w:hint="cs"/>
          <w:sz w:val="32"/>
          <w:szCs w:val="32"/>
          <w:cs/>
        </w:rPr>
        <w:t xml:space="preserve">ใช้กฎทั้งหมด จำนวน </w:t>
      </w:r>
      <w:r w:rsidR="00445132">
        <w:rPr>
          <w:rFonts w:ascii="AngsanaUPC" w:eastAsia="Calibri" w:hAnsi="AngsanaUPC" w:cs="AngsanaUPC"/>
          <w:sz w:val="32"/>
          <w:szCs w:val="32"/>
        </w:rPr>
        <w:t xml:space="preserve">13 </w:t>
      </w:r>
      <w:r w:rsidR="00445132">
        <w:rPr>
          <w:rFonts w:ascii="AngsanaUPC" w:eastAsia="Calibri" w:hAnsi="AngsanaUPC" w:cs="AngsanaUPC" w:hint="cs"/>
          <w:sz w:val="32"/>
          <w:szCs w:val="32"/>
          <w:cs/>
        </w:rPr>
        <w:t>กฎ ส่วน</w:t>
      </w:r>
      <w:r w:rsidR="00445132">
        <w:rPr>
          <w:rFonts w:ascii="AngsanaUPC" w:eastAsia="Calibri" w:hAnsi="AngsanaUPC" w:cs="AngsanaUPC"/>
          <w:sz w:val="32"/>
          <w:szCs w:val="32"/>
          <w:cs/>
        </w:rPr>
        <w:t>รูปแบบปรับรูปหรือแบบทั่วไป</w:t>
      </w:r>
      <w:r w:rsidR="00445132">
        <w:rPr>
          <w:rFonts w:ascii="AngsanaUPC" w:eastAsia="Calibri" w:hAnsi="AngsanaUPC" w:cs="AngsanaUPC" w:hint="cs"/>
          <w:sz w:val="32"/>
          <w:szCs w:val="32"/>
          <w:cs/>
        </w:rPr>
        <w:t xml:space="preserve"> ใช้กฎทั้งหมด จำนวน </w:t>
      </w:r>
      <w:r w:rsidR="00445132">
        <w:rPr>
          <w:rFonts w:ascii="AngsanaUPC" w:eastAsia="Calibri" w:hAnsi="AngsanaUPC" w:cs="AngsanaUPC"/>
          <w:sz w:val="32"/>
          <w:szCs w:val="32"/>
        </w:rPr>
        <w:t xml:space="preserve">14 </w:t>
      </w:r>
      <w:r w:rsidR="00445132">
        <w:rPr>
          <w:rFonts w:ascii="AngsanaUPC" w:eastAsia="Calibri" w:hAnsi="AngsanaUPC" w:cs="AngsanaUPC" w:hint="cs"/>
          <w:sz w:val="32"/>
          <w:szCs w:val="32"/>
          <w:cs/>
        </w:rPr>
        <w:t xml:space="preserve">กฎ </w:t>
      </w:r>
      <w:r w:rsidR="00445132">
        <w:rPr>
          <w:rFonts w:ascii="AngsanaUPC" w:eastAsia="Calibri" w:hAnsi="AngsanaUPC" w:cs="AngsanaUPC"/>
          <w:sz w:val="32"/>
          <w:szCs w:val="32"/>
          <w:cs/>
        </w:rPr>
        <w:t>ขั้นตอนวิธีในการปริวรรตอักษรที่</w:t>
      </w:r>
      <w:r w:rsidR="00445132" w:rsidRPr="00445132">
        <w:rPr>
          <w:rFonts w:ascii="AngsanaUPC" w:eastAsia="Calibri" w:hAnsi="AngsanaUPC" w:cs="AngsanaUPC"/>
          <w:sz w:val="32"/>
          <w:szCs w:val="32"/>
          <w:cs/>
        </w:rPr>
        <w:t xml:space="preserve">มีประสิทธิภาพมากที่สุด คือ การปริวรรตที่ละบรรทัด </w:t>
      </w:r>
      <w:r w:rsidR="00445132">
        <w:rPr>
          <w:rFonts w:ascii="AngsanaUPC" w:eastAsia="Calibri" w:hAnsi="AngsanaUPC" w:cs="AngsanaUPC" w:hint="cs"/>
          <w:sz w:val="32"/>
          <w:szCs w:val="32"/>
          <w:cs/>
        </w:rPr>
        <w:t xml:space="preserve">โดยวิธีนี้เป็นการประมวลผลที่ใช้เวลาน้อยกว่าวิธีอื่น </w:t>
      </w:r>
    </w:p>
    <w:p w:rsidR="0066757D" w:rsidRDefault="00664D52" w:rsidP="00445132">
      <w:pPr>
        <w:pStyle w:val="ListParagraph"/>
        <w:spacing w:after="0"/>
        <w:ind w:left="360" w:firstLine="360"/>
        <w:jc w:val="thaiDistribute"/>
        <w:rPr>
          <w:rFonts w:ascii="AngsanaUPC" w:eastAsia="Calibri" w:hAnsi="AngsanaUPC" w:cs="AngsanaUPC"/>
          <w:sz w:val="32"/>
          <w:szCs w:val="32"/>
        </w:rPr>
      </w:pPr>
      <w:r>
        <w:rPr>
          <w:rFonts w:ascii="AngsanaUPC" w:eastAsia="Calibri" w:hAnsi="AngsanaUPC" w:cs="AngsanaUPC" w:hint="cs"/>
          <w:sz w:val="32"/>
          <w:szCs w:val="32"/>
          <w:cs/>
        </w:rPr>
        <w:t>สรุป</w:t>
      </w:r>
      <w:r w:rsidR="00445132">
        <w:rPr>
          <w:rFonts w:ascii="AngsanaUPC" w:eastAsia="Calibri" w:hAnsi="AngsanaUPC" w:cs="AngsanaUPC" w:hint="cs"/>
          <w:sz w:val="32"/>
          <w:szCs w:val="32"/>
          <w:cs/>
        </w:rPr>
        <w:t xml:space="preserve">การทดสอบ </w:t>
      </w:r>
      <w:r w:rsidR="0066757D" w:rsidRPr="0066757D">
        <w:rPr>
          <w:rFonts w:ascii="AngsanaUPC" w:eastAsia="Calibri" w:hAnsi="AngsanaUPC" w:cs="AngsanaUPC"/>
          <w:sz w:val="32"/>
          <w:szCs w:val="32"/>
        </w:rPr>
        <w:t>Unit Testing</w:t>
      </w:r>
      <w:r w:rsidR="0066757D">
        <w:rPr>
          <w:rFonts w:ascii="AngsanaUPC" w:eastAsia="Calibri" w:hAnsi="AngsanaUPC" w:cs="AngsanaUPC" w:hint="cs"/>
          <w:sz w:val="32"/>
          <w:szCs w:val="32"/>
          <w:cs/>
        </w:rPr>
        <w:t xml:space="preserve"> </w:t>
      </w:r>
      <w:r w:rsidR="0066757D" w:rsidRPr="00445132">
        <w:rPr>
          <w:rFonts w:ascii="AngsanaUPC" w:eastAsia="Calibri" w:hAnsi="AngsanaUPC" w:cs="AngsanaUPC"/>
          <w:sz w:val="32"/>
          <w:szCs w:val="32"/>
          <w:cs/>
        </w:rPr>
        <w:t>การปริวรรตอักษร</w:t>
      </w:r>
      <w:r w:rsidR="0066757D">
        <w:rPr>
          <w:rFonts w:ascii="AngsanaUPC" w:eastAsia="Calibri" w:hAnsi="AngsanaUPC" w:cs="AngsanaUPC" w:hint="cs"/>
          <w:sz w:val="32"/>
          <w:szCs w:val="32"/>
          <w:cs/>
        </w:rPr>
        <w:t>ใน</w:t>
      </w:r>
      <w:r w:rsidR="0066757D" w:rsidRPr="00445132">
        <w:rPr>
          <w:rFonts w:ascii="AngsanaUPC" w:eastAsia="Calibri" w:hAnsi="AngsanaUPC" w:cs="AngsanaUPC"/>
          <w:sz w:val="32"/>
          <w:szCs w:val="32"/>
          <w:cs/>
        </w:rPr>
        <w:t>รูปแบบคงรูป</w:t>
      </w:r>
      <w:r w:rsidR="0066757D">
        <w:rPr>
          <w:rFonts w:ascii="AngsanaUPC" w:eastAsia="Calibri" w:hAnsi="AngsanaUPC" w:cs="AngsanaUPC"/>
          <w:sz w:val="32"/>
          <w:szCs w:val="32"/>
          <w:cs/>
        </w:rPr>
        <w:t>หรือแบบแผน</w:t>
      </w:r>
      <w:r w:rsidR="0066757D">
        <w:rPr>
          <w:rFonts w:ascii="AngsanaUPC" w:eastAsia="Calibri" w:hAnsi="AngsanaUPC" w:cs="AngsanaUPC" w:hint="cs"/>
          <w:sz w:val="32"/>
          <w:szCs w:val="32"/>
          <w:cs/>
        </w:rPr>
        <w:t xml:space="preserve">ใช้การทดสอบ </w:t>
      </w:r>
      <w:r w:rsidR="0066757D" w:rsidRPr="0066757D">
        <w:rPr>
          <w:rFonts w:ascii="AngsanaUPC" w:eastAsia="Calibri" w:hAnsi="AngsanaUPC" w:cs="AngsanaUPC"/>
          <w:sz w:val="32"/>
          <w:szCs w:val="32"/>
          <w:cs/>
        </w:rPr>
        <w:t>59 กรณี</w:t>
      </w:r>
      <w:r w:rsidR="0066757D">
        <w:rPr>
          <w:rFonts w:ascii="AngsanaUPC" w:eastAsia="Calibri" w:hAnsi="AngsanaUPC" w:cs="AngsanaUPC" w:hint="cs"/>
          <w:sz w:val="32"/>
          <w:szCs w:val="32"/>
          <w:cs/>
        </w:rPr>
        <w:t xml:space="preserve">โดยผลการทดสอบปรากฏว่า ผ่านทุกกรณี  </w:t>
      </w:r>
      <w:r w:rsidR="0066757D" w:rsidRPr="0066757D">
        <w:rPr>
          <w:rFonts w:ascii="AngsanaUPC" w:eastAsia="Calibri" w:hAnsi="AngsanaUPC" w:cs="AngsanaUPC"/>
          <w:sz w:val="32"/>
          <w:szCs w:val="32"/>
          <w:cs/>
        </w:rPr>
        <w:t xml:space="preserve">ส่วนรูปแบบปรับรูปหรือแบบทั่วไป </w:t>
      </w:r>
      <w:r w:rsidR="0066757D">
        <w:rPr>
          <w:rFonts w:ascii="AngsanaUPC" w:eastAsia="Calibri" w:hAnsi="AngsanaUPC" w:cs="AngsanaUPC" w:hint="cs"/>
          <w:sz w:val="32"/>
          <w:szCs w:val="32"/>
          <w:cs/>
        </w:rPr>
        <w:t xml:space="preserve"> </w:t>
      </w:r>
      <w:r w:rsidR="0066757D" w:rsidRPr="0066757D">
        <w:rPr>
          <w:rFonts w:ascii="AngsanaUPC" w:eastAsia="Calibri" w:hAnsi="AngsanaUPC" w:cs="AngsanaUPC"/>
          <w:sz w:val="32"/>
          <w:szCs w:val="32"/>
          <w:cs/>
        </w:rPr>
        <w:t xml:space="preserve">ทำการทดสอบ </w:t>
      </w:r>
      <w:r w:rsidR="0066757D" w:rsidRPr="0066757D">
        <w:rPr>
          <w:rFonts w:ascii="AngsanaUPC" w:eastAsia="Calibri" w:hAnsi="AngsanaUPC" w:cs="AngsanaUPC"/>
          <w:sz w:val="32"/>
          <w:szCs w:val="32"/>
        </w:rPr>
        <w:t xml:space="preserve">59 </w:t>
      </w:r>
      <w:r w:rsidR="0066757D" w:rsidRPr="0066757D">
        <w:rPr>
          <w:rFonts w:ascii="AngsanaUPC" w:eastAsia="Calibri" w:hAnsi="AngsanaUPC" w:cs="AngsanaUPC"/>
          <w:sz w:val="32"/>
          <w:szCs w:val="32"/>
          <w:cs/>
        </w:rPr>
        <w:t>กรณี</w:t>
      </w:r>
      <w:r w:rsidR="0066757D">
        <w:rPr>
          <w:rFonts w:ascii="AngsanaUPC" w:eastAsia="Calibri" w:hAnsi="AngsanaUPC" w:cs="AngsanaUPC" w:hint="cs"/>
          <w:sz w:val="32"/>
          <w:szCs w:val="32"/>
          <w:cs/>
        </w:rPr>
        <w:t xml:space="preserve"> </w:t>
      </w:r>
      <w:r w:rsidR="0066757D" w:rsidRPr="0066757D">
        <w:rPr>
          <w:rFonts w:ascii="AngsanaUPC" w:eastAsia="Calibri" w:hAnsi="AngsanaUPC" w:cs="AngsanaUPC"/>
          <w:sz w:val="32"/>
          <w:szCs w:val="32"/>
          <w:cs/>
        </w:rPr>
        <w:t>โดยผลการทดสอบปรากฏว่า ผ่านทุกกรณี</w:t>
      </w:r>
      <w:r w:rsidR="0066757D">
        <w:rPr>
          <w:rFonts w:ascii="AngsanaUPC" w:eastAsia="Calibri" w:hAnsi="AngsanaUPC" w:cs="AngsanaUPC" w:hint="cs"/>
          <w:sz w:val="32"/>
          <w:szCs w:val="32"/>
          <w:cs/>
        </w:rPr>
        <w:t xml:space="preserve">เช่นกัน </w:t>
      </w:r>
    </w:p>
    <w:p w:rsidR="0066757D" w:rsidRDefault="00664D52" w:rsidP="0066757D">
      <w:pPr>
        <w:pStyle w:val="ListParagraph"/>
        <w:spacing w:after="0"/>
        <w:ind w:left="360" w:firstLine="360"/>
        <w:jc w:val="thaiDistribute"/>
        <w:rPr>
          <w:rFonts w:ascii="AngsanaUPC" w:eastAsia="Calibri" w:hAnsi="AngsanaUPC" w:cs="AngsanaUPC"/>
          <w:sz w:val="32"/>
          <w:szCs w:val="32"/>
        </w:rPr>
      </w:pPr>
      <w:r>
        <w:rPr>
          <w:rFonts w:ascii="AngsanaUPC" w:eastAsia="Calibri" w:hAnsi="AngsanaUPC" w:cs="AngsanaUPC" w:hint="cs"/>
          <w:sz w:val="32"/>
          <w:szCs w:val="32"/>
          <w:cs/>
        </w:rPr>
        <w:t>สรุป</w:t>
      </w:r>
      <w:r w:rsidR="0066757D">
        <w:rPr>
          <w:rFonts w:ascii="AngsanaUPC" w:eastAsia="Calibri" w:hAnsi="AngsanaUPC" w:cs="AngsanaUPC" w:hint="cs"/>
          <w:sz w:val="32"/>
          <w:szCs w:val="32"/>
          <w:cs/>
        </w:rPr>
        <w:t>การ</w:t>
      </w:r>
      <w:r w:rsidR="0066757D" w:rsidRPr="0066757D">
        <w:rPr>
          <w:rFonts w:ascii="AngsanaUPC" w:eastAsia="Calibri" w:hAnsi="AngsanaUPC" w:cs="AngsanaUPC"/>
          <w:sz w:val="32"/>
          <w:szCs w:val="32"/>
          <w:cs/>
        </w:rPr>
        <w:t>ทดสอบโดยการเปรียบเทียบกับตัวอย่างการปริวรรต</w:t>
      </w:r>
      <w:r w:rsidR="0066757D">
        <w:rPr>
          <w:rFonts w:ascii="AngsanaUPC" w:eastAsia="Calibri" w:hAnsi="AngsanaUPC" w:cs="AngsanaUPC" w:hint="cs"/>
          <w:sz w:val="32"/>
          <w:szCs w:val="32"/>
          <w:cs/>
        </w:rPr>
        <w:t xml:space="preserve">  </w:t>
      </w:r>
      <w:r w:rsidR="0066757D" w:rsidRPr="00445132">
        <w:rPr>
          <w:rFonts w:ascii="AngsanaUPC" w:eastAsia="Calibri" w:hAnsi="AngsanaUPC" w:cs="AngsanaUPC"/>
          <w:sz w:val="32"/>
          <w:szCs w:val="32"/>
          <w:cs/>
        </w:rPr>
        <w:t>การปริวรรตอักษร</w:t>
      </w:r>
      <w:r w:rsidR="0066757D">
        <w:rPr>
          <w:rFonts w:ascii="AngsanaUPC" w:eastAsia="Calibri" w:hAnsi="AngsanaUPC" w:cs="AngsanaUPC" w:hint="cs"/>
          <w:sz w:val="32"/>
          <w:szCs w:val="32"/>
          <w:cs/>
        </w:rPr>
        <w:t>ใน</w:t>
      </w:r>
      <w:r w:rsidR="0066757D" w:rsidRPr="00445132">
        <w:rPr>
          <w:rFonts w:ascii="AngsanaUPC" w:eastAsia="Calibri" w:hAnsi="AngsanaUPC" w:cs="AngsanaUPC"/>
          <w:sz w:val="32"/>
          <w:szCs w:val="32"/>
          <w:cs/>
        </w:rPr>
        <w:t>รูปแบบคงรูป</w:t>
      </w:r>
      <w:r w:rsidR="0066757D">
        <w:rPr>
          <w:rFonts w:ascii="AngsanaUPC" w:eastAsia="Calibri" w:hAnsi="AngsanaUPC" w:cs="AngsanaUPC"/>
          <w:sz w:val="32"/>
          <w:szCs w:val="32"/>
          <w:cs/>
        </w:rPr>
        <w:t>หรือแบบแผน</w:t>
      </w:r>
      <w:r>
        <w:rPr>
          <w:rFonts w:ascii="AngsanaUPC" w:eastAsia="Calibri" w:hAnsi="AngsanaUPC" w:cs="AngsanaUPC" w:hint="cs"/>
          <w:sz w:val="32"/>
          <w:szCs w:val="32"/>
          <w:cs/>
        </w:rPr>
        <w:t xml:space="preserve"> ทำการเปรียบเทียบกับ </w:t>
      </w:r>
      <w:r w:rsidR="0066757D" w:rsidRPr="0066757D">
        <w:rPr>
          <w:rFonts w:ascii="AngsanaUPC" w:eastAsia="Calibri" w:hAnsi="AngsanaUPC" w:cs="AngsanaUPC"/>
          <w:sz w:val="32"/>
          <w:szCs w:val="32"/>
          <w:cs/>
        </w:rPr>
        <w:t>ต้นฉบับตัวอย่าง</w:t>
      </w:r>
      <w:r>
        <w:rPr>
          <w:rFonts w:ascii="AngsanaUPC" w:eastAsia="Calibri" w:hAnsi="AngsanaUPC" w:cs="AngsanaUPC" w:hint="cs"/>
          <w:sz w:val="32"/>
          <w:szCs w:val="32"/>
          <w:cs/>
        </w:rPr>
        <w:t>ที่มีความยาวตัวอักษร</w:t>
      </w:r>
      <w:r>
        <w:rPr>
          <w:rFonts w:ascii="AngsanaUPC" w:eastAsia="Calibri" w:hAnsi="AngsanaUPC" w:cs="AngsanaUPC"/>
          <w:sz w:val="32"/>
          <w:szCs w:val="32"/>
        </w:rPr>
        <w:t xml:space="preserve"> </w:t>
      </w:r>
      <w:r w:rsidRPr="0066757D">
        <w:rPr>
          <w:rFonts w:ascii="AngsanaUPC" w:eastAsia="Calibri" w:hAnsi="AngsanaUPC" w:cs="AngsanaUPC"/>
          <w:sz w:val="32"/>
          <w:szCs w:val="32"/>
          <w:cs/>
        </w:rPr>
        <w:t>27,440</w:t>
      </w:r>
      <w:r>
        <w:rPr>
          <w:rFonts w:ascii="AngsanaUPC" w:eastAsia="Calibri" w:hAnsi="AngsanaUPC" w:cs="AngsanaUPC"/>
          <w:sz w:val="32"/>
          <w:szCs w:val="32"/>
        </w:rPr>
        <w:t xml:space="preserve"> </w:t>
      </w:r>
      <w:r w:rsidRPr="0066757D">
        <w:rPr>
          <w:rFonts w:ascii="AngsanaUPC" w:eastAsia="Calibri" w:hAnsi="AngsanaUPC" w:cs="AngsanaUPC"/>
          <w:sz w:val="32"/>
          <w:szCs w:val="32"/>
          <w:cs/>
        </w:rPr>
        <w:t>ตัวอักษร</w:t>
      </w:r>
      <w:r>
        <w:rPr>
          <w:rFonts w:ascii="AngsanaUPC" w:eastAsia="Calibri" w:hAnsi="AngsanaUPC" w:cs="AngsanaUPC"/>
          <w:sz w:val="32"/>
          <w:szCs w:val="32"/>
        </w:rPr>
        <w:t xml:space="preserve"> </w:t>
      </w:r>
      <w:r>
        <w:rPr>
          <w:rFonts w:ascii="AngsanaUPC" w:eastAsia="Calibri" w:hAnsi="AngsanaUPC" w:cs="AngsanaUPC" w:hint="cs"/>
          <w:sz w:val="32"/>
          <w:szCs w:val="32"/>
          <w:cs/>
        </w:rPr>
        <w:t xml:space="preserve">มีจุดแตกต่างกันจำนวน </w:t>
      </w:r>
      <w:r w:rsidRPr="0066757D">
        <w:rPr>
          <w:rFonts w:ascii="AngsanaUPC" w:eastAsia="Calibri" w:hAnsi="AngsanaUPC" w:cs="AngsanaUPC"/>
          <w:sz w:val="32"/>
          <w:szCs w:val="32"/>
          <w:cs/>
        </w:rPr>
        <w:t>503</w:t>
      </w:r>
      <w:r>
        <w:rPr>
          <w:rFonts w:ascii="AngsanaUPC" w:eastAsia="Calibri" w:hAnsi="AngsanaUPC" w:cs="AngsanaUPC" w:hint="cs"/>
          <w:sz w:val="32"/>
          <w:szCs w:val="32"/>
          <w:cs/>
        </w:rPr>
        <w:t xml:space="preserve"> </w:t>
      </w:r>
      <w:r w:rsidRPr="0066757D">
        <w:rPr>
          <w:rFonts w:ascii="AngsanaUPC" w:eastAsia="Calibri" w:hAnsi="AngsanaUPC" w:cs="AngsanaUPC"/>
          <w:sz w:val="32"/>
          <w:szCs w:val="32"/>
          <w:cs/>
        </w:rPr>
        <w:t>ตัวอักษร</w:t>
      </w:r>
      <w:r>
        <w:rPr>
          <w:rFonts w:ascii="AngsanaUPC" w:eastAsia="Calibri" w:hAnsi="AngsanaUPC" w:cs="AngsanaUPC" w:hint="cs"/>
          <w:sz w:val="32"/>
          <w:szCs w:val="32"/>
          <w:cs/>
        </w:rPr>
        <w:t xml:space="preserve"> คิดเป็นเปอร์เซ็นต์ความถูกต้องได้ </w:t>
      </w:r>
      <w:r w:rsidRPr="0066757D">
        <w:rPr>
          <w:rFonts w:ascii="AngsanaUPC" w:eastAsia="Calibri" w:hAnsi="AngsanaUPC" w:cs="AngsanaUPC"/>
          <w:sz w:val="32"/>
          <w:szCs w:val="32"/>
          <w:cs/>
        </w:rPr>
        <w:t>98.16 %</w:t>
      </w:r>
      <w:r>
        <w:rPr>
          <w:rFonts w:ascii="AngsanaUPC" w:eastAsia="Calibri" w:hAnsi="AngsanaUPC" w:cs="AngsanaUPC" w:hint="cs"/>
          <w:sz w:val="32"/>
          <w:szCs w:val="32"/>
          <w:cs/>
        </w:rPr>
        <w:t xml:space="preserve"> </w:t>
      </w:r>
      <w:r w:rsidRPr="0066757D">
        <w:rPr>
          <w:rFonts w:ascii="AngsanaUPC" w:eastAsia="Calibri" w:hAnsi="AngsanaUPC" w:cs="AngsanaUPC"/>
          <w:sz w:val="32"/>
          <w:szCs w:val="32"/>
          <w:cs/>
        </w:rPr>
        <w:t xml:space="preserve">ส่วนรูปแบบปรับรูปหรือแบบทั่วไป </w:t>
      </w:r>
      <w:r>
        <w:rPr>
          <w:rFonts w:ascii="AngsanaUPC" w:eastAsia="Calibri" w:hAnsi="AngsanaUPC" w:cs="AngsanaUPC" w:hint="cs"/>
          <w:sz w:val="32"/>
          <w:szCs w:val="32"/>
          <w:cs/>
        </w:rPr>
        <w:t xml:space="preserve"> ทำการเปรียบเทียบกับ </w:t>
      </w:r>
      <w:r w:rsidRPr="0066757D">
        <w:rPr>
          <w:rFonts w:ascii="AngsanaUPC" w:eastAsia="Calibri" w:hAnsi="AngsanaUPC" w:cs="AngsanaUPC"/>
          <w:sz w:val="32"/>
          <w:szCs w:val="32"/>
          <w:cs/>
        </w:rPr>
        <w:t>ต้นฉบับตัวอย่าง</w:t>
      </w:r>
      <w:r>
        <w:rPr>
          <w:rFonts w:ascii="AngsanaUPC" w:eastAsia="Calibri" w:hAnsi="AngsanaUPC" w:cs="AngsanaUPC" w:hint="cs"/>
          <w:sz w:val="32"/>
          <w:szCs w:val="32"/>
          <w:cs/>
        </w:rPr>
        <w:t>ที่มีความยาวตัวอักษร</w:t>
      </w:r>
      <w:r>
        <w:rPr>
          <w:rFonts w:ascii="AngsanaUPC" w:eastAsia="Calibri" w:hAnsi="AngsanaUPC" w:cs="AngsanaUPC"/>
          <w:sz w:val="32"/>
          <w:szCs w:val="32"/>
        </w:rPr>
        <w:t xml:space="preserve"> </w:t>
      </w:r>
      <w:r w:rsidRPr="00664D52">
        <w:rPr>
          <w:rFonts w:ascii="AngsanaUPC" w:eastAsia="Calibri" w:hAnsi="AngsanaUPC" w:cs="AngsanaUPC"/>
          <w:sz w:val="32"/>
          <w:szCs w:val="32"/>
          <w:cs/>
        </w:rPr>
        <w:lastRenderedPageBreak/>
        <w:t>30,049</w:t>
      </w:r>
      <w:r>
        <w:rPr>
          <w:rFonts w:ascii="AngsanaUPC" w:eastAsia="Calibri" w:hAnsi="AngsanaUPC" w:cs="AngsanaUPC" w:hint="cs"/>
          <w:sz w:val="32"/>
          <w:szCs w:val="32"/>
          <w:cs/>
        </w:rPr>
        <w:t xml:space="preserve"> </w:t>
      </w:r>
      <w:r w:rsidRPr="0066757D">
        <w:rPr>
          <w:rFonts w:ascii="AngsanaUPC" w:eastAsia="Calibri" w:hAnsi="AngsanaUPC" w:cs="AngsanaUPC"/>
          <w:sz w:val="32"/>
          <w:szCs w:val="32"/>
          <w:cs/>
        </w:rPr>
        <w:t>ตัวอักษร</w:t>
      </w:r>
      <w:r>
        <w:rPr>
          <w:rFonts w:ascii="AngsanaUPC" w:eastAsia="Calibri" w:hAnsi="AngsanaUPC" w:cs="AngsanaUPC"/>
          <w:sz w:val="32"/>
          <w:szCs w:val="32"/>
        </w:rPr>
        <w:t xml:space="preserve">  </w:t>
      </w:r>
      <w:r>
        <w:rPr>
          <w:rFonts w:ascii="AngsanaUPC" w:eastAsia="Calibri" w:hAnsi="AngsanaUPC" w:cs="AngsanaUPC" w:hint="cs"/>
          <w:sz w:val="32"/>
          <w:szCs w:val="32"/>
          <w:cs/>
        </w:rPr>
        <w:t xml:space="preserve">มีจุดแตกต่างกันจำนวน </w:t>
      </w:r>
      <w:r w:rsidRPr="00664D52">
        <w:rPr>
          <w:rFonts w:ascii="AngsanaUPC" w:eastAsia="Calibri" w:hAnsi="AngsanaUPC" w:cs="AngsanaUPC"/>
          <w:sz w:val="32"/>
          <w:szCs w:val="32"/>
          <w:cs/>
        </w:rPr>
        <w:t>1,256</w:t>
      </w:r>
      <w:r>
        <w:rPr>
          <w:rFonts w:ascii="AngsanaUPC" w:eastAsia="Calibri" w:hAnsi="AngsanaUPC" w:cs="AngsanaUPC" w:hint="cs"/>
          <w:sz w:val="32"/>
          <w:szCs w:val="32"/>
          <w:cs/>
        </w:rPr>
        <w:t xml:space="preserve"> </w:t>
      </w:r>
      <w:r w:rsidRPr="0066757D">
        <w:rPr>
          <w:rFonts w:ascii="AngsanaUPC" w:eastAsia="Calibri" w:hAnsi="AngsanaUPC" w:cs="AngsanaUPC"/>
          <w:sz w:val="32"/>
          <w:szCs w:val="32"/>
          <w:cs/>
        </w:rPr>
        <w:t>ตัวอักษร</w:t>
      </w:r>
      <w:r>
        <w:rPr>
          <w:rFonts w:ascii="AngsanaUPC" w:eastAsia="Calibri" w:hAnsi="AngsanaUPC" w:cs="AngsanaUPC" w:hint="cs"/>
          <w:sz w:val="32"/>
          <w:szCs w:val="32"/>
          <w:cs/>
        </w:rPr>
        <w:t xml:space="preserve"> คิดเป็นเปอร์เซ็นต์ความถูกต้อง ได้ </w:t>
      </w:r>
      <w:r w:rsidRPr="00664D52">
        <w:rPr>
          <w:rFonts w:ascii="AngsanaUPC" w:eastAsia="Calibri" w:hAnsi="AngsanaUPC" w:cs="AngsanaUPC"/>
          <w:sz w:val="32"/>
          <w:szCs w:val="32"/>
          <w:cs/>
        </w:rPr>
        <w:t>95.82 %</w:t>
      </w:r>
    </w:p>
    <w:p w:rsidR="00664D52" w:rsidRDefault="00664D52" w:rsidP="00EC6E53">
      <w:pPr>
        <w:spacing w:after="0"/>
        <w:ind w:left="360" w:firstLine="360"/>
        <w:jc w:val="thaiDistribute"/>
        <w:rPr>
          <w:rFonts w:ascii="AngsanaUPC" w:eastAsia="Calibri" w:hAnsi="AngsanaUPC" w:cs="AngsanaUPC"/>
          <w:sz w:val="32"/>
          <w:szCs w:val="32"/>
        </w:rPr>
      </w:pPr>
      <w:r>
        <w:rPr>
          <w:rFonts w:ascii="AngsanaUPC" w:eastAsia="Calibri" w:hAnsi="AngsanaUPC" w:cs="AngsanaUPC" w:hint="cs"/>
          <w:sz w:val="32"/>
          <w:szCs w:val="32"/>
          <w:cs/>
        </w:rPr>
        <w:t>สรุป</w:t>
      </w:r>
      <w:r w:rsidRPr="00664D52">
        <w:rPr>
          <w:rFonts w:ascii="AngsanaUPC" w:eastAsia="Calibri" w:hAnsi="AngsanaUPC" w:cs="AngsanaUPC"/>
          <w:sz w:val="32"/>
          <w:szCs w:val="32"/>
          <w:cs/>
        </w:rPr>
        <w:t>ผลการประเมินผลการใช้งานจากผู้เชี่ยวชาญภาษาสันสกฤต</w:t>
      </w:r>
      <w:r>
        <w:rPr>
          <w:rFonts w:ascii="AngsanaUPC" w:eastAsia="Calibri" w:hAnsi="AngsanaUPC" w:cs="AngsanaUPC"/>
          <w:sz w:val="32"/>
          <w:szCs w:val="32"/>
        </w:rPr>
        <w:t xml:space="preserve"> </w:t>
      </w:r>
      <w:r w:rsidRPr="00664D52">
        <w:rPr>
          <w:rFonts w:ascii="AngsanaUPC" w:eastAsia="Calibri" w:hAnsi="AngsanaUPC" w:cs="AngsanaUPC"/>
          <w:sz w:val="32"/>
          <w:szCs w:val="32"/>
          <w:cs/>
        </w:rPr>
        <w:t>ด้านการทำงานได้ตามฟังก์ชันงานของระบบ (</w:t>
      </w:r>
      <w:r w:rsidRPr="00664D52">
        <w:rPr>
          <w:rFonts w:ascii="AngsanaUPC" w:eastAsia="Calibri" w:hAnsi="AngsanaUPC" w:cs="AngsanaUPC"/>
          <w:sz w:val="32"/>
          <w:szCs w:val="32"/>
        </w:rPr>
        <w:t>Function)</w:t>
      </w:r>
      <w:r>
        <w:rPr>
          <w:rFonts w:ascii="AngsanaUPC" w:eastAsia="Calibri" w:hAnsi="AngsanaUPC" w:cs="AngsanaUPC"/>
          <w:sz w:val="32"/>
          <w:szCs w:val="32"/>
        </w:rPr>
        <w:t xml:space="preserve"> </w:t>
      </w:r>
      <w:r w:rsidRPr="00664D52">
        <w:rPr>
          <w:rFonts w:ascii="AngsanaUPC" w:eastAsia="Calibri" w:hAnsi="AngsanaUPC" w:cs="AngsanaUPC"/>
          <w:sz w:val="32"/>
          <w:szCs w:val="32"/>
          <w:cs/>
        </w:rPr>
        <w:t>การปริวรรตจากอักษรโรมันเป็นอักษรไทยแบบคงรูป</w:t>
      </w:r>
      <w:r>
        <w:rPr>
          <w:rFonts w:ascii="AngsanaUPC" w:eastAsia="Calibri" w:hAnsi="AngsanaUPC" w:cs="AngsanaUPC"/>
          <w:sz w:val="32"/>
          <w:szCs w:val="32"/>
        </w:rPr>
        <w:t xml:space="preserve"> </w:t>
      </w:r>
      <w:r w:rsidR="00BA73D2">
        <w:rPr>
          <w:rFonts w:ascii="AngsanaUPC" w:eastAsia="Calibri" w:hAnsi="AngsanaUPC" w:cs="AngsanaUPC" w:hint="cs"/>
          <w:sz w:val="32"/>
          <w:szCs w:val="32"/>
          <w:cs/>
        </w:rPr>
        <w:t>มี</w:t>
      </w:r>
      <w:r w:rsidRPr="00664D52">
        <w:rPr>
          <w:rFonts w:ascii="AngsanaUPC" w:eastAsia="Calibri" w:hAnsi="AngsanaUPC" w:cs="AngsanaUPC"/>
          <w:sz w:val="32"/>
          <w:szCs w:val="32"/>
          <w:cs/>
        </w:rPr>
        <w:t>ระดับความพึงพอใจโดยรวมอยู่ใน ระดับมากที่สุด</w:t>
      </w:r>
      <w:r>
        <w:rPr>
          <w:rFonts w:ascii="AngsanaUPC" w:eastAsia="Calibri" w:hAnsi="AngsanaUPC" w:cs="AngsanaUPC" w:hint="cs"/>
          <w:sz w:val="32"/>
          <w:szCs w:val="32"/>
          <w:cs/>
        </w:rPr>
        <w:t xml:space="preserve"> </w:t>
      </w:r>
      <w:r w:rsidRPr="00664D52">
        <w:rPr>
          <w:rFonts w:ascii="AngsanaUPC" w:eastAsia="Calibri" w:hAnsi="AngsanaUPC" w:cs="AngsanaUPC"/>
          <w:sz w:val="32"/>
          <w:szCs w:val="32"/>
          <w:cs/>
        </w:rPr>
        <w:t xml:space="preserve">คิดเป็น </w:t>
      </w:r>
      <w:r w:rsidRPr="00664D52">
        <w:rPr>
          <w:rFonts w:ascii="AngsanaUPC" w:eastAsia="Calibri" w:hAnsi="AngsanaUPC" w:cs="AngsanaUPC"/>
          <w:sz w:val="32"/>
          <w:szCs w:val="32"/>
        </w:rPr>
        <w:t>100.00%</w:t>
      </w:r>
      <w:r w:rsidR="00BA73D2">
        <w:rPr>
          <w:rFonts w:ascii="AngsanaUPC" w:eastAsia="Calibri" w:hAnsi="AngsanaUPC" w:cs="AngsanaUPC"/>
          <w:sz w:val="32"/>
          <w:szCs w:val="32"/>
        </w:rPr>
        <w:t xml:space="preserve"> </w:t>
      </w:r>
      <w:r w:rsidR="00BA73D2" w:rsidRPr="00BA73D2">
        <w:rPr>
          <w:rFonts w:ascii="AngsanaUPC" w:eastAsia="Calibri" w:hAnsi="AngsanaUPC" w:cs="AngsanaUPC"/>
          <w:sz w:val="32"/>
          <w:szCs w:val="32"/>
          <w:cs/>
        </w:rPr>
        <w:t>การปริวรรตจากอักษรโรมันเป็นอักษรไทยแบบปรับรูป</w:t>
      </w:r>
      <w:r w:rsidR="00BA73D2">
        <w:rPr>
          <w:rFonts w:ascii="AngsanaUPC" w:eastAsia="Calibri" w:hAnsi="AngsanaUPC" w:cs="AngsanaUPC"/>
          <w:sz w:val="32"/>
          <w:szCs w:val="32"/>
        </w:rPr>
        <w:t xml:space="preserve"> </w:t>
      </w:r>
      <w:r w:rsidR="00BA73D2" w:rsidRPr="00BA73D2">
        <w:rPr>
          <w:rFonts w:ascii="AngsanaUPC" w:eastAsia="Calibri" w:hAnsi="AngsanaUPC" w:cs="AngsanaUPC"/>
          <w:sz w:val="32"/>
          <w:szCs w:val="32"/>
          <w:cs/>
        </w:rPr>
        <w:t xml:space="preserve">ระดับความพึงพอใจโดยรวมอยู่ใน ระดับมากค่อนไปทางมากที่สุด คิดเป็น </w:t>
      </w:r>
      <w:r w:rsidR="00BA73D2" w:rsidRPr="00BA73D2">
        <w:rPr>
          <w:rFonts w:ascii="AngsanaUPC" w:eastAsia="Calibri" w:hAnsi="AngsanaUPC" w:cs="AngsanaUPC"/>
          <w:sz w:val="32"/>
          <w:szCs w:val="32"/>
        </w:rPr>
        <w:t>92.00%</w:t>
      </w:r>
      <w:r w:rsidR="00BA73D2">
        <w:rPr>
          <w:rFonts w:ascii="AngsanaUPC" w:eastAsia="Calibri" w:hAnsi="AngsanaUPC" w:cs="AngsanaUPC"/>
          <w:sz w:val="32"/>
          <w:szCs w:val="32"/>
        </w:rPr>
        <w:t xml:space="preserve"> </w:t>
      </w:r>
      <w:r w:rsidR="00BA73D2" w:rsidRPr="005F2C76">
        <w:rPr>
          <w:rFonts w:asciiTheme="majorBidi" w:hAnsiTheme="majorBidi" w:cstheme="majorBidi"/>
          <w:sz w:val="32"/>
          <w:szCs w:val="32"/>
          <w:cs/>
        </w:rPr>
        <w:t>ตารางการเปรียบเทียบผลการปริวรรต</w:t>
      </w:r>
      <w:r w:rsidR="00BA73D2">
        <w:rPr>
          <w:rFonts w:ascii="AngsanaUPC" w:eastAsia="Calibri" w:hAnsi="AngsanaUPC" w:cs="AngsanaUPC"/>
          <w:sz w:val="32"/>
          <w:szCs w:val="32"/>
        </w:rPr>
        <w:t xml:space="preserve"> </w:t>
      </w:r>
      <w:r w:rsidR="00BA73D2" w:rsidRPr="00BA73D2">
        <w:rPr>
          <w:rFonts w:ascii="AngsanaUPC" w:eastAsia="Calibri" w:hAnsi="AngsanaUPC" w:cs="AngsanaUPC"/>
          <w:sz w:val="32"/>
          <w:szCs w:val="32"/>
          <w:cs/>
        </w:rPr>
        <w:t xml:space="preserve">ระดับความพึงพอใจโดยรวมอยู่ใน ระดับมากค่อนไปทางมากที่สุด คิดเป็น </w:t>
      </w:r>
      <w:r w:rsidR="00BA73D2" w:rsidRPr="00BA73D2">
        <w:rPr>
          <w:rFonts w:ascii="AngsanaUPC" w:eastAsia="Calibri" w:hAnsi="AngsanaUPC" w:cs="AngsanaUPC"/>
          <w:sz w:val="32"/>
          <w:szCs w:val="32"/>
        </w:rPr>
        <w:t>96.00%</w:t>
      </w:r>
      <w:r w:rsidR="00BA73D2">
        <w:rPr>
          <w:rFonts w:ascii="AngsanaUPC" w:eastAsia="Calibri" w:hAnsi="AngsanaUPC" w:cs="AngsanaUPC"/>
          <w:sz w:val="32"/>
          <w:szCs w:val="32"/>
        </w:rPr>
        <w:t xml:space="preserve"> </w:t>
      </w:r>
      <w:r w:rsidR="00BA73D2" w:rsidRPr="00BA73D2">
        <w:rPr>
          <w:rFonts w:ascii="AngsanaUPC" w:eastAsia="Calibri" w:hAnsi="AngsanaUPC" w:cs="AngsanaUPC"/>
          <w:sz w:val="32"/>
          <w:szCs w:val="32"/>
          <w:cs/>
        </w:rPr>
        <w:t>ตารางการเปรียบเทียบอักษร</w:t>
      </w:r>
      <w:r w:rsidR="00BA73D2">
        <w:rPr>
          <w:rFonts w:ascii="AngsanaUPC" w:eastAsia="Calibri" w:hAnsi="AngsanaUPC" w:cs="AngsanaUPC"/>
          <w:sz w:val="32"/>
          <w:szCs w:val="32"/>
        </w:rPr>
        <w:t xml:space="preserve"> </w:t>
      </w:r>
      <w:r w:rsidR="00BA73D2" w:rsidRPr="00BA73D2">
        <w:rPr>
          <w:rFonts w:ascii="AngsanaUPC" w:eastAsia="Calibri" w:hAnsi="AngsanaUPC" w:cs="AngsanaUPC"/>
          <w:sz w:val="32"/>
          <w:szCs w:val="32"/>
          <w:cs/>
        </w:rPr>
        <w:t xml:space="preserve">ระดับความพึงพอใจโดยรวมอยู่ใน ระดับมากค่อนไปทางมากที่สุด คิดเป็น </w:t>
      </w:r>
      <w:r w:rsidR="00BA73D2" w:rsidRPr="00BA73D2">
        <w:rPr>
          <w:rFonts w:ascii="AngsanaUPC" w:eastAsia="Calibri" w:hAnsi="AngsanaUPC" w:cs="AngsanaUPC"/>
          <w:sz w:val="32"/>
          <w:szCs w:val="32"/>
        </w:rPr>
        <w:t>96.00%</w:t>
      </w:r>
      <w:r w:rsidR="00BA73D2">
        <w:rPr>
          <w:rFonts w:ascii="AngsanaUPC" w:eastAsia="Calibri" w:hAnsi="AngsanaUPC" w:cs="AngsanaUPC"/>
          <w:sz w:val="32"/>
          <w:szCs w:val="32"/>
        </w:rPr>
        <w:t xml:space="preserve"> </w:t>
      </w:r>
      <w:r w:rsidR="00BA73D2" w:rsidRPr="00BA73D2">
        <w:rPr>
          <w:rFonts w:ascii="AngsanaUPC" w:eastAsia="Calibri" w:hAnsi="AngsanaUPC" w:cs="AngsanaUPC"/>
          <w:sz w:val="32"/>
          <w:szCs w:val="32"/>
          <w:cs/>
        </w:rPr>
        <w:t>การประเมินด้านความง่ายต่อการใช้งานระบบ (</w:t>
      </w:r>
      <w:r w:rsidR="00BA73D2" w:rsidRPr="00BA73D2">
        <w:rPr>
          <w:rFonts w:ascii="AngsanaUPC" w:eastAsia="Calibri" w:hAnsi="AngsanaUPC" w:cs="AngsanaUPC"/>
          <w:sz w:val="32"/>
          <w:szCs w:val="32"/>
        </w:rPr>
        <w:t>Usability)</w:t>
      </w:r>
      <w:r w:rsidR="00BA73D2">
        <w:rPr>
          <w:rFonts w:ascii="AngsanaUPC" w:eastAsia="Calibri" w:hAnsi="AngsanaUPC" w:cs="AngsanaUPC"/>
          <w:sz w:val="32"/>
          <w:szCs w:val="32"/>
        </w:rPr>
        <w:t xml:space="preserve"> </w:t>
      </w:r>
      <w:r w:rsidR="00BA73D2" w:rsidRPr="00BA73D2">
        <w:rPr>
          <w:rFonts w:ascii="AngsanaUPC" w:eastAsia="Calibri" w:hAnsi="AngsanaUPC" w:cs="AngsanaUPC"/>
          <w:sz w:val="32"/>
          <w:szCs w:val="32"/>
          <w:cs/>
        </w:rPr>
        <w:t xml:space="preserve">ระดับความพึงพอใจโดยรวมอยู่ใน ระดับมากค่อนไปทางมากที่สุด คิดเป็น </w:t>
      </w:r>
      <w:r w:rsidR="00BA73D2" w:rsidRPr="00BA73D2">
        <w:rPr>
          <w:rFonts w:ascii="AngsanaUPC" w:eastAsia="Calibri" w:hAnsi="AngsanaUPC" w:cs="AngsanaUPC"/>
          <w:sz w:val="32"/>
          <w:szCs w:val="32"/>
        </w:rPr>
        <w:t>96.55%</w:t>
      </w:r>
      <w:r w:rsidR="00EC6E53">
        <w:rPr>
          <w:rFonts w:ascii="AngsanaUPC" w:eastAsia="Calibri" w:hAnsi="AngsanaUPC" w:cs="AngsanaUPC"/>
          <w:sz w:val="32"/>
          <w:szCs w:val="32"/>
        </w:rPr>
        <w:t xml:space="preserve"> </w:t>
      </w:r>
      <w:r w:rsidR="00EC6E53">
        <w:rPr>
          <w:rFonts w:ascii="AngsanaUPC" w:eastAsia="Calibri" w:hAnsi="AngsanaUPC" w:cs="AngsanaUPC" w:hint="cs"/>
          <w:sz w:val="32"/>
          <w:szCs w:val="32"/>
          <w:cs/>
        </w:rPr>
        <w:t>และจาก</w:t>
      </w:r>
      <w:r w:rsidR="00EC6E53" w:rsidRPr="00EC6E53">
        <w:rPr>
          <w:rFonts w:ascii="AngsanaUPC" w:eastAsia="Calibri" w:hAnsi="AngsanaUPC" w:cs="AngsanaUPC"/>
          <w:sz w:val="32"/>
          <w:szCs w:val="32"/>
          <w:cs/>
        </w:rPr>
        <w:t>ความเห็นและข้อเสนอแนะจากผู้เชี่ยวชาญ</w:t>
      </w:r>
      <w:r w:rsidR="00EC6E53">
        <w:rPr>
          <w:rFonts w:ascii="AngsanaUPC" w:eastAsia="Calibri" w:hAnsi="AngsanaUPC" w:cs="AngsanaUPC" w:hint="cs"/>
          <w:sz w:val="32"/>
          <w:szCs w:val="32"/>
          <w:cs/>
        </w:rPr>
        <w:t>เห็นว่า</w:t>
      </w:r>
      <w:r w:rsidR="00EC6E53" w:rsidRPr="00EC6E53">
        <w:rPr>
          <w:rFonts w:ascii="AngsanaUPC" w:eastAsia="Calibri" w:hAnsi="AngsanaUPC" w:cs="AngsanaUPC"/>
          <w:sz w:val="32"/>
          <w:szCs w:val="32"/>
          <w:cs/>
        </w:rPr>
        <w:t xml:space="preserve"> </w:t>
      </w:r>
      <w:r w:rsidR="00EC6E53">
        <w:rPr>
          <w:rFonts w:ascii="AngsanaUPC" w:eastAsia="Calibri" w:hAnsi="AngsanaUPC" w:cs="AngsanaUPC" w:hint="cs"/>
          <w:sz w:val="32"/>
          <w:szCs w:val="32"/>
          <w:cs/>
        </w:rPr>
        <w:t>ระบบ</w:t>
      </w:r>
      <w:r w:rsidR="00EC6E53" w:rsidRPr="00EC6E53">
        <w:rPr>
          <w:rFonts w:ascii="AngsanaUPC" w:eastAsia="Calibri" w:hAnsi="AngsanaUPC" w:cs="AngsanaUPC"/>
          <w:sz w:val="32"/>
          <w:szCs w:val="32"/>
          <w:cs/>
        </w:rPr>
        <w:t>นี้สามารถใช้งานปริวรรตอักษรภาษาสันสกฤตได้เป็นอย่างดี ตามความจำเป็นในการศึกษาภาษาสันสกฤต ช่วยให้ประหยัดเวลาในการปริวรรตได้อย่างมาก</w:t>
      </w:r>
    </w:p>
    <w:p w:rsidR="008653DB" w:rsidRPr="00EC6E53" w:rsidRDefault="00EC6E53" w:rsidP="00EC6E53">
      <w:pPr>
        <w:spacing w:after="0"/>
        <w:ind w:left="360" w:firstLine="360"/>
        <w:jc w:val="thaiDistribute"/>
        <w:rPr>
          <w:rFonts w:ascii="AngsanaUPC" w:eastAsia="Calibri" w:hAnsi="AngsanaUPC" w:cs="AngsanaUPC"/>
          <w:sz w:val="32"/>
          <w:szCs w:val="32"/>
        </w:rPr>
      </w:pPr>
      <w:r>
        <w:rPr>
          <w:rFonts w:ascii="AngsanaUPC" w:eastAsia="Calibri" w:hAnsi="AngsanaUPC" w:cs="AngsanaUPC"/>
          <w:sz w:val="32"/>
          <w:szCs w:val="32"/>
        </w:rPr>
        <w:tab/>
      </w:r>
    </w:p>
    <w:p w:rsidR="008653DB" w:rsidRPr="008653DB" w:rsidRDefault="008653DB" w:rsidP="008653DB">
      <w:pPr>
        <w:pStyle w:val="ListParagraph"/>
        <w:numPr>
          <w:ilvl w:val="1"/>
          <w:numId w:val="39"/>
        </w:numPr>
        <w:spacing w:after="0"/>
        <w:jc w:val="thaiDistribute"/>
        <w:rPr>
          <w:rFonts w:ascii="AngsanaUPC" w:eastAsia="Calibri" w:hAnsi="AngsanaUPC" w:cs="AngsanaUPC"/>
          <w:b/>
          <w:bCs/>
          <w:sz w:val="36"/>
          <w:szCs w:val="36"/>
        </w:rPr>
      </w:pPr>
      <w:r w:rsidRPr="008653DB">
        <w:rPr>
          <w:rFonts w:ascii="AngsanaUPC" w:eastAsia="Calibri" w:hAnsi="AngsanaUPC" w:cs="AngsanaUPC"/>
          <w:b/>
          <w:bCs/>
          <w:sz w:val="36"/>
          <w:szCs w:val="36"/>
          <w:cs/>
        </w:rPr>
        <w:t>ข้อเสนอแนะ</w:t>
      </w:r>
    </w:p>
    <w:p w:rsidR="00B66225" w:rsidRPr="00C66306" w:rsidRDefault="00B66225" w:rsidP="00154DE7">
      <w:pPr>
        <w:spacing w:after="0"/>
        <w:ind w:left="360" w:firstLine="720"/>
        <w:contextualSpacing/>
        <w:jc w:val="thaiDistribute"/>
        <w:rPr>
          <w:rFonts w:ascii="AngsanaUPC" w:hAnsi="AngsanaUPC" w:cs="AngsanaUPC"/>
          <w:sz w:val="32"/>
          <w:szCs w:val="32"/>
          <w:cs/>
        </w:rPr>
      </w:pPr>
      <w:r w:rsidRPr="00B66225">
        <w:rPr>
          <w:rFonts w:ascii="AngsanaUPC" w:eastAsia="Calibri" w:hAnsi="AngsanaUPC" w:cs="AngsanaUPC" w:hint="cs"/>
          <w:sz w:val="32"/>
          <w:szCs w:val="32"/>
          <w:cs/>
        </w:rPr>
        <w:t>โครงการศึกษาเฉพาะเรื่องในครั้ง</w:t>
      </w:r>
      <w:r w:rsidR="005F24D8">
        <w:rPr>
          <w:rFonts w:ascii="AngsanaUPC" w:eastAsia="Calibri" w:hAnsi="AngsanaUPC" w:cs="AngsanaUPC" w:hint="cs"/>
          <w:sz w:val="32"/>
          <w:szCs w:val="32"/>
          <w:cs/>
        </w:rPr>
        <w:t>นี้เป็นเพียงการศึกษา</w:t>
      </w:r>
      <w:r w:rsidR="005F24D8" w:rsidRPr="00664D52">
        <w:rPr>
          <w:rFonts w:ascii="AngsanaUPC" w:eastAsia="Calibri" w:hAnsi="AngsanaUPC" w:cs="AngsanaUPC"/>
          <w:sz w:val="32"/>
          <w:szCs w:val="32"/>
          <w:cs/>
        </w:rPr>
        <w:t>การปริวรรตจากอักษรโรมันเป็นอักษรไทย</w:t>
      </w:r>
      <w:r w:rsidR="005F24D8">
        <w:rPr>
          <w:rFonts w:ascii="AngsanaUPC" w:eastAsia="Calibri" w:hAnsi="AngsanaUPC" w:cs="AngsanaUPC" w:hint="cs"/>
          <w:sz w:val="32"/>
          <w:szCs w:val="32"/>
          <w:cs/>
        </w:rPr>
        <w:t xml:space="preserve">เฉพาะบางกรณีที่เลือกมาเท่านั้น ยังไม่ได้ครอบคลุมลักษณะการปริวรรตทุกรูปแบบ </w:t>
      </w:r>
      <w:r w:rsidR="00244AA7">
        <w:rPr>
          <w:rFonts w:ascii="AngsanaUPC" w:eastAsia="Calibri" w:hAnsi="AngsanaUPC" w:cs="AngsanaUPC" w:hint="cs"/>
          <w:sz w:val="32"/>
          <w:szCs w:val="32"/>
          <w:cs/>
        </w:rPr>
        <w:t>เนื่อง</w:t>
      </w:r>
      <w:r w:rsidR="00FF0BC7">
        <w:rPr>
          <w:rFonts w:ascii="AngsanaUPC" w:eastAsia="Calibri" w:hAnsi="AngsanaUPC" w:cs="AngsanaUPC" w:hint="cs"/>
          <w:sz w:val="32"/>
          <w:szCs w:val="32"/>
          <w:cs/>
        </w:rPr>
        <w:t>ปัญหาหลักของการปริวรรตก็คือยังไม่มีหน่วยงานที่เกี่ยวของเข้ามา</w:t>
      </w:r>
      <w:r w:rsidR="00FF0BC7" w:rsidRPr="00FF0BC7">
        <w:rPr>
          <w:rFonts w:ascii="AngsanaUPC" w:eastAsia="Calibri" w:hAnsi="AngsanaUPC" w:cs="AngsanaUPC"/>
          <w:sz w:val="32"/>
          <w:szCs w:val="32"/>
          <w:cs/>
        </w:rPr>
        <w:t>วางหลักเกณฑ์การปริวรรตอักษร</w:t>
      </w:r>
      <w:r w:rsidR="00FF0BC7">
        <w:rPr>
          <w:rFonts w:ascii="AngsanaUPC" w:eastAsia="Calibri" w:hAnsi="AngsanaUPC" w:cs="AngsanaUPC" w:hint="cs"/>
          <w:sz w:val="32"/>
          <w:szCs w:val="32"/>
          <w:cs/>
        </w:rPr>
        <w:t xml:space="preserve"> เช่น </w:t>
      </w:r>
      <w:r w:rsidR="00FF0BC7">
        <w:rPr>
          <w:rFonts w:ascii="AngsanaUPC" w:eastAsia="Calibri" w:hAnsi="AngsanaUPC" w:cs="AngsanaUPC"/>
          <w:sz w:val="32"/>
          <w:szCs w:val="32"/>
          <w:cs/>
        </w:rPr>
        <w:t>ราชบัณฑิตยสถาน</w:t>
      </w:r>
      <w:r w:rsidR="00FF0BC7">
        <w:rPr>
          <w:rFonts w:ascii="AngsanaUPC" w:eastAsia="Calibri" w:hAnsi="AngsanaUPC" w:cs="AngsanaUPC" w:hint="cs"/>
          <w:sz w:val="32"/>
          <w:szCs w:val="32"/>
          <w:cs/>
        </w:rPr>
        <w:t xml:space="preserve"> ดังนั้น </w:t>
      </w:r>
      <w:r w:rsidR="00154DE7">
        <w:rPr>
          <w:rFonts w:ascii="AngsanaUPC" w:eastAsia="Calibri" w:hAnsi="AngsanaUPC" w:cs="AngsanaUPC" w:hint="cs"/>
          <w:sz w:val="32"/>
          <w:szCs w:val="32"/>
          <w:cs/>
        </w:rPr>
        <w:t>จึงมีการ</w:t>
      </w:r>
      <w:r w:rsidR="0048707C">
        <w:rPr>
          <w:rFonts w:ascii="AngsanaUPC" w:eastAsia="Calibri" w:hAnsi="AngsanaUPC" w:cs="AngsanaUPC"/>
          <w:sz w:val="32"/>
          <w:szCs w:val="32"/>
          <w:cs/>
        </w:rPr>
        <w:t>ปริวรรตอักษร</w:t>
      </w:r>
      <w:r w:rsidR="00154DE7">
        <w:rPr>
          <w:rFonts w:ascii="AngsanaUPC" w:eastAsia="Calibri" w:hAnsi="AngsanaUPC" w:cs="AngsanaUPC" w:hint="cs"/>
          <w:sz w:val="32"/>
          <w:szCs w:val="32"/>
          <w:cs/>
        </w:rPr>
        <w:t>ที่แตกต่างกันไป</w:t>
      </w:r>
      <w:r w:rsidR="0048707C">
        <w:rPr>
          <w:rFonts w:ascii="AngsanaUPC" w:eastAsia="Calibri" w:hAnsi="AngsanaUPC" w:cs="AngsanaUPC"/>
          <w:sz w:val="32"/>
          <w:szCs w:val="32"/>
          <w:cs/>
        </w:rPr>
        <w:t>ตาม</w:t>
      </w:r>
      <w:r w:rsidR="00FF0BC7">
        <w:rPr>
          <w:rFonts w:ascii="AngsanaUPC" w:eastAsia="Calibri" w:hAnsi="AngsanaUPC" w:cs="AngsanaUPC"/>
          <w:sz w:val="32"/>
          <w:szCs w:val="32"/>
          <w:cs/>
        </w:rPr>
        <w:t>ตำรา</w:t>
      </w:r>
      <w:r w:rsidR="00FF0BC7" w:rsidRPr="00FF0BC7">
        <w:rPr>
          <w:rFonts w:ascii="AngsanaUPC" w:eastAsia="Calibri" w:hAnsi="AngsanaUPC" w:cs="AngsanaUPC"/>
          <w:sz w:val="32"/>
          <w:szCs w:val="32"/>
          <w:cs/>
        </w:rPr>
        <w:t>อาจารย์</w:t>
      </w:r>
      <w:r w:rsidR="00244AA7">
        <w:rPr>
          <w:rFonts w:ascii="AngsanaUPC" w:eastAsia="Calibri" w:hAnsi="AngsanaUPC" w:cs="AngsanaUPC" w:hint="cs"/>
          <w:sz w:val="32"/>
          <w:szCs w:val="32"/>
          <w:cs/>
        </w:rPr>
        <w:t xml:space="preserve"> </w:t>
      </w:r>
      <w:r w:rsidR="00C66306">
        <w:rPr>
          <w:rFonts w:ascii="AngsanaUPC" w:eastAsia="Calibri" w:hAnsi="AngsanaUPC" w:cs="AngsanaUPC" w:hint="cs"/>
          <w:sz w:val="32"/>
          <w:szCs w:val="32"/>
          <w:cs/>
        </w:rPr>
        <w:t xml:space="preserve">แต่อย่างไรก็ตามผู้จัดทำได้จัดเตรียมตารางเปรียบเทียบเพื่อการพิสูจน์อักษรไว้ให้ </w:t>
      </w:r>
      <w:r w:rsidR="00154DE7">
        <w:rPr>
          <w:rFonts w:ascii="AngsanaUPC" w:eastAsia="Calibri" w:hAnsi="AngsanaUPC" w:cs="AngsanaUPC" w:hint="cs"/>
          <w:sz w:val="32"/>
          <w:szCs w:val="32"/>
          <w:cs/>
        </w:rPr>
        <w:t>อีกทั้งปัญหา</w:t>
      </w:r>
      <w:r w:rsidR="0048707C">
        <w:rPr>
          <w:rFonts w:ascii="AngsanaUPC" w:eastAsia="Calibri" w:hAnsi="AngsanaUPC" w:cs="AngsanaUPC" w:hint="cs"/>
          <w:sz w:val="32"/>
          <w:szCs w:val="32"/>
          <w:cs/>
        </w:rPr>
        <w:t>การปริวรร</w:t>
      </w:r>
      <w:r w:rsidR="00154DE7">
        <w:rPr>
          <w:rFonts w:ascii="AngsanaUPC" w:hAnsi="AngsanaUPC" w:cs="AngsanaUPC" w:hint="cs"/>
          <w:sz w:val="32"/>
          <w:szCs w:val="32"/>
          <w:cs/>
        </w:rPr>
        <w:t>ต</w:t>
      </w:r>
      <w:r w:rsidR="00154DE7" w:rsidRPr="00BA73D2">
        <w:rPr>
          <w:rFonts w:ascii="AngsanaUPC" w:eastAsia="Calibri" w:hAnsi="AngsanaUPC" w:cs="AngsanaUPC"/>
          <w:sz w:val="32"/>
          <w:szCs w:val="32"/>
          <w:cs/>
        </w:rPr>
        <w:t>เป็นอักษรไทยแบบปรับรูป</w:t>
      </w:r>
      <w:r w:rsidR="00154DE7">
        <w:rPr>
          <w:rFonts w:ascii="AngsanaUPC" w:hAnsi="AngsanaUPC" w:cs="AngsanaUPC" w:hint="cs"/>
          <w:sz w:val="32"/>
          <w:szCs w:val="32"/>
          <w:cs/>
        </w:rPr>
        <w:t xml:space="preserve"> จะมีปัญหาเรื</w:t>
      </w:r>
      <w:r w:rsidR="00244AA7">
        <w:rPr>
          <w:rFonts w:ascii="AngsanaUPC" w:hAnsi="AngsanaUPC" w:cs="AngsanaUPC" w:hint="cs"/>
          <w:sz w:val="32"/>
          <w:szCs w:val="32"/>
          <w:cs/>
        </w:rPr>
        <w:t>่อง</w:t>
      </w:r>
      <w:r w:rsidR="00576F66">
        <w:rPr>
          <w:rFonts w:ascii="AngsanaUPC" w:hAnsi="AngsanaUPC" w:cs="AngsanaUPC" w:hint="cs"/>
          <w:sz w:val="32"/>
          <w:szCs w:val="32"/>
          <w:cs/>
        </w:rPr>
        <w:t>การตัดสินใจในการ</w:t>
      </w:r>
      <w:r w:rsidR="00C66306">
        <w:rPr>
          <w:rFonts w:ascii="AngsanaUPC" w:hAnsi="AngsanaUPC" w:cs="AngsanaUPC" w:hint="cs"/>
          <w:sz w:val="32"/>
          <w:szCs w:val="32"/>
          <w:cs/>
        </w:rPr>
        <w:t>การวางตำแหน่งรูปสระ</w:t>
      </w:r>
      <w:r w:rsidR="006B1CE3">
        <w:rPr>
          <w:rFonts w:ascii="AngsanaUPC" w:hAnsi="AngsanaUPC" w:cs="AngsanaUPC" w:hint="cs"/>
          <w:sz w:val="32"/>
          <w:szCs w:val="32"/>
          <w:cs/>
        </w:rPr>
        <w:t>หน้า</w:t>
      </w:r>
      <w:r w:rsidR="00576F66">
        <w:rPr>
          <w:rFonts w:ascii="AngsanaUPC" w:hAnsi="AngsanaUPC" w:cs="AngsanaUPC" w:hint="cs"/>
          <w:sz w:val="32"/>
          <w:szCs w:val="32"/>
          <w:cs/>
        </w:rPr>
        <w:t>หรือ</w:t>
      </w:r>
      <w:r w:rsidR="00C66306">
        <w:rPr>
          <w:rFonts w:ascii="AngsanaUPC" w:hAnsi="AngsanaUPC" w:cs="AngsanaUPC" w:hint="cs"/>
          <w:sz w:val="32"/>
          <w:szCs w:val="32"/>
          <w:cs/>
        </w:rPr>
        <w:t>การเปลี่ยนรูปของ</w:t>
      </w:r>
      <w:proofErr w:type="spellStart"/>
      <w:r w:rsidR="00C66306">
        <w:rPr>
          <w:rFonts w:ascii="AngsanaUPC" w:hAnsi="AngsanaUPC" w:cs="AngsanaUPC" w:hint="cs"/>
          <w:sz w:val="32"/>
          <w:szCs w:val="32"/>
          <w:cs/>
        </w:rPr>
        <w:t>สระอะ</w:t>
      </w:r>
      <w:proofErr w:type="spellEnd"/>
      <w:r w:rsidR="00C66306">
        <w:rPr>
          <w:rFonts w:ascii="AngsanaUPC" w:hAnsi="AngsanaUPC" w:cs="AngsanaUPC" w:hint="cs"/>
          <w:sz w:val="32"/>
          <w:szCs w:val="32"/>
          <w:cs/>
        </w:rPr>
        <w:t>เป็นไม้หันอากาศ กรณีพยัญชนะ</w:t>
      </w:r>
      <w:r w:rsidR="00244AA7">
        <w:rPr>
          <w:rFonts w:ascii="AngsanaUPC" w:hAnsi="AngsanaUPC" w:cs="AngsanaUPC" w:hint="cs"/>
          <w:sz w:val="32"/>
          <w:szCs w:val="32"/>
          <w:cs/>
        </w:rPr>
        <w:t>ตัวควบหรือตัวซ้อน กับตัวสะกด</w:t>
      </w:r>
      <w:r w:rsidR="00C66306">
        <w:rPr>
          <w:rFonts w:ascii="AngsanaUPC" w:hAnsi="AngsanaUPC" w:cs="AngsanaUPC" w:hint="cs"/>
          <w:sz w:val="32"/>
          <w:szCs w:val="32"/>
          <w:cs/>
        </w:rPr>
        <w:t xml:space="preserve"> เมื่อผสม</w:t>
      </w:r>
      <w:r w:rsidR="00576F66">
        <w:rPr>
          <w:rFonts w:ascii="AngsanaUPC" w:hAnsi="AngsanaUPC" w:cs="AngsanaUPC" w:hint="cs"/>
          <w:sz w:val="32"/>
          <w:szCs w:val="32"/>
          <w:cs/>
        </w:rPr>
        <w:t>กับ</w:t>
      </w:r>
      <w:r w:rsidR="00C66306">
        <w:rPr>
          <w:rFonts w:ascii="AngsanaUPC" w:hAnsi="AngsanaUPC" w:cs="AngsanaUPC" w:hint="cs"/>
          <w:sz w:val="32"/>
          <w:szCs w:val="32"/>
          <w:cs/>
        </w:rPr>
        <w:t>สระ</w:t>
      </w:r>
      <w:r w:rsidR="00576F66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C66306">
        <w:rPr>
          <w:rFonts w:ascii="AngsanaUPC" w:hAnsi="AngsanaUPC" w:cs="AngsanaUPC" w:hint="cs"/>
          <w:sz w:val="32"/>
          <w:szCs w:val="32"/>
          <w:cs/>
        </w:rPr>
        <w:t>ยกตัวอย่าง</w:t>
      </w:r>
      <w:r w:rsidR="006B1CE3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C66306">
        <w:rPr>
          <w:rFonts w:ascii="AngsanaUPC" w:hAnsi="AngsanaUPC" w:cs="AngsanaUPC" w:hint="cs"/>
          <w:sz w:val="32"/>
          <w:szCs w:val="32"/>
          <w:cs/>
        </w:rPr>
        <w:t>เช่น</w:t>
      </w:r>
      <w:r w:rsidR="006B1CE3" w:rsidRPr="006B1CE3">
        <w:t xml:space="preserve"> </w:t>
      </w:r>
      <w:proofErr w:type="spellStart"/>
      <w:r w:rsidR="006B1CE3" w:rsidRPr="006B1CE3">
        <w:rPr>
          <w:rFonts w:asciiTheme="majorHAnsi" w:hAnsiTheme="majorHAnsi" w:cs="AngsanaUPC"/>
          <w:sz w:val="24"/>
          <w:szCs w:val="24"/>
        </w:rPr>
        <w:t>vajrac</w:t>
      </w:r>
      <w:proofErr w:type="spellEnd"/>
      <w:r w:rsidR="00C66306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6B1CE3">
        <w:rPr>
          <w:rFonts w:ascii="AngsanaUPC" w:hAnsi="AngsanaUPC" w:cs="AngsanaUPC" w:hint="cs"/>
          <w:sz w:val="32"/>
          <w:szCs w:val="32"/>
          <w:cs/>
        </w:rPr>
        <w:t xml:space="preserve">ควรเป็น </w:t>
      </w:r>
      <w:proofErr w:type="spellStart"/>
      <w:r w:rsidR="00C66306" w:rsidRPr="00C66306">
        <w:rPr>
          <w:rFonts w:ascii="AngsanaUPC" w:hAnsi="AngsanaUPC" w:cs="AngsanaUPC"/>
          <w:sz w:val="32"/>
          <w:szCs w:val="32"/>
          <w:cs/>
        </w:rPr>
        <w:t>วัชรัจ</w:t>
      </w:r>
      <w:proofErr w:type="spellEnd"/>
      <w:r w:rsidR="006B1CE3">
        <w:rPr>
          <w:rFonts w:ascii="AngsanaUPC" w:hAnsi="AngsanaUPC" w:cs="AngsanaUPC" w:hint="cs"/>
          <w:sz w:val="32"/>
          <w:szCs w:val="32"/>
          <w:cs/>
        </w:rPr>
        <w:t xml:space="preserve"> หรือ</w:t>
      </w:r>
      <w:r w:rsidR="00C66306">
        <w:rPr>
          <w:rFonts w:ascii="AngsanaUPC" w:hAnsi="AngsanaUPC" w:cs="AngsanaUPC" w:hint="cs"/>
          <w:sz w:val="32"/>
          <w:szCs w:val="32"/>
          <w:cs/>
        </w:rPr>
        <w:t xml:space="preserve"> </w:t>
      </w:r>
      <w:proofErr w:type="spellStart"/>
      <w:r w:rsidR="00C66306">
        <w:rPr>
          <w:rFonts w:ascii="AngsanaUPC" w:hAnsi="AngsanaUPC" w:cs="AngsanaUPC" w:hint="cs"/>
          <w:sz w:val="32"/>
          <w:szCs w:val="32"/>
          <w:cs/>
        </w:rPr>
        <w:t>วะช</w:t>
      </w:r>
      <w:proofErr w:type="spellEnd"/>
      <w:r w:rsidR="00C66306">
        <w:rPr>
          <w:rFonts w:ascii="AngsanaUPC" w:hAnsi="AngsanaUPC" w:cs="AngsanaUPC" w:hint="cs"/>
          <w:sz w:val="32"/>
          <w:szCs w:val="32"/>
          <w:cs/>
        </w:rPr>
        <w:t>รัช</w:t>
      </w:r>
      <w:r w:rsidR="00244AA7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6B1CE3">
        <w:rPr>
          <w:rFonts w:ascii="AngsanaUPC" w:hAnsi="AngsanaUPC" w:cs="AngsanaUPC" w:hint="cs"/>
          <w:sz w:val="32"/>
          <w:szCs w:val="32"/>
          <w:cs/>
        </w:rPr>
        <w:t xml:space="preserve">หรือ </w:t>
      </w:r>
      <w:proofErr w:type="spellStart"/>
      <w:r w:rsidR="006B1CE3" w:rsidRPr="006B1CE3">
        <w:rPr>
          <w:rFonts w:asciiTheme="majorHAnsi" w:hAnsiTheme="majorHAnsi" w:cs="AngsanaUPC"/>
          <w:sz w:val="24"/>
          <w:szCs w:val="24"/>
        </w:rPr>
        <w:t>dharmak</w:t>
      </w:r>
      <w:r w:rsidR="006B1CE3" w:rsidRPr="006B1CE3">
        <w:rPr>
          <w:rFonts w:asciiTheme="majorHAnsi" w:hAnsiTheme="majorHAnsi" w:cs="Cambria"/>
          <w:sz w:val="24"/>
          <w:szCs w:val="24"/>
        </w:rPr>
        <w:t>ṣ</w:t>
      </w:r>
      <w:r w:rsidR="006B1CE3" w:rsidRPr="006B1CE3">
        <w:rPr>
          <w:rFonts w:asciiTheme="majorHAnsi" w:hAnsiTheme="majorHAnsi" w:cs="AngsanaUPC"/>
          <w:sz w:val="24"/>
          <w:szCs w:val="24"/>
        </w:rPr>
        <w:t>etre</w:t>
      </w:r>
      <w:proofErr w:type="spellEnd"/>
      <w:r w:rsidR="006B1CE3">
        <w:rPr>
          <w:rFonts w:ascii="AngsanaUPC" w:hAnsi="AngsanaUPC" w:cs="AngsanaUPC"/>
          <w:sz w:val="32"/>
          <w:szCs w:val="32"/>
        </w:rPr>
        <w:t xml:space="preserve"> </w:t>
      </w:r>
      <w:r w:rsidR="00140C53">
        <w:rPr>
          <w:rFonts w:ascii="AngsanaUPC" w:hAnsi="AngsanaUPC" w:cs="AngsanaUPC" w:hint="cs"/>
          <w:sz w:val="32"/>
          <w:szCs w:val="32"/>
          <w:cs/>
        </w:rPr>
        <w:t>ที่ถอด</w:t>
      </w:r>
      <w:r w:rsidR="006B1CE3">
        <w:rPr>
          <w:rFonts w:ascii="AngsanaUPC" w:hAnsi="AngsanaUPC" w:cs="AngsanaUPC" w:hint="cs"/>
          <w:sz w:val="32"/>
          <w:szCs w:val="32"/>
          <w:cs/>
        </w:rPr>
        <w:t xml:space="preserve">เสียง </w:t>
      </w:r>
      <w:proofErr w:type="spellStart"/>
      <w:r w:rsidR="006B1CE3">
        <w:rPr>
          <w:rFonts w:ascii="AngsanaUPC" w:hAnsi="AngsanaUPC" w:cs="AngsanaUPC" w:hint="cs"/>
          <w:sz w:val="32"/>
          <w:szCs w:val="32"/>
          <w:cs/>
        </w:rPr>
        <w:t>ธัน</w:t>
      </w:r>
      <w:proofErr w:type="spellEnd"/>
      <w:r w:rsidR="006B1CE3">
        <w:rPr>
          <w:rFonts w:ascii="AngsanaUPC" w:hAnsi="AngsanaUPC" w:cs="AngsanaUPC"/>
          <w:sz w:val="32"/>
          <w:szCs w:val="32"/>
        </w:rPr>
        <w:t>-</w:t>
      </w:r>
      <w:r w:rsidR="006B1CE3">
        <w:rPr>
          <w:rFonts w:ascii="AngsanaUPC" w:hAnsi="AngsanaUPC" w:cs="AngsanaUPC" w:hint="cs"/>
          <w:sz w:val="32"/>
          <w:szCs w:val="32"/>
          <w:cs/>
        </w:rPr>
        <w:t>ระ</w:t>
      </w:r>
      <w:r w:rsidR="006B1CE3">
        <w:rPr>
          <w:rFonts w:ascii="AngsanaUPC" w:hAnsi="AngsanaUPC" w:cs="AngsanaUPC"/>
          <w:sz w:val="32"/>
          <w:szCs w:val="32"/>
        </w:rPr>
        <w:t>-</w:t>
      </w:r>
      <w:r w:rsidR="006B1CE3">
        <w:rPr>
          <w:rFonts w:ascii="AngsanaUPC" w:hAnsi="AngsanaUPC" w:cs="AngsanaUPC" w:hint="cs"/>
          <w:sz w:val="32"/>
          <w:szCs w:val="32"/>
          <w:cs/>
        </w:rPr>
        <w:t>มัก</w:t>
      </w:r>
      <w:r w:rsidR="006B1CE3">
        <w:rPr>
          <w:rFonts w:ascii="AngsanaUPC" w:hAnsi="AngsanaUPC" w:cs="AngsanaUPC"/>
          <w:sz w:val="32"/>
          <w:szCs w:val="32"/>
        </w:rPr>
        <w:t>-</w:t>
      </w:r>
      <w:proofErr w:type="spellStart"/>
      <w:r w:rsidR="006B1CE3">
        <w:rPr>
          <w:rFonts w:ascii="AngsanaUPC" w:hAnsi="AngsanaUPC" w:cs="AngsanaUPC" w:hint="cs"/>
          <w:sz w:val="32"/>
          <w:szCs w:val="32"/>
          <w:cs/>
        </w:rPr>
        <w:t>เษต</w:t>
      </w:r>
      <w:proofErr w:type="spellEnd"/>
      <w:r w:rsidR="006B1CE3">
        <w:rPr>
          <w:rFonts w:ascii="AngsanaUPC" w:hAnsi="AngsanaUPC" w:cs="AngsanaUPC"/>
          <w:sz w:val="32"/>
          <w:szCs w:val="32"/>
        </w:rPr>
        <w:t>-</w:t>
      </w:r>
      <w:proofErr w:type="spellStart"/>
      <w:r w:rsidR="006B1CE3">
        <w:rPr>
          <w:rFonts w:ascii="AngsanaUPC" w:hAnsi="AngsanaUPC" w:cs="AngsanaUPC" w:hint="cs"/>
          <w:sz w:val="32"/>
          <w:szCs w:val="32"/>
          <w:cs/>
        </w:rPr>
        <w:t>เตร</w:t>
      </w:r>
      <w:proofErr w:type="spellEnd"/>
      <w:r w:rsidR="006B1CE3">
        <w:rPr>
          <w:rFonts w:ascii="AngsanaUPC" w:hAnsi="AngsanaUPC" w:cs="AngsanaUPC" w:hint="cs"/>
          <w:sz w:val="32"/>
          <w:szCs w:val="32"/>
          <w:cs/>
        </w:rPr>
        <w:t xml:space="preserve"> ควรเป็น ธรรมะ</w:t>
      </w:r>
      <w:proofErr w:type="spellStart"/>
      <w:r w:rsidR="006B1CE3">
        <w:rPr>
          <w:rFonts w:ascii="AngsanaUPC" w:hAnsi="AngsanaUPC" w:cs="AngsanaUPC" w:hint="cs"/>
          <w:sz w:val="32"/>
          <w:szCs w:val="32"/>
          <w:cs/>
        </w:rPr>
        <w:t>เกษตเร</w:t>
      </w:r>
      <w:proofErr w:type="spellEnd"/>
      <w:r w:rsidR="006B1CE3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6B1CE3">
        <w:rPr>
          <w:rFonts w:ascii="AngsanaUPC" w:hAnsi="AngsanaUPC" w:cs="AngsanaUPC"/>
          <w:sz w:val="32"/>
          <w:szCs w:val="32"/>
        </w:rPr>
        <w:t>,</w:t>
      </w:r>
      <w:r w:rsidR="006B1CE3">
        <w:rPr>
          <w:rFonts w:ascii="AngsanaUPC" w:hAnsi="AngsanaUPC" w:cs="AngsanaUPC" w:hint="cs"/>
          <w:sz w:val="32"/>
          <w:szCs w:val="32"/>
          <w:cs/>
        </w:rPr>
        <w:t xml:space="preserve"> </w:t>
      </w:r>
      <w:proofErr w:type="spellStart"/>
      <w:r w:rsidR="006B1CE3">
        <w:rPr>
          <w:rFonts w:ascii="AngsanaUPC" w:hAnsi="AngsanaUPC" w:cs="AngsanaUPC" w:hint="cs"/>
          <w:sz w:val="32"/>
          <w:szCs w:val="32"/>
          <w:cs/>
        </w:rPr>
        <w:t>ธรรมักเษตเร</w:t>
      </w:r>
      <w:proofErr w:type="spellEnd"/>
      <w:r w:rsidR="006B1CE3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6B1CE3">
        <w:rPr>
          <w:rFonts w:ascii="AngsanaUPC" w:hAnsi="AngsanaUPC" w:cs="AngsanaUPC"/>
          <w:sz w:val="32"/>
          <w:szCs w:val="32"/>
        </w:rPr>
        <w:t xml:space="preserve">, </w:t>
      </w:r>
      <w:r w:rsidR="006B1CE3">
        <w:rPr>
          <w:rFonts w:ascii="AngsanaUPC" w:hAnsi="AngsanaUPC" w:cs="AngsanaUPC" w:hint="cs"/>
          <w:sz w:val="32"/>
          <w:szCs w:val="32"/>
          <w:cs/>
        </w:rPr>
        <w:t>ธรรมะ</w:t>
      </w:r>
      <w:proofErr w:type="spellStart"/>
      <w:r w:rsidR="006B1CE3">
        <w:rPr>
          <w:rFonts w:ascii="AngsanaUPC" w:hAnsi="AngsanaUPC" w:cs="AngsanaUPC" w:hint="cs"/>
          <w:sz w:val="32"/>
          <w:szCs w:val="32"/>
          <w:cs/>
        </w:rPr>
        <w:t>เกษเตร</w:t>
      </w:r>
      <w:proofErr w:type="spellEnd"/>
      <w:r w:rsidR="004C6B37">
        <w:rPr>
          <w:rFonts w:ascii="AngsanaUPC" w:hAnsi="AngsanaUPC" w:cs="AngsanaUPC"/>
          <w:sz w:val="32"/>
          <w:szCs w:val="32"/>
        </w:rPr>
        <w:t>,</w:t>
      </w:r>
      <w:proofErr w:type="spellStart"/>
      <w:r w:rsidR="004C6B37">
        <w:rPr>
          <w:rFonts w:ascii="AngsanaUPC" w:hAnsi="AngsanaUPC" w:cs="AngsanaUPC" w:hint="cs"/>
          <w:sz w:val="32"/>
          <w:szCs w:val="32"/>
          <w:cs/>
        </w:rPr>
        <w:t>ธรรมักเษเตร</w:t>
      </w:r>
      <w:proofErr w:type="spellEnd"/>
      <w:r w:rsidR="006B1CE3" w:rsidRPr="006B1CE3">
        <w:rPr>
          <w:rFonts w:ascii="AngsanaUPC" w:hAnsi="AngsanaUPC" w:cs="AngsanaUPC" w:hint="cs"/>
          <w:sz w:val="32"/>
          <w:szCs w:val="32"/>
        </w:rPr>
        <w:t xml:space="preserve"> </w:t>
      </w:r>
      <w:r w:rsidR="00C66306">
        <w:rPr>
          <w:rFonts w:ascii="AngsanaUPC" w:hAnsi="AngsanaUPC" w:cs="AngsanaUPC" w:hint="cs"/>
          <w:sz w:val="32"/>
          <w:szCs w:val="32"/>
          <w:cs/>
        </w:rPr>
        <w:t>ซึ่ง</w:t>
      </w:r>
      <w:r w:rsidR="00244AA7" w:rsidRPr="00244AA7">
        <w:rPr>
          <w:rFonts w:ascii="AngsanaUPC" w:hAnsi="AngsanaUPC" w:cs="AngsanaUPC"/>
          <w:sz w:val="32"/>
          <w:szCs w:val="32"/>
          <w:cs/>
        </w:rPr>
        <w:t>การเพิ่มกฎและตัวเลือกการปริวรรตในกรณีใหม่ๆ</w:t>
      </w:r>
      <w:r w:rsidR="00244AA7">
        <w:rPr>
          <w:rFonts w:ascii="AngsanaUPC" w:hAnsi="AngsanaUPC" w:cs="AngsanaUPC" w:hint="cs"/>
          <w:sz w:val="32"/>
          <w:szCs w:val="32"/>
          <w:cs/>
        </w:rPr>
        <w:t xml:space="preserve"> หรือตัวอย่าง</w:t>
      </w:r>
      <w:r w:rsidR="00244AA7">
        <w:rPr>
          <w:rFonts w:ascii="AngsanaUPC" w:hAnsi="AngsanaUPC" w:cs="AngsanaUPC"/>
          <w:sz w:val="32"/>
          <w:szCs w:val="32"/>
        </w:rPr>
        <w:t>(Example B</w:t>
      </w:r>
      <w:r w:rsidR="00C66306">
        <w:rPr>
          <w:rFonts w:ascii="AngsanaUPC" w:hAnsi="AngsanaUPC" w:cs="AngsanaUPC"/>
          <w:sz w:val="32"/>
          <w:szCs w:val="32"/>
        </w:rPr>
        <w:t>ase</w:t>
      </w:r>
      <w:r w:rsidR="00244AA7">
        <w:rPr>
          <w:rFonts w:ascii="AngsanaUPC" w:hAnsi="AngsanaUPC" w:cs="AngsanaUPC"/>
          <w:sz w:val="32"/>
          <w:szCs w:val="32"/>
        </w:rPr>
        <w:t>)</w:t>
      </w:r>
      <w:r w:rsidR="00244AA7" w:rsidRPr="00244AA7">
        <w:rPr>
          <w:rFonts w:ascii="AngsanaUPC" w:hAnsi="AngsanaUPC" w:cs="AngsanaUPC"/>
          <w:sz w:val="32"/>
          <w:szCs w:val="32"/>
          <w:cs/>
        </w:rPr>
        <w:t>เข้าไป</w:t>
      </w:r>
      <w:r w:rsidR="004C6B37">
        <w:rPr>
          <w:rFonts w:ascii="AngsanaUPC" w:hAnsi="AngsanaUPC" w:cs="AngsanaUPC" w:hint="cs"/>
          <w:sz w:val="32"/>
          <w:szCs w:val="32"/>
          <w:cs/>
        </w:rPr>
        <w:t>ช่วยปริวรรต</w:t>
      </w:r>
      <w:r w:rsidR="00576F66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244AA7">
        <w:rPr>
          <w:rFonts w:ascii="AngsanaUPC" w:hAnsi="AngsanaUPC" w:cs="AngsanaUPC" w:hint="cs"/>
          <w:sz w:val="32"/>
          <w:szCs w:val="32"/>
          <w:cs/>
        </w:rPr>
        <w:t>หรือใช้</w:t>
      </w:r>
      <w:r w:rsidR="00154DE7" w:rsidRPr="00154DE7">
        <w:rPr>
          <w:rFonts w:ascii="AngsanaUPC" w:hAnsi="AngsanaUPC" w:cs="AngsanaUPC"/>
          <w:sz w:val="32"/>
          <w:szCs w:val="32"/>
          <w:cs/>
        </w:rPr>
        <w:t>การปริวรรตอักษร</w:t>
      </w:r>
      <w:r w:rsidR="00576F66">
        <w:rPr>
          <w:rFonts w:ascii="AngsanaUPC" w:hAnsi="AngsanaUPC" w:cs="AngsanaUPC" w:hint="cs"/>
          <w:sz w:val="32"/>
          <w:szCs w:val="32"/>
          <w:cs/>
        </w:rPr>
        <w:t>แบบ</w:t>
      </w:r>
      <w:r w:rsidR="00154DE7" w:rsidRPr="00154DE7">
        <w:rPr>
          <w:rFonts w:ascii="AngsanaUPC" w:hAnsi="AngsanaUPC" w:cs="AngsanaUPC"/>
          <w:sz w:val="32"/>
          <w:szCs w:val="32"/>
          <w:cs/>
        </w:rPr>
        <w:t>ใช้สถิติ (</w:t>
      </w:r>
      <w:r w:rsidR="00154DE7" w:rsidRPr="00154DE7">
        <w:rPr>
          <w:rFonts w:ascii="AngsanaUPC" w:hAnsi="AngsanaUPC" w:cs="AngsanaUPC"/>
          <w:sz w:val="32"/>
          <w:szCs w:val="32"/>
        </w:rPr>
        <w:t>Statistical Approach)</w:t>
      </w:r>
      <w:r w:rsidR="00154DE7">
        <w:rPr>
          <w:rFonts w:ascii="AngsanaUPC" w:hAnsi="AngsanaUPC" w:cs="AngsanaUPC"/>
          <w:sz w:val="32"/>
          <w:szCs w:val="32"/>
        </w:rPr>
        <w:t xml:space="preserve"> </w:t>
      </w:r>
      <w:r w:rsidR="00244AA7">
        <w:rPr>
          <w:rFonts w:ascii="AngsanaUPC" w:hAnsi="AngsanaUPC" w:cs="AngsanaUPC" w:hint="cs"/>
          <w:sz w:val="32"/>
          <w:szCs w:val="32"/>
          <w:cs/>
        </w:rPr>
        <w:t>โดยมี</w:t>
      </w:r>
      <w:r w:rsidR="00154DE7">
        <w:rPr>
          <w:rFonts w:ascii="AngsanaUPC" w:hAnsi="AngsanaUPC" w:cs="AngsanaUPC" w:hint="cs"/>
          <w:sz w:val="32"/>
          <w:szCs w:val="32"/>
          <w:cs/>
        </w:rPr>
        <w:t>พจนานุกรม</w:t>
      </w:r>
      <w:r w:rsidR="00244AA7">
        <w:rPr>
          <w:rFonts w:ascii="AngsanaUPC" w:hAnsi="AngsanaUPC" w:cs="AngsanaUPC" w:hint="cs"/>
          <w:sz w:val="32"/>
          <w:szCs w:val="32"/>
          <w:cs/>
        </w:rPr>
        <w:t xml:space="preserve">ศัพท์การปริวรรตเข้าทำงานร่วมกัน </w:t>
      </w:r>
      <w:r w:rsidR="00154DE7">
        <w:rPr>
          <w:rFonts w:ascii="AngsanaUPC" w:hAnsi="AngsanaUPC" w:cs="AngsanaUPC"/>
          <w:sz w:val="32"/>
          <w:szCs w:val="32"/>
        </w:rPr>
        <w:t xml:space="preserve"> </w:t>
      </w:r>
      <w:r w:rsidR="00244AA7">
        <w:rPr>
          <w:rFonts w:ascii="AngsanaUPC" w:hAnsi="AngsanaUPC" w:cs="AngsanaUPC" w:hint="cs"/>
          <w:sz w:val="32"/>
          <w:szCs w:val="32"/>
          <w:cs/>
        </w:rPr>
        <w:t>และอีกงานที่ท้าท้าย</w:t>
      </w:r>
      <w:r w:rsidR="00EC6E53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244AA7">
        <w:rPr>
          <w:rFonts w:ascii="AngsanaUPC" w:hAnsi="AngsanaUPC" w:cs="AngsanaUPC" w:hint="cs"/>
          <w:sz w:val="32"/>
          <w:szCs w:val="32"/>
          <w:cs/>
        </w:rPr>
        <w:t>คือใ</w:t>
      </w:r>
      <w:r w:rsidR="00C66306">
        <w:rPr>
          <w:rFonts w:ascii="AngsanaUPC" w:hAnsi="AngsanaUPC" w:cs="AngsanaUPC" w:hint="cs"/>
          <w:sz w:val="32"/>
          <w:szCs w:val="32"/>
          <w:cs/>
        </w:rPr>
        <w:t>ช้</w:t>
      </w:r>
      <w:r w:rsidR="00244AA7">
        <w:rPr>
          <w:rFonts w:ascii="AngsanaUPC" w:hAnsi="AngsanaUPC" w:cs="AngsanaUPC" w:hint="cs"/>
          <w:sz w:val="32"/>
          <w:szCs w:val="32"/>
          <w:cs/>
        </w:rPr>
        <w:t xml:space="preserve">แนวทางของ </w:t>
      </w:r>
      <w:r w:rsidR="00244AA7">
        <w:rPr>
          <w:rFonts w:ascii="AngsanaUPC" w:hAnsi="AngsanaUPC" w:cs="AngsanaUPC"/>
          <w:sz w:val="32"/>
          <w:szCs w:val="32"/>
        </w:rPr>
        <w:t xml:space="preserve">AI </w:t>
      </w:r>
      <w:r w:rsidR="00C66306">
        <w:rPr>
          <w:rFonts w:ascii="AngsanaUPC" w:hAnsi="AngsanaUPC" w:cs="AngsanaUPC" w:hint="cs"/>
          <w:sz w:val="32"/>
          <w:szCs w:val="32"/>
          <w:cs/>
        </w:rPr>
        <w:t>คือ</w:t>
      </w:r>
      <w:r w:rsidR="00154DE7">
        <w:rPr>
          <w:rFonts w:ascii="AngsanaUPC" w:hAnsi="AngsanaUPC" w:cs="AngsanaUPC"/>
          <w:sz w:val="32"/>
          <w:szCs w:val="32"/>
        </w:rPr>
        <w:t xml:space="preserve"> Neural N</w:t>
      </w:r>
      <w:r w:rsidR="00154DE7" w:rsidRPr="00154DE7">
        <w:rPr>
          <w:rFonts w:ascii="AngsanaUPC" w:hAnsi="AngsanaUPC" w:cs="AngsanaUPC"/>
          <w:sz w:val="32"/>
          <w:szCs w:val="32"/>
        </w:rPr>
        <w:t>etwork</w:t>
      </w:r>
      <w:r w:rsidR="00C66306">
        <w:rPr>
          <w:rFonts w:ascii="AngsanaUPC" w:hAnsi="AngsanaUPC" w:cs="AngsanaUPC"/>
          <w:sz w:val="32"/>
          <w:szCs w:val="32"/>
        </w:rPr>
        <w:t xml:space="preserve"> </w:t>
      </w:r>
      <w:r w:rsidR="006B1CE3">
        <w:rPr>
          <w:rFonts w:ascii="AngsanaUPC" w:hAnsi="AngsanaUPC" w:cs="AngsanaUPC" w:hint="cs"/>
          <w:sz w:val="32"/>
          <w:szCs w:val="32"/>
          <w:cs/>
        </w:rPr>
        <w:t>วิธีการเหล่านี้น่าจะเป็นแนวทาง</w:t>
      </w:r>
      <w:r w:rsidR="00C66306">
        <w:rPr>
          <w:rFonts w:ascii="AngsanaUPC" w:hAnsi="AngsanaUPC" w:cs="AngsanaUPC" w:hint="cs"/>
          <w:sz w:val="32"/>
          <w:szCs w:val="32"/>
          <w:cs/>
        </w:rPr>
        <w:t>ในการแก้ไขปัญหา</w:t>
      </w:r>
      <w:r w:rsidR="00EC6E53">
        <w:rPr>
          <w:rFonts w:ascii="AngsanaUPC" w:hAnsi="AngsanaUPC" w:cs="AngsanaUPC" w:hint="cs"/>
          <w:sz w:val="32"/>
          <w:szCs w:val="32"/>
          <w:cs/>
        </w:rPr>
        <w:t>ที่เกิดขึ้นทั้งหมด</w:t>
      </w:r>
      <w:r w:rsidR="00C66306">
        <w:rPr>
          <w:rFonts w:ascii="AngsanaUPC" w:hAnsi="AngsanaUPC" w:cs="AngsanaUPC" w:hint="cs"/>
          <w:sz w:val="32"/>
          <w:szCs w:val="32"/>
          <w:cs/>
        </w:rPr>
        <w:t>อีกทางหนึ่ง</w:t>
      </w:r>
      <w:bookmarkStart w:id="0" w:name="_GoBack"/>
      <w:bookmarkEnd w:id="0"/>
    </w:p>
    <w:sectPr w:rsidR="00B66225" w:rsidRPr="00C66306" w:rsidSect="00EA2C38">
      <w:headerReference w:type="default" r:id="rId8"/>
      <w:pgSz w:w="11907" w:h="16840" w:code="9"/>
      <w:pgMar w:top="1701" w:right="1134" w:bottom="1134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6D14" w:rsidRDefault="006E6D14" w:rsidP="0068066B">
      <w:pPr>
        <w:spacing w:after="0" w:line="240" w:lineRule="auto"/>
      </w:pPr>
      <w:r>
        <w:separator/>
      </w:r>
    </w:p>
  </w:endnote>
  <w:endnote w:type="continuationSeparator" w:id="0">
    <w:p w:rsidR="006E6D14" w:rsidRDefault="006E6D14" w:rsidP="00680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6D14" w:rsidRDefault="006E6D14" w:rsidP="0068066B">
      <w:pPr>
        <w:spacing w:after="0" w:line="240" w:lineRule="auto"/>
      </w:pPr>
      <w:r>
        <w:separator/>
      </w:r>
    </w:p>
  </w:footnote>
  <w:footnote w:type="continuationSeparator" w:id="0">
    <w:p w:rsidR="006E6D14" w:rsidRDefault="006E6D14" w:rsidP="006806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38475211"/>
      <w:docPartObj>
        <w:docPartGallery w:val="Page Numbers (Top of Page)"/>
        <w:docPartUnique/>
      </w:docPartObj>
    </w:sdtPr>
    <w:sdtEndPr/>
    <w:sdtContent>
      <w:p w:rsidR="00994989" w:rsidRDefault="00994989">
        <w:pPr>
          <w:pStyle w:val="Header"/>
          <w:jc w:val="right"/>
        </w:pPr>
        <w:r w:rsidRPr="00EA2C38">
          <w:rPr>
            <w:rFonts w:asciiTheme="majorBidi" w:hAnsiTheme="majorBidi" w:cstheme="majorBidi"/>
            <w:sz w:val="32"/>
            <w:szCs w:val="32"/>
          </w:rPr>
          <w:fldChar w:fldCharType="begin"/>
        </w:r>
        <w:r w:rsidRPr="00EA2C38">
          <w:rPr>
            <w:rFonts w:asciiTheme="majorBidi" w:hAnsiTheme="majorBidi" w:cstheme="majorBidi"/>
            <w:sz w:val="32"/>
            <w:szCs w:val="32"/>
          </w:rPr>
          <w:instrText xml:space="preserve"> PAGE   \* MERGEFORMAT </w:instrText>
        </w:r>
        <w:r w:rsidRPr="00EA2C38">
          <w:rPr>
            <w:rFonts w:asciiTheme="majorBidi" w:hAnsiTheme="majorBidi" w:cstheme="majorBidi"/>
            <w:sz w:val="32"/>
            <w:szCs w:val="32"/>
          </w:rPr>
          <w:fldChar w:fldCharType="separate"/>
        </w:r>
        <w:r w:rsidR="00140C53">
          <w:rPr>
            <w:rFonts w:asciiTheme="majorBidi" w:hAnsiTheme="majorBidi" w:cstheme="majorBidi"/>
            <w:noProof/>
            <w:sz w:val="32"/>
            <w:szCs w:val="32"/>
          </w:rPr>
          <w:t>2</w:t>
        </w:r>
        <w:r w:rsidRPr="00EA2C38">
          <w:rPr>
            <w:rFonts w:asciiTheme="majorBidi" w:hAnsiTheme="majorBidi" w:cstheme="majorBidi"/>
            <w:noProof/>
            <w:sz w:val="32"/>
            <w:szCs w:val="32"/>
          </w:rPr>
          <w:fldChar w:fldCharType="end"/>
        </w:r>
      </w:p>
    </w:sdtContent>
  </w:sdt>
  <w:p w:rsidR="00994989" w:rsidRDefault="0099498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172E9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">
    <w:nsid w:val="12381C58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">
    <w:nsid w:val="136A0934"/>
    <w:multiLevelType w:val="hybridMultilevel"/>
    <w:tmpl w:val="8E6C4E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D853259"/>
    <w:multiLevelType w:val="hybridMultilevel"/>
    <w:tmpl w:val="5EDC8C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DA62B0D"/>
    <w:multiLevelType w:val="hybridMultilevel"/>
    <w:tmpl w:val="8E6C4E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60A18BF"/>
    <w:multiLevelType w:val="hybridMultilevel"/>
    <w:tmpl w:val="37225B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791118B"/>
    <w:multiLevelType w:val="hybridMultilevel"/>
    <w:tmpl w:val="43EAE7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7CE3832"/>
    <w:multiLevelType w:val="multilevel"/>
    <w:tmpl w:val="0B56400C"/>
    <w:lvl w:ilvl="0">
      <w:start w:val="1"/>
      <w:numFmt w:val="decimal"/>
      <w:lvlText w:val="%1."/>
      <w:lvlJc w:val="left"/>
      <w:pPr>
        <w:ind w:left="108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8">
    <w:nsid w:val="2BFC2D9B"/>
    <w:multiLevelType w:val="hybridMultilevel"/>
    <w:tmpl w:val="2EFCFE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C2C5086"/>
    <w:multiLevelType w:val="multilevel"/>
    <w:tmpl w:val="61323D3A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0">
    <w:nsid w:val="2E3618C6"/>
    <w:multiLevelType w:val="hybridMultilevel"/>
    <w:tmpl w:val="2A56B0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0026A1C"/>
    <w:multiLevelType w:val="hybridMultilevel"/>
    <w:tmpl w:val="420889DC"/>
    <w:lvl w:ilvl="0" w:tplc="63E6E978">
      <w:start w:val="1"/>
      <w:numFmt w:val="bullet"/>
      <w:lvlText w:val="-"/>
      <w:lvlJc w:val="left"/>
      <w:pPr>
        <w:ind w:left="1872" w:hanging="360"/>
      </w:pPr>
      <w:rPr>
        <w:rFonts w:ascii="AngsanaUPC" w:eastAsiaTheme="minorHAnsi" w:hAnsi="AngsanaUPC" w:cs="AngsanaUPC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2">
    <w:nsid w:val="319139D4"/>
    <w:multiLevelType w:val="multilevel"/>
    <w:tmpl w:val="FC46AC48"/>
    <w:lvl w:ilvl="0">
      <w:start w:val="1"/>
      <w:numFmt w:val="decimal"/>
      <w:lvlText w:val="%1."/>
      <w:lvlJc w:val="left"/>
      <w:pPr>
        <w:ind w:left="108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3">
    <w:nsid w:val="31A83682"/>
    <w:multiLevelType w:val="hybridMultilevel"/>
    <w:tmpl w:val="B19C3A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6E24551"/>
    <w:multiLevelType w:val="hybridMultilevel"/>
    <w:tmpl w:val="0450E2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B991E1E"/>
    <w:multiLevelType w:val="hybridMultilevel"/>
    <w:tmpl w:val="A3521D72"/>
    <w:lvl w:ilvl="0" w:tplc="066E17A4">
      <w:start w:val="1"/>
      <w:numFmt w:val="decimal"/>
      <w:lvlText w:val="5.%1"/>
      <w:lvlJc w:val="left"/>
      <w:pPr>
        <w:ind w:left="360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6">
    <w:nsid w:val="3D302786"/>
    <w:multiLevelType w:val="hybridMultilevel"/>
    <w:tmpl w:val="01A0C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616791"/>
    <w:multiLevelType w:val="hybridMultilevel"/>
    <w:tmpl w:val="2EFCFE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F4B536E"/>
    <w:multiLevelType w:val="hybridMultilevel"/>
    <w:tmpl w:val="F8AA39C6"/>
    <w:lvl w:ilvl="0" w:tplc="0409000F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9">
    <w:nsid w:val="436B2DFC"/>
    <w:multiLevelType w:val="hybridMultilevel"/>
    <w:tmpl w:val="8E6C4E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4687DCC"/>
    <w:multiLevelType w:val="hybridMultilevel"/>
    <w:tmpl w:val="5DF857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D323E08"/>
    <w:multiLevelType w:val="multilevel"/>
    <w:tmpl w:val="3DA09486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2">
    <w:nsid w:val="4D767F98"/>
    <w:multiLevelType w:val="hybridMultilevel"/>
    <w:tmpl w:val="729082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DC01228"/>
    <w:multiLevelType w:val="hybridMultilevel"/>
    <w:tmpl w:val="9984E5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47E1C3F"/>
    <w:multiLevelType w:val="hybridMultilevel"/>
    <w:tmpl w:val="C8B09E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6AC512B"/>
    <w:multiLevelType w:val="hybridMultilevel"/>
    <w:tmpl w:val="4FC844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9611A0F"/>
    <w:multiLevelType w:val="hybridMultilevel"/>
    <w:tmpl w:val="B52870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22E40E5"/>
    <w:multiLevelType w:val="hybridMultilevel"/>
    <w:tmpl w:val="807EF858"/>
    <w:lvl w:ilvl="0" w:tplc="0FB6287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3E45CD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54E2DDA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0">
    <w:nsid w:val="68374BA5"/>
    <w:multiLevelType w:val="multilevel"/>
    <w:tmpl w:val="78AE2ECA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  <w:color w:val="auto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1">
    <w:nsid w:val="69DA131F"/>
    <w:multiLevelType w:val="hybridMultilevel"/>
    <w:tmpl w:val="690415D8"/>
    <w:lvl w:ilvl="0" w:tplc="0409000F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32">
    <w:nsid w:val="6D4C410D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3">
    <w:nsid w:val="70F94659"/>
    <w:multiLevelType w:val="multilevel"/>
    <w:tmpl w:val="FC46AC48"/>
    <w:lvl w:ilvl="0">
      <w:start w:val="1"/>
      <w:numFmt w:val="decimal"/>
      <w:lvlText w:val="%1."/>
      <w:lvlJc w:val="left"/>
      <w:pPr>
        <w:ind w:left="108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4">
    <w:nsid w:val="77C35904"/>
    <w:multiLevelType w:val="hybridMultilevel"/>
    <w:tmpl w:val="7646C2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95F0BEA"/>
    <w:multiLevelType w:val="multilevel"/>
    <w:tmpl w:val="14020532"/>
    <w:lvl w:ilvl="0">
      <w:start w:val="1"/>
      <w:numFmt w:val="decimal"/>
      <w:lvlText w:val="%1."/>
      <w:lvlJc w:val="left"/>
      <w:pPr>
        <w:ind w:left="108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6">
    <w:nsid w:val="7B72102B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7">
    <w:nsid w:val="7BEE3569"/>
    <w:multiLevelType w:val="hybridMultilevel"/>
    <w:tmpl w:val="9CE8F2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F523FD9"/>
    <w:multiLevelType w:val="multilevel"/>
    <w:tmpl w:val="FF2A9E18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b w:val="0"/>
        <w:bCs w:val="0"/>
        <w:lang w:bidi="th-TH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num w:numId="1">
    <w:abstractNumId w:val="32"/>
  </w:num>
  <w:num w:numId="2">
    <w:abstractNumId w:val="36"/>
  </w:num>
  <w:num w:numId="3">
    <w:abstractNumId w:val="21"/>
  </w:num>
  <w:num w:numId="4">
    <w:abstractNumId w:val="29"/>
  </w:num>
  <w:num w:numId="5">
    <w:abstractNumId w:val="30"/>
  </w:num>
  <w:num w:numId="6">
    <w:abstractNumId w:val="7"/>
  </w:num>
  <w:num w:numId="7">
    <w:abstractNumId w:val="12"/>
  </w:num>
  <w:num w:numId="8">
    <w:abstractNumId w:val="35"/>
  </w:num>
  <w:num w:numId="9">
    <w:abstractNumId w:val="0"/>
  </w:num>
  <w:num w:numId="10">
    <w:abstractNumId w:val="9"/>
  </w:num>
  <w:num w:numId="11">
    <w:abstractNumId w:val="38"/>
  </w:num>
  <w:num w:numId="12">
    <w:abstractNumId w:val="1"/>
  </w:num>
  <w:num w:numId="13">
    <w:abstractNumId w:val="14"/>
  </w:num>
  <w:num w:numId="14">
    <w:abstractNumId w:val="25"/>
  </w:num>
  <w:num w:numId="15">
    <w:abstractNumId w:val="26"/>
  </w:num>
  <w:num w:numId="16">
    <w:abstractNumId w:val="5"/>
  </w:num>
  <w:num w:numId="17">
    <w:abstractNumId w:val="22"/>
  </w:num>
  <w:num w:numId="18">
    <w:abstractNumId w:val="10"/>
  </w:num>
  <w:num w:numId="19">
    <w:abstractNumId w:val="6"/>
  </w:num>
  <w:num w:numId="20">
    <w:abstractNumId w:val="13"/>
  </w:num>
  <w:num w:numId="21">
    <w:abstractNumId w:val="37"/>
  </w:num>
  <w:num w:numId="22">
    <w:abstractNumId w:val="34"/>
  </w:num>
  <w:num w:numId="23">
    <w:abstractNumId w:val="8"/>
  </w:num>
  <w:num w:numId="24">
    <w:abstractNumId w:val="17"/>
  </w:num>
  <w:num w:numId="25">
    <w:abstractNumId w:val="2"/>
  </w:num>
  <w:num w:numId="26">
    <w:abstractNumId w:val="20"/>
  </w:num>
  <w:num w:numId="27">
    <w:abstractNumId w:val="24"/>
  </w:num>
  <w:num w:numId="28">
    <w:abstractNumId w:val="4"/>
  </w:num>
  <w:num w:numId="29">
    <w:abstractNumId w:val="19"/>
  </w:num>
  <w:num w:numId="30">
    <w:abstractNumId w:val="23"/>
  </w:num>
  <w:num w:numId="31">
    <w:abstractNumId w:val="11"/>
  </w:num>
  <w:num w:numId="32">
    <w:abstractNumId w:val="33"/>
  </w:num>
  <w:num w:numId="33">
    <w:abstractNumId w:val="31"/>
  </w:num>
  <w:num w:numId="34">
    <w:abstractNumId w:val="18"/>
  </w:num>
  <w:num w:numId="35">
    <w:abstractNumId w:val="27"/>
  </w:num>
  <w:num w:numId="36">
    <w:abstractNumId w:val="15"/>
  </w:num>
  <w:num w:numId="37">
    <w:abstractNumId w:val="16"/>
  </w:num>
  <w:num w:numId="38">
    <w:abstractNumId w:val="3"/>
  </w:num>
  <w:num w:numId="39">
    <w:abstractNumId w:val="28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AE2"/>
    <w:rsid w:val="000000CF"/>
    <w:rsid w:val="0000017F"/>
    <w:rsid w:val="000003D2"/>
    <w:rsid w:val="00003D77"/>
    <w:rsid w:val="00004561"/>
    <w:rsid w:val="00010613"/>
    <w:rsid w:val="00013A19"/>
    <w:rsid w:val="00020F26"/>
    <w:rsid w:val="00023EF1"/>
    <w:rsid w:val="00025D3B"/>
    <w:rsid w:val="00025DE0"/>
    <w:rsid w:val="00026998"/>
    <w:rsid w:val="000320CE"/>
    <w:rsid w:val="00036A04"/>
    <w:rsid w:val="0004205D"/>
    <w:rsid w:val="00043BC1"/>
    <w:rsid w:val="000519EC"/>
    <w:rsid w:val="0005346C"/>
    <w:rsid w:val="00054B50"/>
    <w:rsid w:val="000619A9"/>
    <w:rsid w:val="00067CAB"/>
    <w:rsid w:val="00071BAA"/>
    <w:rsid w:val="00071BE5"/>
    <w:rsid w:val="000734B5"/>
    <w:rsid w:val="00075884"/>
    <w:rsid w:val="000758B9"/>
    <w:rsid w:val="00076B0A"/>
    <w:rsid w:val="00081371"/>
    <w:rsid w:val="00082FCA"/>
    <w:rsid w:val="00083190"/>
    <w:rsid w:val="000855B6"/>
    <w:rsid w:val="000865CF"/>
    <w:rsid w:val="00086FA9"/>
    <w:rsid w:val="000874C1"/>
    <w:rsid w:val="000905EF"/>
    <w:rsid w:val="00091BC2"/>
    <w:rsid w:val="00092B33"/>
    <w:rsid w:val="000931DA"/>
    <w:rsid w:val="0009777F"/>
    <w:rsid w:val="000A082E"/>
    <w:rsid w:val="000A1256"/>
    <w:rsid w:val="000A24FB"/>
    <w:rsid w:val="000A3F35"/>
    <w:rsid w:val="000A602C"/>
    <w:rsid w:val="000A7B17"/>
    <w:rsid w:val="000B01FF"/>
    <w:rsid w:val="000B18D1"/>
    <w:rsid w:val="000B3434"/>
    <w:rsid w:val="000C79FE"/>
    <w:rsid w:val="000D0887"/>
    <w:rsid w:val="000D127B"/>
    <w:rsid w:val="000D7128"/>
    <w:rsid w:val="000E1DF4"/>
    <w:rsid w:val="000E4473"/>
    <w:rsid w:val="000E4CA4"/>
    <w:rsid w:val="000E5C84"/>
    <w:rsid w:val="000E717D"/>
    <w:rsid w:val="000F2097"/>
    <w:rsid w:val="000F27F0"/>
    <w:rsid w:val="000F4CC0"/>
    <w:rsid w:val="000F61EE"/>
    <w:rsid w:val="000F6C08"/>
    <w:rsid w:val="000F6ECF"/>
    <w:rsid w:val="00103FE8"/>
    <w:rsid w:val="00105245"/>
    <w:rsid w:val="00105529"/>
    <w:rsid w:val="00107283"/>
    <w:rsid w:val="00111D8A"/>
    <w:rsid w:val="00111F7F"/>
    <w:rsid w:val="001129BC"/>
    <w:rsid w:val="00113CF4"/>
    <w:rsid w:val="00117187"/>
    <w:rsid w:val="001200B2"/>
    <w:rsid w:val="001208ED"/>
    <w:rsid w:val="00125981"/>
    <w:rsid w:val="001263CE"/>
    <w:rsid w:val="00126E84"/>
    <w:rsid w:val="0012775E"/>
    <w:rsid w:val="00127AC6"/>
    <w:rsid w:val="001303DB"/>
    <w:rsid w:val="00132AC8"/>
    <w:rsid w:val="00134B5A"/>
    <w:rsid w:val="00135CA6"/>
    <w:rsid w:val="00135EA3"/>
    <w:rsid w:val="00140C53"/>
    <w:rsid w:val="00144D15"/>
    <w:rsid w:val="001464C2"/>
    <w:rsid w:val="00150B67"/>
    <w:rsid w:val="001519EC"/>
    <w:rsid w:val="001541D4"/>
    <w:rsid w:val="00154DE7"/>
    <w:rsid w:val="0015640F"/>
    <w:rsid w:val="0015658B"/>
    <w:rsid w:val="00163D83"/>
    <w:rsid w:val="001654EC"/>
    <w:rsid w:val="0017124F"/>
    <w:rsid w:val="00173D68"/>
    <w:rsid w:val="00173ED4"/>
    <w:rsid w:val="001779AC"/>
    <w:rsid w:val="00186F91"/>
    <w:rsid w:val="00187303"/>
    <w:rsid w:val="00187CD4"/>
    <w:rsid w:val="00191566"/>
    <w:rsid w:val="00191C02"/>
    <w:rsid w:val="001942F5"/>
    <w:rsid w:val="0019612B"/>
    <w:rsid w:val="001A022C"/>
    <w:rsid w:val="001A0D7B"/>
    <w:rsid w:val="001A27C3"/>
    <w:rsid w:val="001A60B2"/>
    <w:rsid w:val="001A61F4"/>
    <w:rsid w:val="001A78D1"/>
    <w:rsid w:val="001A799E"/>
    <w:rsid w:val="001B0261"/>
    <w:rsid w:val="001B169E"/>
    <w:rsid w:val="001B1BEB"/>
    <w:rsid w:val="001B38E2"/>
    <w:rsid w:val="001C0523"/>
    <w:rsid w:val="001C19D7"/>
    <w:rsid w:val="001C1A1D"/>
    <w:rsid w:val="001C1D7E"/>
    <w:rsid w:val="001C2030"/>
    <w:rsid w:val="001C2969"/>
    <w:rsid w:val="001C5446"/>
    <w:rsid w:val="001D0E05"/>
    <w:rsid w:val="001D140B"/>
    <w:rsid w:val="001D148E"/>
    <w:rsid w:val="001D6305"/>
    <w:rsid w:val="001D7A23"/>
    <w:rsid w:val="001E07E9"/>
    <w:rsid w:val="001E187A"/>
    <w:rsid w:val="001E1A45"/>
    <w:rsid w:val="001E5AF6"/>
    <w:rsid w:val="001E6A31"/>
    <w:rsid w:val="001F0821"/>
    <w:rsid w:val="001F3BDB"/>
    <w:rsid w:val="001F4B76"/>
    <w:rsid w:val="002010D5"/>
    <w:rsid w:val="00201179"/>
    <w:rsid w:val="00203795"/>
    <w:rsid w:val="00222013"/>
    <w:rsid w:val="00222ACC"/>
    <w:rsid w:val="0023046C"/>
    <w:rsid w:val="00231801"/>
    <w:rsid w:val="00240D1A"/>
    <w:rsid w:val="00241686"/>
    <w:rsid w:val="00242589"/>
    <w:rsid w:val="002426BD"/>
    <w:rsid w:val="00243049"/>
    <w:rsid w:val="00244187"/>
    <w:rsid w:val="00244AA7"/>
    <w:rsid w:val="00246128"/>
    <w:rsid w:val="00246A2E"/>
    <w:rsid w:val="00250D94"/>
    <w:rsid w:val="0025326E"/>
    <w:rsid w:val="002545C1"/>
    <w:rsid w:val="00262717"/>
    <w:rsid w:val="00262D13"/>
    <w:rsid w:val="00263385"/>
    <w:rsid w:val="00264C7F"/>
    <w:rsid w:val="002653B0"/>
    <w:rsid w:val="00270466"/>
    <w:rsid w:val="00270F8A"/>
    <w:rsid w:val="002720E0"/>
    <w:rsid w:val="00274E3D"/>
    <w:rsid w:val="00274F05"/>
    <w:rsid w:val="002753D3"/>
    <w:rsid w:val="002756A8"/>
    <w:rsid w:val="00276B9B"/>
    <w:rsid w:val="00285FBA"/>
    <w:rsid w:val="0028619F"/>
    <w:rsid w:val="00286601"/>
    <w:rsid w:val="00292B98"/>
    <w:rsid w:val="002A2ADF"/>
    <w:rsid w:val="002A59A3"/>
    <w:rsid w:val="002A5D63"/>
    <w:rsid w:val="002A74D1"/>
    <w:rsid w:val="002B1337"/>
    <w:rsid w:val="002B2A60"/>
    <w:rsid w:val="002B2CFB"/>
    <w:rsid w:val="002B3CDF"/>
    <w:rsid w:val="002B4D5E"/>
    <w:rsid w:val="002B679E"/>
    <w:rsid w:val="002C0FAB"/>
    <w:rsid w:val="002C6DFA"/>
    <w:rsid w:val="002D4217"/>
    <w:rsid w:val="002D58D1"/>
    <w:rsid w:val="002E1FD0"/>
    <w:rsid w:val="002E40C9"/>
    <w:rsid w:val="002E7604"/>
    <w:rsid w:val="002E7FD1"/>
    <w:rsid w:val="002F03F1"/>
    <w:rsid w:val="002F1088"/>
    <w:rsid w:val="002F2A4B"/>
    <w:rsid w:val="002F6E5C"/>
    <w:rsid w:val="002F7DE0"/>
    <w:rsid w:val="00300C21"/>
    <w:rsid w:val="00301BAB"/>
    <w:rsid w:val="00302F66"/>
    <w:rsid w:val="00303545"/>
    <w:rsid w:val="00304363"/>
    <w:rsid w:val="00304EE2"/>
    <w:rsid w:val="00304EEE"/>
    <w:rsid w:val="00305F3C"/>
    <w:rsid w:val="003100A4"/>
    <w:rsid w:val="00312B2C"/>
    <w:rsid w:val="003137A8"/>
    <w:rsid w:val="00316A7F"/>
    <w:rsid w:val="0032273F"/>
    <w:rsid w:val="003229D5"/>
    <w:rsid w:val="00323065"/>
    <w:rsid w:val="00327288"/>
    <w:rsid w:val="00330D05"/>
    <w:rsid w:val="00331CBA"/>
    <w:rsid w:val="00331E93"/>
    <w:rsid w:val="00340821"/>
    <w:rsid w:val="003430AA"/>
    <w:rsid w:val="00344A41"/>
    <w:rsid w:val="00350451"/>
    <w:rsid w:val="00351CDC"/>
    <w:rsid w:val="00353A11"/>
    <w:rsid w:val="00353A86"/>
    <w:rsid w:val="00353EEC"/>
    <w:rsid w:val="00353F65"/>
    <w:rsid w:val="003552FD"/>
    <w:rsid w:val="003561F8"/>
    <w:rsid w:val="00360975"/>
    <w:rsid w:val="00360ABF"/>
    <w:rsid w:val="00362794"/>
    <w:rsid w:val="00372BE4"/>
    <w:rsid w:val="00374AC7"/>
    <w:rsid w:val="0037687A"/>
    <w:rsid w:val="0037692B"/>
    <w:rsid w:val="00380CFB"/>
    <w:rsid w:val="003824FE"/>
    <w:rsid w:val="00384E90"/>
    <w:rsid w:val="00386F59"/>
    <w:rsid w:val="00391815"/>
    <w:rsid w:val="00391E69"/>
    <w:rsid w:val="00392166"/>
    <w:rsid w:val="00392235"/>
    <w:rsid w:val="00392A70"/>
    <w:rsid w:val="003951BD"/>
    <w:rsid w:val="00395750"/>
    <w:rsid w:val="003A0EFD"/>
    <w:rsid w:val="003A1DA7"/>
    <w:rsid w:val="003A2AAF"/>
    <w:rsid w:val="003A3C91"/>
    <w:rsid w:val="003A4555"/>
    <w:rsid w:val="003A7E51"/>
    <w:rsid w:val="003B155C"/>
    <w:rsid w:val="003B6657"/>
    <w:rsid w:val="003B7086"/>
    <w:rsid w:val="003B7467"/>
    <w:rsid w:val="003C6C28"/>
    <w:rsid w:val="003D00BA"/>
    <w:rsid w:val="003D0FD2"/>
    <w:rsid w:val="003D3D26"/>
    <w:rsid w:val="003D4132"/>
    <w:rsid w:val="003D44FC"/>
    <w:rsid w:val="003D5899"/>
    <w:rsid w:val="003E0348"/>
    <w:rsid w:val="003E1173"/>
    <w:rsid w:val="003E3F2B"/>
    <w:rsid w:val="003E557C"/>
    <w:rsid w:val="003E62AA"/>
    <w:rsid w:val="003E768D"/>
    <w:rsid w:val="003F099F"/>
    <w:rsid w:val="003F3729"/>
    <w:rsid w:val="003F4500"/>
    <w:rsid w:val="003F6EE6"/>
    <w:rsid w:val="003F7175"/>
    <w:rsid w:val="00402ADF"/>
    <w:rsid w:val="00402D1D"/>
    <w:rsid w:val="00403FBE"/>
    <w:rsid w:val="004170FC"/>
    <w:rsid w:val="0041775B"/>
    <w:rsid w:val="004203F4"/>
    <w:rsid w:val="00423D12"/>
    <w:rsid w:val="00426E05"/>
    <w:rsid w:val="004311D6"/>
    <w:rsid w:val="0043314B"/>
    <w:rsid w:val="00436253"/>
    <w:rsid w:val="00437204"/>
    <w:rsid w:val="004412F3"/>
    <w:rsid w:val="004435B9"/>
    <w:rsid w:val="00443B22"/>
    <w:rsid w:val="00445132"/>
    <w:rsid w:val="004451D9"/>
    <w:rsid w:val="00446E96"/>
    <w:rsid w:val="00447EC0"/>
    <w:rsid w:val="00451518"/>
    <w:rsid w:val="004530E4"/>
    <w:rsid w:val="00455342"/>
    <w:rsid w:val="00455B4B"/>
    <w:rsid w:val="00457357"/>
    <w:rsid w:val="004625B4"/>
    <w:rsid w:val="00462D1C"/>
    <w:rsid w:val="00464F94"/>
    <w:rsid w:val="004655BB"/>
    <w:rsid w:val="00466A94"/>
    <w:rsid w:val="00472AB8"/>
    <w:rsid w:val="00473013"/>
    <w:rsid w:val="004753EF"/>
    <w:rsid w:val="00476337"/>
    <w:rsid w:val="00476472"/>
    <w:rsid w:val="00480A84"/>
    <w:rsid w:val="004823F4"/>
    <w:rsid w:val="00482E25"/>
    <w:rsid w:val="00483FAF"/>
    <w:rsid w:val="004860A2"/>
    <w:rsid w:val="00486841"/>
    <w:rsid w:val="0048707C"/>
    <w:rsid w:val="00497258"/>
    <w:rsid w:val="004A0032"/>
    <w:rsid w:val="004A0F07"/>
    <w:rsid w:val="004A3987"/>
    <w:rsid w:val="004B002F"/>
    <w:rsid w:val="004B5F4D"/>
    <w:rsid w:val="004C1C4D"/>
    <w:rsid w:val="004C5441"/>
    <w:rsid w:val="004C557A"/>
    <w:rsid w:val="004C634C"/>
    <w:rsid w:val="004C6B37"/>
    <w:rsid w:val="004D55CE"/>
    <w:rsid w:val="004D5A36"/>
    <w:rsid w:val="004E2E3B"/>
    <w:rsid w:val="004E47F8"/>
    <w:rsid w:val="004E6878"/>
    <w:rsid w:val="004E712E"/>
    <w:rsid w:val="004F1B39"/>
    <w:rsid w:val="004F3B24"/>
    <w:rsid w:val="004F49DC"/>
    <w:rsid w:val="00501FC2"/>
    <w:rsid w:val="0050281F"/>
    <w:rsid w:val="0050435E"/>
    <w:rsid w:val="0050486C"/>
    <w:rsid w:val="0050501B"/>
    <w:rsid w:val="00511321"/>
    <w:rsid w:val="00512D09"/>
    <w:rsid w:val="005150F5"/>
    <w:rsid w:val="00515A98"/>
    <w:rsid w:val="00516945"/>
    <w:rsid w:val="00516CCA"/>
    <w:rsid w:val="00517BD2"/>
    <w:rsid w:val="005200EC"/>
    <w:rsid w:val="00520654"/>
    <w:rsid w:val="00521059"/>
    <w:rsid w:val="005219D8"/>
    <w:rsid w:val="005225EF"/>
    <w:rsid w:val="0052492C"/>
    <w:rsid w:val="00527583"/>
    <w:rsid w:val="00530BB9"/>
    <w:rsid w:val="00530D53"/>
    <w:rsid w:val="00530E3C"/>
    <w:rsid w:val="00532E92"/>
    <w:rsid w:val="00536DD2"/>
    <w:rsid w:val="005416B6"/>
    <w:rsid w:val="00545CEE"/>
    <w:rsid w:val="00547558"/>
    <w:rsid w:val="0054762E"/>
    <w:rsid w:val="00547DFD"/>
    <w:rsid w:val="00550189"/>
    <w:rsid w:val="005516DC"/>
    <w:rsid w:val="0055690B"/>
    <w:rsid w:val="0056076E"/>
    <w:rsid w:val="00562B89"/>
    <w:rsid w:val="00563144"/>
    <w:rsid w:val="005658CA"/>
    <w:rsid w:val="005663A6"/>
    <w:rsid w:val="00566549"/>
    <w:rsid w:val="00566EB9"/>
    <w:rsid w:val="00575437"/>
    <w:rsid w:val="00576F66"/>
    <w:rsid w:val="005776AB"/>
    <w:rsid w:val="00577D0E"/>
    <w:rsid w:val="005810B8"/>
    <w:rsid w:val="00581836"/>
    <w:rsid w:val="00583846"/>
    <w:rsid w:val="00583C95"/>
    <w:rsid w:val="00583E22"/>
    <w:rsid w:val="005847FF"/>
    <w:rsid w:val="00585114"/>
    <w:rsid w:val="005878D5"/>
    <w:rsid w:val="00590B56"/>
    <w:rsid w:val="00590EDB"/>
    <w:rsid w:val="005938B7"/>
    <w:rsid w:val="00594022"/>
    <w:rsid w:val="00594C83"/>
    <w:rsid w:val="005955B8"/>
    <w:rsid w:val="005978CC"/>
    <w:rsid w:val="005A24CB"/>
    <w:rsid w:val="005A47FC"/>
    <w:rsid w:val="005B1338"/>
    <w:rsid w:val="005B2479"/>
    <w:rsid w:val="005B307A"/>
    <w:rsid w:val="005B6D50"/>
    <w:rsid w:val="005B7290"/>
    <w:rsid w:val="005B775C"/>
    <w:rsid w:val="005C4E49"/>
    <w:rsid w:val="005C7F06"/>
    <w:rsid w:val="005D0D67"/>
    <w:rsid w:val="005D1607"/>
    <w:rsid w:val="005D188F"/>
    <w:rsid w:val="005D2BF0"/>
    <w:rsid w:val="005E0B42"/>
    <w:rsid w:val="005E2588"/>
    <w:rsid w:val="005E29A3"/>
    <w:rsid w:val="005E31C9"/>
    <w:rsid w:val="005E7A5D"/>
    <w:rsid w:val="005F08FD"/>
    <w:rsid w:val="005F1EEE"/>
    <w:rsid w:val="005F24D8"/>
    <w:rsid w:val="005F4EF9"/>
    <w:rsid w:val="005F509C"/>
    <w:rsid w:val="005F55C9"/>
    <w:rsid w:val="005F6FC2"/>
    <w:rsid w:val="00602A2B"/>
    <w:rsid w:val="0060674C"/>
    <w:rsid w:val="006076A9"/>
    <w:rsid w:val="00611D9C"/>
    <w:rsid w:val="00613BEA"/>
    <w:rsid w:val="00615119"/>
    <w:rsid w:val="00616E65"/>
    <w:rsid w:val="00620AEC"/>
    <w:rsid w:val="00623F42"/>
    <w:rsid w:val="00624FA4"/>
    <w:rsid w:val="00626D37"/>
    <w:rsid w:val="00631330"/>
    <w:rsid w:val="00632061"/>
    <w:rsid w:val="00632120"/>
    <w:rsid w:val="00633EAA"/>
    <w:rsid w:val="006364F6"/>
    <w:rsid w:val="0063767B"/>
    <w:rsid w:val="00637AB1"/>
    <w:rsid w:val="0064145B"/>
    <w:rsid w:val="00641479"/>
    <w:rsid w:val="006460C5"/>
    <w:rsid w:val="00650213"/>
    <w:rsid w:val="00651327"/>
    <w:rsid w:val="0065387B"/>
    <w:rsid w:val="0065457E"/>
    <w:rsid w:val="00655567"/>
    <w:rsid w:val="00661C0E"/>
    <w:rsid w:val="00663E1C"/>
    <w:rsid w:val="00664D52"/>
    <w:rsid w:val="0066757D"/>
    <w:rsid w:val="00670693"/>
    <w:rsid w:val="006722BF"/>
    <w:rsid w:val="00673F49"/>
    <w:rsid w:val="0067581A"/>
    <w:rsid w:val="006758CB"/>
    <w:rsid w:val="00675BE0"/>
    <w:rsid w:val="006774EE"/>
    <w:rsid w:val="0068066B"/>
    <w:rsid w:val="006836E3"/>
    <w:rsid w:val="0068504E"/>
    <w:rsid w:val="00685E8E"/>
    <w:rsid w:val="00686EC0"/>
    <w:rsid w:val="00687115"/>
    <w:rsid w:val="00690C69"/>
    <w:rsid w:val="006913E8"/>
    <w:rsid w:val="00692E87"/>
    <w:rsid w:val="0069332C"/>
    <w:rsid w:val="00694937"/>
    <w:rsid w:val="00696FD6"/>
    <w:rsid w:val="006A0C9C"/>
    <w:rsid w:val="006A1729"/>
    <w:rsid w:val="006A518E"/>
    <w:rsid w:val="006A54A9"/>
    <w:rsid w:val="006A581B"/>
    <w:rsid w:val="006A63B2"/>
    <w:rsid w:val="006A66D7"/>
    <w:rsid w:val="006B003C"/>
    <w:rsid w:val="006B1CE3"/>
    <w:rsid w:val="006B2A12"/>
    <w:rsid w:val="006B4B13"/>
    <w:rsid w:val="006C02A3"/>
    <w:rsid w:val="006C2B20"/>
    <w:rsid w:val="006C4750"/>
    <w:rsid w:val="006D3E92"/>
    <w:rsid w:val="006D4B95"/>
    <w:rsid w:val="006E39C3"/>
    <w:rsid w:val="006E3B8E"/>
    <w:rsid w:val="006E4564"/>
    <w:rsid w:val="006E4A0C"/>
    <w:rsid w:val="006E57B3"/>
    <w:rsid w:val="006E5827"/>
    <w:rsid w:val="006E5E26"/>
    <w:rsid w:val="006E6D14"/>
    <w:rsid w:val="006F4243"/>
    <w:rsid w:val="006F63C7"/>
    <w:rsid w:val="00701156"/>
    <w:rsid w:val="007013F8"/>
    <w:rsid w:val="007020B5"/>
    <w:rsid w:val="0070329B"/>
    <w:rsid w:val="00707D85"/>
    <w:rsid w:val="00710219"/>
    <w:rsid w:val="0071022E"/>
    <w:rsid w:val="00712AD4"/>
    <w:rsid w:val="00715B58"/>
    <w:rsid w:val="00721C55"/>
    <w:rsid w:val="007221F1"/>
    <w:rsid w:val="0072476F"/>
    <w:rsid w:val="007255C8"/>
    <w:rsid w:val="007417B8"/>
    <w:rsid w:val="0074388F"/>
    <w:rsid w:val="007452BA"/>
    <w:rsid w:val="00750365"/>
    <w:rsid w:val="00750F15"/>
    <w:rsid w:val="00753804"/>
    <w:rsid w:val="00754262"/>
    <w:rsid w:val="00755353"/>
    <w:rsid w:val="00763A53"/>
    <w:rsid w:val="00765C64"/>
    <w:rsid w:val="007670C4"/>
    <w:rsid w:val="0076796F"/>
    <w:rsid w:val="00771A9F"/>
    <w:rsid w:val="007734A4"/>
    <w:rsid w:val="007738D1"/>
    <w:rsid w:val="00773AE1"/>
    <w:rsid w:val="0077587A"/>
    <w:rsid w:val="00776D1C"/>
    <w:rsid w:val="00776E06"/>
    <w:rsid w:val="00790D5D"/>
    <w:rsid w:val="007929E2"/>
    <w:rsid w:val="00793ED8"/>
    <w:rsid w:val="00794FEA"/>
    <w:rsid w:val="00795E84"/>
    <w:rsid w:val="00797D4E"/>
    <w:rsid w:val="007A222F"/>
    <w:rsid w:val="007A5A49"/>
    <w:rsid w:val="007A7DAF"/>
    <w:rsid w:val="007B3393"/>
    <w:rsid w:val="007B3785"/>
    <w:rsid w:val="007B4008"/>
    <w:rsid w:val="007B5EE4"/>
    <w:rsid w:val="007B78D0"/>
    <w:rsid w:val="007C2291"/>
    <w:rsid w:val="007C240A"/>
    <w:rsid w:val="007C3605"/>
    <w:rsid w:val="007C70EE"/>
    <w:rsid w:val="007D26B4"/>
    <w:rsid w:val="007D37CA"/>
    <w:rsid w:val="007D5C2D"/>
    <w:rsid w:val="007D6444"/>
    <w:rsid w:val="007E72DD"/>
    <w:rsid w:val="007F2DFF"/>
    <w:rsid w:val="007F4820"/>
    <w:rsid w:val="007F6AA5"/>
    <w:rsid w:val="007F7476"/>
    <w:rsid w:val="00800497"/>
    <w:rsid w:val="008016F3"/>
    <w:rsid w:val="0080230D"/>
    <w:rsid w:val="00805102"/>
    <w:rsid w:val="0081388D"/>
    <w:rsid w:val="00813E0A"/>
    <w:rsid w:val="00813EA6"/>
    <w:rsid w:val="00815BF8"/>
    <w:rsid w:val="00815D82"/>
    <w:rsid w:val="00815EBF"/>
    <w:rsid w:val="0083135F"/>
    <w:rsid w:val="0083191B"/>
    <w:rsid w:val="0083205D"/>
    <w:rsid w:val="00834E77"/>
    <w:rsid w:val="0083513D"/>
    <w:rsid w:val="0083794E"/>
    <w:rsid w:val="00840869"/>
    <w:rsid w:val="0084279A"/>
    <w:rsid w:val="008438F2"/>
    <w:rsid w:val="00845A38"/>
    <w:rsid w:val="00850895"/>
    <w:rsid w:val="008529F9"/>
    <w:rsid w:val="00854E94"/>
    <w:rsid w:val="008574A1"/>
    <w:rsid w:val="00857872"/>
    <w:rsid w:val="0086024E"/>
    <w:rsid w:val="008634E5"/>
    <w:rsid w:val="00864F8E"/>
    <w:rsid w:val="008653DB"/>
    <w:rsid w:val="0086706B"/>
    <w:rsid w:val="00870684"/>
    <w:rsid w:val="00870DFD"/>
    <w:rsid w:val="00871A29"/>
    <w:rsid w:val="008757AC"/>
    <w:rsid w:val="008759E1"/>
    <w:rsid w:val="00877836"/>
    <w:rsid w:val="008800A2"/>
    <w:rsid w:val="008910E5"/>
    <w:rsid w:val="00894127"/>
    <w:rsid w:val="00894F61"/>
    <w:rsid w:val="00896350"/>
    <w:rsid w:val="008A0D28"/>
    <w:rsid w:val="008A1051"/>
    <w:rsid w:val="008A1F17"/>
    <w:rsid w:val="008A3AD4"/>
    <w:rsid w:val="008A4CB5"/>
    <w:rsid w:val="008A63E2"/>
    <w:rsid w:val="008A662E"/>
    <w:rsid w:val="008B0651"/>
    <w:rsid w:val="008B1794"/>
    <w:rsid w:val="008B436E"/>
    <w:rsid w:val="008B7CAB"/>
    <w:rsid w:val="008B7ED6"/>
    <w:rsid w:val="008C332D"/>
    <w:rsid w:val="008D0236"/>
    <w:rsid w:val="008D16DE"/>
    <w:rsid w:val="008D772D"/>
    <w:rsid w:val="008E137F"/>
    <w:rsid w:val="008E3708"/>
    <w:rsid w:val="008E3B6A"/>
    <w:rsid w:val="008E49A8"/>
    <w:rsid w:val="008E70B1"/>
    <w:rsid w:val="008F08FF"/>
    <w:rsid w:val="008F0934"/>
    <w:rsid w:val="008F1556"/>
    <w:rsid w:val="008F1F0B"/>
    <w:rsid w:val="008F5D0A"/>
    <w:rsid w:val="008F5D39"/>
    <w:rsid w:val="008F6C60"/>
    <w:rsid w:val="008F783C"/>
    <w:rsid w:val="0090547B"/>
    <w:rsid w:val="00914E0D"/>
    <w:rsid w:val="00917FE7"/>
    <w:rsid w:val="00924911"/>
    <w:rsid w:val="00927649"/>
    <w:rsid w:val="00927ABB"/>
    <w:rsid w:val="00933625"/>
    <w:rsid w:val="009417F3"/>
    <w:rsid w:val="00943606"/>
    <w:rsid w:val="00943671"/>
    <w:rsid w:val="00944A2D"/>
    <w:rsid w:val="00952536"/>
    <w:rsid w:val="00953F73"/>
    <w:rsid w:val="009562FD"/>
    <w:rsid w:val="00956AA0"/>
    <w:rsid w:val="00960E03"/>
    <w:rsid w:val="00963F0C"/>
    <w:rsid w:val="00965BBD"/>
    <w:rsid w:val="009678A7"/>
    <w:rsid w:val="00967F5C"/>
    <w:rsid w:val="0097127B"/>
    <w:rsid w:val="009714D1"/>
    <w:rsid w:val="00971A8E"/>
    <w:rsid w:val="00973022"/>
    <w:rsid w:val="009762D9"/>
    <w:rsid w:val="00976FC6"/>
    <w:rsid w:val="00980094"/>
    <w:rsid w:val="00980D2C"/>
    <w:rsid w:val="009832BB"/>
    <w:rsid w:val="00983B50"/>
    <w:rsid w:val="00985188"/>
    <w:rsid w:val="00987E4F"/>
    <w:rsid w:val="00990F57"/>
    <w:rsid w:val="00990FB6"/>
    <w:rsid w:val="00992A69"/>
    <w:rsid w:val="00994520"/>
    <w:rsid w:val="00994989"/>
    <w:rsid w:val="009959DE"/>
    <w:rsid w:val="009A0A4C"/>
    <w:rsid w:val="009A0A89"/>
    <w:rsid w:val="009A0B0E"/>
    <w:rsid w:val="009A1025"/>
    <w:rsid w:val="009A10F6"/>
    <w:rsid w:val="009A319F"/>
    <w:rsid w:val="009A4A2A"/>
    <w:rsid w:val="009A7B7E"/>
    <w:rsid w:val="009B0101"/>
    <w:rsid w:val="009B2C1D"/>
    <w:rsid w:val="009B37BC"/>
    <w:rsid w:val="009B69AB"/>
    <w:rsid w:val="009B7E15"/>
    <w:rsid w:val="009D199A"/>
    <w:rsid w:val="009D46AD"/>
    <w:rsid w:val="009D7877"/>
    <w:rsid w:val="009E1675"/>
    <w:rsid w:val="009E23C9"/>
    <w:rsid w:val="009E2D0A"/>
    <w:rsid w:val="009E6B88"/>
    <w:rsid w:val="009F2B35"/>
    <w:rsid w:val="009F3AE2"/>
    <w:rsid w:val="009F42FC"/>
    <w:rsid w:val="009F5381"/>
    <w:rsid w:val="00A00E7E"/>
    <w:rsid w:val="00A035BC"/>
    <w:rsid w:val="00A04579"/>
    <w:rsid w:val="00A05944"/>
    <w:rsid w:val="00A07F2B"/>
    <w:rsid w:val="00A10A39"/>
    <w:rsid w:val="00A1387F"/>
    <w:rsid w:val="00A14891"/>
    <w:rsid w:val="00A15988"/>
    <w:rsid w:val="00A160C5"/>
    <w:rsid w:val="00A177E4"/>
    <w:rsid w:val="00A17D82"/>
    <w:rsid w:val="00A2060A"/>
    <w:rsid w:val="00A20BBF"/>
    <w:rsid w:val="00A21648"/>
    <w:rsid w:val="00A21B4F"/>
    <w:rsid w:val="00A2453E"/>
    <w:rsid w:val="00A2631B"/>
    <w:rsid w:val="00A323B7"/>
    <w:rsid w:val="00A3577C"/>
    <w:rsid w:val="00A37B1F"/>
    <w:rsid w:val="00A4073A"/>
    <w:rsid w:val="00A41E2D"/>
    <w:rsid w:val="00A41FED"/>
    <w:rsid w:val="00A433B3"/>
    <w:rsid w:val="00A44D62"/>
    <w:rsid w:val="00A44DE0"/>
    <w:rsid w:val="00A45CD2"/>
    <w:rsid w:val="00A46AE1"/>
    <w:rsid w:val="00A47BB2"/>
    <w:rsid w:val="00A51627"/>
    <w:rsid w:val="00A51F60"/>
    <w:rsid w:val="00A53BB3"/>
    <w:rsid w:val="00A609EB"/>
    <w:rsid w:val="00A6174F"/>
    <w:rsid w:val="00A62175"/>
    <w:rsid w:val="00A635FE"/>
    <w:rsid w:val="00A66434"/>
    <w:rsid w:val="00A678CF"/>
    <w:rsid w:val="00A67AB3"/>
    <w:rsid w:val="00A7007D"/>
    <w:rsid w:val="00A7159B"/>
    <w:rsid w:val="00A71EDD"/>
    <w:rsid w:val="00A74375"/>
    <w:rsid w:val="00A751D1"/>
    <w:rsid w:val="00A773F2"/>
    <w:rsid w:val="00A77EF6"/>
    <w:rsid w:val="00A8437D"/>
    <w:rsid w:val="00A85778"/>
    <w:rsid w:val="00A90F01"/>
    <w:rsid w:val="00A91961"/>
    <w:rsid w:val="00A94AFA"/>
    <w:rsid w:val="00A95186"/>
    <w:rsid w:val="00A953D6"/>
    <w:rsid w:val="00AA0BA9"/>
    <w:rsid w:val="00AA2C72"/>
    <w:rsid w:val="00AA3C63"/>
    <w:rsid w:val="00AA488F"/>
    <w:rsid w:val="00AA73A2"/>
    <w:rsid w:val="00AB0F66"/>
    <w:rsid w:val="00AB66B3"/>
    <w:rsid w:val="00AB70A5"/>
    <w:rsid w:val="00AB72C4"/>
    <w:rsid w:val="00AC07F6"/>
    <w:rsid w:val="00AC0B9A"/>
    <w:rsid w:val="00AC3E8E"/>
    <w:rsid w:val="00AC48F1"/>
    <w:rsid w:val="00AD0B2B"/>
    <w:rsid w:val="00AD200E"/>
    <w:rsid w:val="00AD3974"/>
    <w:rsid w:val="00AD48B9"/>
    <w:rsid w:val="00AD7956"/>
    <w:rsid w:val="00AD7D8B"/>
    <w:rsid w:val="00AE204F"/>
    <w:rsid w:val="00AE2100"/>
    <w:rsid w:val="00AE2B4D"/>
    <w:rsid w:val="00AE4A1A"/>
    <w:rsid w:val="00AE4A72"/>
    <w:rsid w:val="00AE6B66"/>
    <w:rsid w:val="00AE7D20"/>
    <w:rsid w:val="00AF2CC1"/>
    <w:rsid w:val="00AF2D1E"/>
    <w:rsid w:val="00AF4432"/>
    <w:rsid w:val="00AF5A78"/>
    <w:rsid w:val="00AF6ADD"/>
    <w:rsid w:val="00AF7243"/>
    <w:rsid w:val="00B0023A"/>
    <w:rsid w:val="00B00DD1"/>
    <w:rsid w:val="00B01801"/>
    <w:rsid w:val="00B107F2"/>
    <w:rsid w:val="00B10FF3"/>
    <w:rsid w:val="00B12C19"/>
    <w:rsid w:val="00B12CCB"/>
    <w:rsid w:val="00B14FB8"/>
    <w:rsid w:val="00B15A45"/>
    <w:rsid w:val="00B26027"/>
    <w:rsid w:val="00B279DB"/>
    <w:rsid w:val="00B3066A"/>
    <w:rsid w:val="00B30834"/>
    <w:rsid w:val="00B33547"/>
    <w:rsid w:val="00B35C2F"/>
    <w:rsid w:val="00B35CDA"/>
    <w:rsid w:val="00B36CC5"/>
    <w:rsid w:val="00B37B03"/>
    <w:rsid w:val="00B52CFB"/>
    <w:rsid w:val="00B530D9"/>
    <w:rsid w:val="00B53CC8"/>
    <w:rsid w:val="00B5757D"/>
    <w:rsid w:val="00B61E7A"/>
    <w:rsid w:val="00B630FD"/>
    <w:rsid w:val="00B64B6E"/>
    <w:rsid w:val="00B65A55"/>
    <w:rsid w:val="00B66225"/>
    <w:rsid w:val="00B66523"/>
    <w:rsid w:val="00B67473"/>
    <w:rsid w:val="00B678E2"/>
    <w:rsid w:val="00B72500"/>
    <w:rsid w:val="00B74D3F"/>
    <w:rsid w:val="00B8152A"/>
    <w:rsid w:val="00B8429D"/>
    <w:rsid w:val="00B845A6"/>
    <w:rsid w:val="00B9635E"/>
    <w:rsid w:val="00BA3D91"/>
    <w:rsid w:val="00BA4932"/>
    <w:rsid w:val="00BA70F7"/>
    <w:rsid w:val="00BA71FD"/>
    <w:rsid w:val="00BA73D2"/>
    <w:rsid w:val="00BB07A4"/>
    <w:rsid w:val="00BB1390"/>
    <w:rsid w:val="00BB18AB"/>
    <w:rsid w:val="00BB2003"/>
    <w:rsid w:val="00BB6198"/>
    <w:rsid w:val="00BB6527"/>
    <w:rsid w:val="00BC4AD6"/>
    <w:rsid w:val="00BC4D4F"/>
    <w:rsid w:val="00BC54EB"/>
    <w:rsid w:val="00BD2054"/>
    <w:rsid w:val="00BD2561"/>
    <w:rsid w:val="00BD450F"/>
    <w:rsid w:val="00BD52AD"/>
    <w:rsid w:val="00BD5877"/>
    <w:rsid w:val="00BD6F72"/>
    <w:rsid w:val="00BD738B"/>
    <w:rsid w:val="00BE6AE4"/>
    <w:rsid w:val="00BF0157"/>
    <w:rsid w:val="00BF1B1F"/>
    <w:rsid w:val="00BF1B4B"/>
    <w:rsid w:val="00BF2660"/>
    <w:rsid w:val="00BF2C51"/>
    <w:rsid w:val="00BF5581"/>
    <w:rsid w:val="00BF600F"/>
    <w:rsid w:val="00C00C0E"/>
    <w:rsid w:val="00C01AF6"/>
    <w:rsid w:val="00C01E1A"/>
    <w:rsid w:val="00C04672"/>
    <w:rsid w:val="00C075F3"/>
    <w:rsid w:val="00C1056D"/>
    <w:rsid w:val="00C109EC"/>
    <w:rsid w:val="00C1264C"/>
    <w:rsid w:val="00C12EC8"/>
    <w:rsid w:val="00C13B33"/>
    <w:rsid w:val="00C16487"/>
    <w:rsid w:val="00C16F66"/>
    <w:rsid w:val="00C20A8F"/>
    <w:rsid w:val="00C21CDC"/>
    <w:rsid w:val="00C2248F"/>
    <w:rsid w:val="00C22632"/>
    <w:rsid w:val="00C30046"/>
    <w:rsid w:val="00C3026F"/>
    <w:rsid w:val="00C30A71"/>
    <w:rsid w:val="00C3326B"/>
    <w:rsid w:val="00C33AB2"/>
    <w:rsid w:val="00C371CD"/>
    <w:rsid w:val="00C402FC"/>
    <w:rsid w:val="00C4401A"/>
    <w:rsid w:val="00C446BB"/>
    <w:rsid w:val="00C4585F"/>
    <w:rsid w:val="00C45AB6"/>
    <w:rsid w:val="00C462B0"/>
    <w:rsid w:val="00C50093"/>
    <w:rsid w:val="00C51645"/>
    <w:rsid w:val="00C51C82"/>
    <w:rsid w:val="00C51EF5"/>
    <w:rsid w:val="00C5338D"/>
    <w:rsid w:val="00C553F8"/>
    <w:rsid w:val="00C640F4"/>
    <w:rsid w:val="00C6455C"/>
    <w:rsid w:val="00C66306"/>
    <w:rsid w:val="00C671D5"/>
    <w:rsid w:val="00C67271"/>
    <w:rsid w:val="00C72A1C"/>
    <w:rsid w:val="00C76A35"/>
    <w:rsid w:val="00C81801"/>
    <w:rsid w:val="00C8340E"/>
    <w:rsid w:val="00C858C9"/>
    <w:rsid w:val="00C8664D"/>
    <w:rsid w:val="00C90E7B"/>
    <w:rsid w:val="00C91A0B"/>
    <w:rsid w:val="00C9324F"/>
    <w:rsid w:val="00C97C67"/>
    <w:rsid w:val="00CA038B"/>
    <w:rsid w:val="00CA1218"/>
    <w:rsid w:val="00CA1FAF"/>
    <w:rsid w:val="00CA3A31"/>
    <w:rsid w:val="00CA48D6"/>
    <w:rsid w:val="00CA4FFB"/>
    <w:rsid w:val="00CA508F"/>
    <w:rsid w:val="00CB189C"/>
    <w:rsid w:val="00CB3850"/>
    <w:rsid w:val="00CB5576"/>
    <w:rsid w:val="00CB6CE3"/>
    <w:rsid w:val="00CC08CC"/>
    <w:rsid w:val="00CC0D00"/>
    <w:rsid w:val="00CC1129"/>
    <w:rsid w:val="00CC3D3B"/>
    <w:rsid w:val="00CC6EEE"/>
    <w:rsid w:val="00CD03B5"/>
    <w:rsid w:val="00CD1F59"/>
    <w:rsid w:val="00CD2066"/>
    <w:rsid w:val="00CD344E"/>
    <w:rsid w:val="00CD6994"/>
    <w:rsid w:val="00CD7AB8"/>
    <w:rsid w:val="00CE1308"/>
    <w:rsid w:val="00CE142D"/>
    <w:rsid w:val="00CE319D"/>
    <w:rsid w:val="00CE5E37"/>
    <w:rsid w:val="00CE5F6C"/>
    <w:rsid w:val="00CF0130"/>
    <w:rsid w:val="00CF0D33"/>
    <w:rsid w:val="00CF10AC"/>
    <w:rsid w:val="00CF327C"/>
    <w:rsid w:val="00CF3928"/>
    <w:rsid w:val="00CF4022"/>
    <w:rsid w:val="00CF4C3C"/>
    <w:rsid w:val="00CF7952"/>
    <w:rsid w:val="00CF7B4D"/>
    <w:rsid w:val="00D0036C"/>
    <w:rsid w:val="00D01939"/>
    <w:rsid w:val="00D05232"/>
    <w:rsid w:val="00D12A50"/>
    <w:rsid w:val="00D17566"/>
    <w:rsid w:val="00D20D60"/>
    <w:rsid w:val="00D216B6"/>
    <w:rsid w:val="00D21E61"/>
    <w:rsid w:val="00D24843"/>
    <w:rsid w:val="00D25E13"/>
    <w:rsid w:val="00D2762F"/>
    <w:rsid w:val="00D3022F"/>
    <w:rsid w:val="00D30B05"/>
    <w:rsid w:val="00D31C54"/>
    <w:rsid w:val="00D3234A"/>
    <w:rsid w:val="00D3274F"/>
    <w:rsid w:val="00D3314E"/>
    <w:rsid w:val="00D35B7B"/>
    <w:rsid w:val="00D36E1E"/>
    <w:rsid w:val="00D4093F"/>
    <w:rsid w:val="00D41894"/>
    <w:rsid w:val="00D430D8"/>
    <w:rsid w:val="00D51BFC"/>
    <w:rsid w:val="00D52C0A"/>
    <w:rsid w:val="00D5358E"/>
    <w:rsid w:val="00D547CA"/>
    <w:rsid w:val="00D5708E"/>
    <w:rsid w:val="00D60919"/>
    <w:rsid w:val="00D60B64"/>
    <w:rsid w:val="00D62AA2"/>
    <w:rsid w:val="00D66169"/>
    <w:rsid w:val="00D67625"/>
    <w:rsid w:val="00D70F65"/>
    <w:rsid w:val="00D76191"/>
    <w:rsid w:val="00D76403"/>
    <w:rsid w:val="00D76416"/>
    <w:rsid w:val="00D7744F"/>
    <w:rsid w:val="00D80A7B"/>
    <w:rsid w:val="00D92C5B"/>
    <w:rsid w:val="00D94DC7"/>
    <w:rsid w:val="00D96AC4"/>
    <w:rsid w:val="00D970F1"/>
    <w:rsid w:val="00DA0244"/>
    <w:rsid w:val="00DA3611"/>
    <w:rsid w:val="00DA5309"/>
    <w:rsid w:val="00DA65DB"/>
    <w:rsid w:val="00DB5751"/>
    <w:rsid w:val="00DB71D6"/>
    <w:rsid w:val="00DC18BC"/>
    <w:rsid w:val="00DC245E"/>
    <w:rsid w:val="00DC51FD"/>
    <w:rsid w:val="00DC5ED4"/>
    <w:rsid w:val="00DC68EE"/>
    <w:rsid w:val="00DD0D91"/>
    <w:rsid w:val="00DD261E"/>
    <w:rsid w:val="00DD353F"/>
    <w:rsid w:val="00DD5547"/>
    <w:rsid w:val="00DE2330"/>
    <w:rsid w:val="00DE47E6"/>
    <w:rsid w:val="00DE4C15"/>
    <w:rsid w:val="00DE7C9E"/>
    <w:rsid w:val="00DE7D7F"/>
    <w:rsid w:val="00DF761C"/>
    <w:rsid w:val="00E01957"/>
    <w:rsid w:val="00E0527C"/>
    <w:rsid w:val="00E05763"/>
    <w:rsid w:val="00E0759C"/>
    <w:rsid w:val="00E12F88"/>
    <w:rsid w:val="00E14131"/>
    <w:rsid w:val="00E15756"/>
    <w:rsid w:val="00E21F57"/>
    <w:rsid w:val="00E2717C"/>
    <w:rsid w:val="00E32CA7"/>
    <w:rsid w:val="00E34A28"/>
    <w:rsid w:val="00E4130B"/>
    <w:rsid w:val="00E41635"/>
    <w:rsid w:val="00E4377A"/>
    <w:rsid w:val="00E438A7"/>
    <w:rsid w:val="00E50C4E"/>
    <w:rsid w:val="00E50CDD"/>
    <w:rsid w:val="00E53886"/>
    <w:rsid w:val="00E60086"/>
    <w:rsid w:val="00E6172C"/>
    <w:rsid w:val="00E62AC9"/>
    <w:rsid w:val="00E63FAF"/>
    <w:rsid w:val="00E705BB"/>
    <w:rsid w:val="00E713EC"/>
    <w:rsid w:val="00E76F9C"/>
    <w:rsid w:val="00E77BAB"/>
    <w:rsid w:val="00E77D72"/>
    <w:rsid w:val="00E84BE1"/>
    <w:rsid w:val="00E84CB6"/>
    <w:rsid w:val="00E8760E"/>
    <w:rsid w:val="00E92808"/>
    <w:rsid w:val="00E92F77"/>
    <w:rsid w:val="00EA02DC"/>
    <w:rsid w:val="00EA2460"/>
    <w:rsid w:val="00EA2C38"/>
    <w:rsid w:val="00EA63BB"/>
    <w:rsid w:val="00EB0350"/>
    <w:rsid w:val="00EB0D1C"/>
    <w:rsid w:val="00EC01A1"/>
    <w:rsid w:val="00EC057B"/>
    <w:rsid w:val="00EC61D8"/>
    <w:rsid w:val="00EC6E53"/>
    <w:rsid w:val="00ED0E89"/>
    <w:rsid w:val="00ED602D"/>
    <w:rsid w:val="00ED7C13"/>
    <w:rsid w:val="00ED7EA5"/>
    <w:rsid w:val="00EE0385"/>
    <w:rsid w:val="00EE073B"/>
    <w:rsid w:val="00EE1BEF"/>
    <w:rsid w:val="00EE2B55"/>
    <w:rsid w:val="00EE56CE"/>
    <w:rsid w:val="00EF268A"/>
    <w:rsid w:val="00EF3752"/>
    <w:rsid w:val="00EF3B11"/>
    <w:rsid w:val="00EF4B88"/>
    <w:rsid w:val="00EF7C1A"/>
    <w:rsid w:val="00F00773"/>
    <w:rsid w:val="00F01CFA"/>
    <w:rsid w:val="00F02EAD"/>
    <w:rsid w:val="00F07D4A"/>
    <w:rsid w:val="00F1074A"/>
    <w:rsid w:val="00F135FF"/>
    <w:rsid w:val="00F13B08"/>
    <w:rsid w:val="00F15F9F"/>
    <w:rsid w:val="00F16A84"/>
    <w:rsid w:val="00F170E9"/>
    <w:rsid w:val="00F1712D"/>
    <w:rsid w:val="00F17F76"/>
    <w:rsid w:val="00F20172"/>
    <w:rsid w:val="00F20241"/>
    <w:rsid w:val="00F20C41"/>
    <w:rsid w:val="00F2372A"/>
    <w:rsid w:val="00F24004"/>
    <w:rsid w:val="00F249FF"/>
    <w:rsid w:val="00F24E6D"/>
    <w:rsid w:val="00F25615"/>
    <w:rsid w:val="00F27F56"/>
    <w:rsid w:val="00F3037B"/>
    <w:rsid w:val="00F34AA4"/>
    <w:rsid w:val="00F367BA"/>
    <w:rsid w:val="00F37CE1"/>
    <w:rsid w:val="00F42B92"/>
    <w:rsid w:val="00F449E7"/>
    <w:rsid w:val="00F46364"/>
    <w:rsid w:val="00F463D1"/>
    <w:rsid w:val="00F46F27"/>
    <w:rsid w:val="00F50806"/>
    <w:rsid w:val="00F52447"/>
    <w:rsid w:val="00F52699"/>
    <w:rsid w:val="00F54C40"/>
    <w:rsid w:val="00F568A9"/>
    <w:rsid w:val="00F601A9"/>
    <w:rsid w:val="00F64233"/>
    <w:rsid w:val="00F663FF"/>
    <w:rsid w:val="00F66E1B"/>
    <w:rsid w:val="00F671E9"/>
    <w:rsid w:val="00F71797"/>
    <w:rsid w:val="00F728BA"/>
    <w:rsid w:val="00F73661"/>
    <w:rsid w:val="00F73713"/>
    <w:rsid w:val="00F754F3"/>
    <w:rsid w:val="00F7605B"/>
    <w:rsid w:val="00F77FB3"/>
    <w:rsid w:val="00F82A18"/>
    <w:rsid w:val="00F82D20"/>
    <w:rsid w:val="00F833AA"/>
    <w:rsid w:val="00F83692"/>
    <w:rsid w:val="00F871A4"/>
    <w:rsid w:val="00F87646"/>
    <w:rsid w:val="00F9436D"/>
    <w:rsid w:val="00F954B7"/>
    <w:rsid w:val="00F958F6"/>
    <w:rsid w:val="00F9668D"/>
    <w:rsid w:val="00F96C51"/>
    <w:rsid w:val="00F97F90"/>
    <w:rsid w:val="00FA08B5"/>
    <w:rsid w:val="00FA104B"/>
    <w:rsid w:val="00FA454E"/>
    <w:rsid w:val="00FA481F"/>
    <w:rsid w:val="00FA4F87"/>
    <w:rsid w:val="00FA6533"/>
    <w:rsid w:val="00FB02E5"/>
    <w:rsid w:val="00FB25F8"/>
    <w:rsid w:val="00FB2AA7"/>
    <w:rsid w:val="00FB41B6"/>
    <w:rsid w:val="00FB44DC"/>
    <w:rsid w:val="00FC03EC"/>
    <w:rsid w:val="00FC0A62"/>
    <w:rsid w:val="00FC127A"/>
    <w:rsid w:val="00FC1F4D"/>
    <w:rsid w:val="00FD0326"/>
    <w:rsid w:val="00FD2E6E"/>
    <w:rsid w:val="00FD48E6"/>
    <w:rsid w:val="00FD7DEA"/>
    <w:rsid w:val="00FE5083"/>
    <w:rsid w:val="00FE6F40"/>
    <w:rsid w:val="00FF0BC7"/>
    <w:rsid w:val="00FF1989"/>
    <w:rsid w:val="00FF27BC"/>
    <w:rsid w:val="00FF4063"/>
    <w:rsid w:val="00FF44C4"/>
    <w:rsid w:val="00FF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F7BE8E9-6192-49FC-8CA5-9A07EE7AB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0DFD"/>
  </w:style>
  <w:style w:type="paragraph" w:styleId="Heading1">
    <w:name w:val="heading 1"/>
    <w:basedOn w:val="Normal"/>
    <w:next w:val="Normal"/>
    <w:link w:val="Heading1Char"/>
    <w:uiPriority w:val="9"/>
    <w:qFormat/>
    <w:rsid w:val="00E271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C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29E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9E2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792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0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66B"/>
  </w:style>
  <w:style w:type="paragraph" w:styleId="Footer">
    <w:name w:val="footer"/>
    <w:basedOn w:val="Normal"/>
    <w:link w:val="FooterChar"/>
    <w:uiPriority w:val="99"/>
    <w:unhideWhenUsed/>
    <w:rsid w:val="00680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66B"/>
  </w:style>
  <w:style w:type="character" w:styleId="Hyperlink">
    <w:name w:val="Hyperlink"/>
    <w:basedOn w:val="DefaultParagraphFont"/>
    <w:uiPriority w:val="99"/>
    <w:unhideWhenUsed/>
    <w:rsid w:val="00A8577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5269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2717C"/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customStyle="1" w:styleId="unicode">
    <w:name w:val="unicode"/>
    <w:basedOn w:val="DefaultParagraphFont"/>
    <w:rsid w:val="00C51645"/>
  </w:style>
  <w:style w:type="character" w:customStyle="1" w:styleId="apple-converted-space">
    <w:name w:val="apple-converted-space"/>
    <w:basedOn w:val="DefaultParagraphFont"/>
    <w:rsid w:val="00C51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CACF6E-9D88-4AEB-AE0E-5E62AA5CA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2465</TotalTime>
  <Pages>2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One</dc:creator>
  <cp:lastModifiedBy>Thanakrit Promsiri</cp:lastModifiedBy>
  <cp:revision>61</cp:revision>
  <cp:lastPrinted>2014-10-15T10:22:00Z</cp:lastPrinted>
  <dcterms:created xsi:type="dcterms:W3CDTF">2016-02-02T14:31:00Z</dcterms:created>
  <dcterms:modified xsi:type="dcterms:W3CDTF">2016-05-16T20:17:00Z</dcterms:modified>
</cp:coreProperties>
</file>