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ความสำคัญและที่มาของงานวิจัย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CD28FF">
        <w:rPr>
          <w:rFonts w:ascii="AngsanaUPC" w:hAnsi="AngsanaUPC" w:cs="AngsanaUPC" w:hint="cs"/>
          <w:sz w:val="32"/>
          <w:szCs w:val="32"/>
          <w:cs/>
        </w:rPr>
        <w:t>,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A815DB">
        <w:rPr>
          <w:rFonts w:ascii="AngsanaUPC" w:hAnsi="AngsanaUPC" w:cs="AngsanaUPC" w:hint="cs"/>
          <w:sz w:val="32"/>
          <w:szCs w:val="32"/>
          <w:cs/>
        </w:rPr>
        <w:t>,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541606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1C22E3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1C22E3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1C22E3" w:rsidRPr="001C22E3" w:rsidRDefault="001C22E3" w:rsidP="001C22E3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1C22E3">
        <w:rPr>
          <w:rFonts w:ascii="AngsanaUPC" w:hAnsi="AngsanaUPC" w:cs="AngsanaUPC"/>
          <w:sz w:val="32"/>
          <w:szCs w:val="32"/>
        </w:rPr>
        <w:t>[11][12]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</w:t>
      </w:r>
      <w:r w:rsidRPr="001C22E3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1C22E3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Pr="001C22E3">
        <w:rPr>
          <w:rFonts w:ascii="AngsanaUPC" w:hAnsi="AngsanaUPC" w:cs="AngsanaUPC"/>
          <w:sz w:val="32"/>
          <w:szCs w:val="32"/>
        </w:rPr>
        <w:t>transliteration)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1C22E3">
        <w:rPr>
          <w:rFonts w:ascii="AngsanaUPC" w:hAnsi="AngsanaUPC" w:cs="AngsanaUPC"/>
          <w:sz w:val="32"/>
          <w:szCs w:val="32"/>
        </w:rPr>
        <w:t>Indo-European</w:t>
      </w:r>
      <w:r w:rsidRPr="001C22E3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1C22E3">
        <w:rPr>
          <w:rFonts w:ascii="AngsanaUPC" w:hAnsi="AngsanaUPC" w:cs="AngsanaUPC"/>
          <w:sz w:val="32"/>
          <w:szCs w:val="32"/>
        </w:rPr>
        <w:t>Indo-Iranian</w:t>
      </w:r>
      <w:r w:rsidRPr="001C22E3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1C22E3">
        <w:rPr>
          <w:rFonts w:ascii="AngsanaUPC" w:hAnsi="AngsanaUPC" w:cs="AngsanaUPC"/>
          <w:sz w:val="32"/>
          <w:szCs w:val="32"/>
        </w:rPr>
        <w:t>Indo-Aryan</w:t>
      </w:r>
      <w:r w:rsidRPr="001C22E3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1C22E3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ภาษา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1C22E3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1C22E3">
        <w:rPr>
          <w:rFonts w:ascii="AngsanaUPC" w:hAnsi="AngsanaUPC" w:cs="AngsanaUPC"/>
          <w:sz w:val="32"/>
          <w:szCs w:val="32"/>
          <w:cs/>
        </w:rPr>
        <w:t>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1C22E3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1C22E3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1C22E3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ปรากฤต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1C22E3">
        <w:rPr>
          <w:rFonts w:ascii="AngsanaUPC" w:hAnsi="AngsanaUPC" w:cs="AngsanaUPC"/>
          <w:sz w:val="32"/>
          <w:szCs w:val="32"/>
        </w:rPr>
        <w:t xml:space="preserve">Vedic Sanskrit)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1C22E3">
        <w:rPr>
          <w:rFonts w:ascii="AngsanaUPC" w:hAnsi="AngsanaUPC" w:cs="AngsanaUPC"/>
          <w:sz w:val="32"/>
          <w:szCs w:val="32"/>
        </w:rPr>
        <w:t xml:space="preserve">1,200 </w:t>
      </w:r>
      <w:r w:rsidRPr="001C22E3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1C22E3">
        <w:rPr>
          <w:rFonts w:ascii="AngsanaUPC" w:hAnsi="AngsanaUPC" w:cs="AngsanaUPC"/>
          <w:sz w:val="32"/>
          <w:szCs w:val="32"/>
        </w:rPr>
        <w:t>Classical Sanskrit)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1C22E3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1C22E3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1C22E3">
        <w:rPr>
          <w:rFonts w:ascii="AngsanaUPC" w:hAnsi="AngsanaUPC" w:cs="AngsanaUPC" w:hint="cs"/>
          <w:sz w:val="32"/>
          <w:szCs w:val="32"/>
          <w:cs/>
        </w:rPr>
        <w:t>ร</w:t>
      </w:r>
      <w:r w:rsidRPr="001C22E3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1C22E3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1C22E3">
        <w:rPr>
          <w:rFonts w:ascii="AngsanaUPC" w:hAnsi="AngsanaUPC" w:cs="AngsanaUPC"/>
          <w:sz w:val="32"/>
          <w:szCs w:val="32"/>
        </w:rPr>
        <w:t xml:space="preserve"> 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อาคม(</w:t>
      </w:r>
      <w:r w:rsidRPr="001C22E3">
        <w:rPr>
          <w:rFonts w:ascii="Times New Roman" w:hAnsi="Times New Roman" w:cs="Times New Roman"/>
          <w:szCs w:val="22"/>
        </w:rPr>
        <w:t>āgama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อิติหาส(</w:t>
      </w:r>
      <w:r w:rsidRPr="001C22E3">
        <w:rPr>
          <w:rFonts w:ascii="Times New Roman" w:hAnsi="Times New Roman" w:cs="Times New Roman"/>
          <w:szCs w:val="22"/>
        </w:rPr>
        <w:t>itihāsa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ศาสตร์(</w:t>
      </w:r>
      <w:r w:rsidRPr="001C22E3">
        <w:rPr>
          <w:rFonts w:ascii="Times New Roman" w:hAnsi="Times New Roman" w:cs="Times New Roman"/>
          <w:szCs w:val="22"/>
        </w:rPr>
        <w:t>śāstra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กาวยะ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Times New Roman" w:hAnsi="Times New Roman" w:cs="Times New Roman"/>
          <w:szCs w:val="22"/>
        </w:rPr>
        <w:t>kāvya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1C22E3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1C22E3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1C22E3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1C22E3">
        <w:rPr>
          <w:rFonts w:ascii="AngsanaUPC" w:hAnsi="AngsanaUPC" w:cs="AngsanaUPC"/>
          <w:sz w:val="32"/>
          <w:szCs w:val="32"/>
        </w:rPr>
        <w:t xml:space="preserve">Transliteration) </w:t>
      </w:r>
      <w:r w:rsidRPr="001C22E3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1C22E3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2.1,2.2,</w:t>
      </w:r>
      <w:r w:rsidRPr="001C22E3">
        <w:rPr>
          <w:rFonts w:ascii="AngsanaUPC" w:hAnsi="AngsanaUPC" w:cs="AngsanaUPC"/>
          <w:sz w:val="32"/>
          <w:szCs w:val="32"/>
          <w:cs/>
        </w:rPr>
        <w:t>2.3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D7A0DA5" wp14:editId="3E6A38A0">
            <wp:extent cx="3305175" cy="4426574"/>
            <wp:effectExtent l="152400" t="152400" r="352425" b="355600"/>
            <wp:docPr id="40" name="Picture 40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ตัวอย่างการเขียนภาษาสันสกฤตด้วยอักษรชนิดต่างๆ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  <w:t xml:space="preserve">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wikipedia.org,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2558)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C0B291F" wp14:editId="23353952">
            <wp:extent cx="3861396" cy="2981325"/>
            <wp:effectExtent l="152400" t="152400" r="368300" b="3524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4BE4B4F6" wp14:editId="1FFF27B9">
            <wp:extent cx="4114800" cy="2133600"/>
            <wp:effectExtent l="152400" t="152400" r="361950" b="3619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1C22E3">
        <w:rPr>
          <w:rFonts w:ascii="AngsanaUPC" w:hAnsi="AngsanaUPC" w:cs="AngsanaUPC"/>
          <w:b/>
          <w:bCs/>
          <w:sz w:val="36"/>
          <w:szCs w:val="36"/>
        </w:rPr>
        <w:t>(IAST)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Pr="001C22E3"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1C22E3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Pr="001C22E3">
        <w:rPr>
          <w:rFonts w:ascii="AngsanaUPC" w:hAnsi="AngsanaUPC" w:cs="AngsanaUPC"/>
          <w:sz w:val="32"/>
          <w:szCs w:val="32"/>
        </w:rPr>
        <w:t xml:space="preserve">(Lossless)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1C22E3">
        <w:rPr>
          <w:rFonts w:ascii="AngsanaUPC" w:hAnsi="AngsanaUPC" w:cs="AngsanaUPC"/>
          <w:sz w:val="32"/>
          <w:szCs w:val="32"/>
        </w:rPr>
        <w:t xml:space="preserve">(Indic Script)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1C22E3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1AA39C55" wp14:editId="11B11E3B">
            <wp:extent cx="4886325" cy="3886652"/>
            <wp:effectExtent l="152400" t="152400" r="352425" b="3619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Pr="001C22E3">
        <w:rPr>
          <w:rFonts w:ascii="AngsanaUPC" w:hAnsi="AngsanaUPC" w:cs="AngsanaUPC"/>
          <w:sz w:val="32"/>
          <w:szCs w:val="32"/>
        </w:rPr>
        <w:t>[14]</w:t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5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1C22E3">
        <w:rPr>
          <w:rFonts w:ascii="AngsanaUPC" w:hAnsi="AngsanaUPC" w:cs="AngsanaUPC"/>
          <w:sz w:val="32"/>
          <w:szCs w:val="32"/>
        </w:rPr>
        <w:t xml:space="preserve">1894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1C22E3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1C22E3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 xml:space="preserve">10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1C22E3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1C22E3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1C22E3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1C22E3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1C22E3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1C22E3">
        <w:rPr>
          <w:rFonts w:ascii="AngsanaUPC" w:hAnsi="AngsanaUPC" w:cs="AngsanaUPC"/>
          <w:sz w:val="32"/>
          <w:szCs w:val="32"/>
          <w:cs/>
        </w:rPr>
        <w:t>1895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1C22E3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 [16]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1C22E3">
        <w:rPr>
          <w:rFonts w:ascii="AngsanaUPC" w:hAnsi="AngsanaUPC" w:cs="AngsanaUPC" w:hint="cs"/>
          <w:sz w:val="32"/>
          <w:szCs w:val="32"/>
          <w:cs/>
        </w:rPr>
        <w:t>ล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2E17D7F" wp14:editId="2F985697">
            <wp:extent cx="3534141" cy="7343775"/>
            <wp:effectExtent l="152400" t="152400" r="371475" b="3524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1C22E3">
        <w:rPr>
          <w:rFonts w:ascii="AngsanaUPC" w:hAnsi="AngsanaUPC" w:cs="AngsanaUPC"/>
          <w:sz w:val="32"/>
          <w:szCs w:val="32"/>
          <w:cs/>
        </w:rPr>
        <w:t>สากล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>10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[</w:t>
      </w:r>
      <w:r w:rsidRPr="001C22E3">
        <w:rPr>
          <w:rFonts w:ascii="AngsanaUPC" w:hAnsi="AngsanaUPC" w:cs="AngsanaUPC"/>
          <w:sz w:val="32"/>
          <w:szCs w:val="32"/>
        </w:rPr>
        <w:t>16]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1C22E3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ปี ค.ศ.</w:t>
      </w:r>
      <w:r w:rsidRPr="001C22E3">
        <w:rPr>
          <w:rFonts w:ascii="AngsanaUPC" w:hAnsi="AngsanaUPC" w:cs="AngsanaUPC"/>
          <w:sz w:val="32"/>
          <w:szCs w:val="32"/>
        </w:rPr>
        <w:t>1985)</w:t>
      </w:r>
    </w:p>
    <w:p w:rsidR="001C22E3" w:rsidRPr="001C22E3" w:rsidRDefault="001C22E3" w:rsidP="001C22E3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1C22E3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1C22E3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างไรก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ตามหล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กการย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งไม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เป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นกฎเกณฑ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ท</w:t>
      </w:r>
      <w:r w:rsidRPr="001C22E3">
        <w:rPr>
          <w:rFonts w:ascii="AngsanaUPC" w:hAnsi="AngsanaUPC" w:cs="AngsanaUPC" w:hint="cs"/>
          <w:sz w:val="32"/>
          <w:szCs w:val="32"/>
          <w:cs/>
        </w:rPr>
        <w:t>ี่</w:t>
      </w:r>
      <w:r w:rsidRPr="001C22E3">
        <w:rPr>
          <w:rFonts w:ascii="AngsanaUPC" w:hAnsi="AngsanaUPC" w:cs="AngsanaUPC"/>
          <w:sz w:val="32"/>
          <w:szCs w:val="32"/>
          <w:cs/>
        </w:rPr>
        <w:t>แน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นอนตายต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</w:rPr>
        <w:t xml:space="preserve">2.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อ่าน</w:t>
      </w:r>
      <w:r w:rsidRPr="001C22E3">
        <w:rPr>
          <w:rFonts w:ascii="AngsanaUPC" w:hAnsi="AngsanaUPC" w:cs="AngsanaUPC"/>
          <w:sz w:val="32"/>
          <w:szCs w:val="32"/>
          <w:cs/>
        </w:rPr>
        <w:t>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</w:t>
      </w:r>
      <w:r w:rsidRPr="001C22E3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1C22E3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1C22E3">
        <w:rPr>
          <w:rFonts w:ascii="AngsanaUPC" w:hAnsi="AngsanaUPC" w:cs="AngsanaUPC"/>
          <w:sz w:val="32"/>
          <w:szCs w:val="32"/>
          <w:cs/>
        </w:rPr>
        <w:t>อักษร 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1C22E3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1C22E3">
        <w:rPr>
          <w:rFonts w:ascii="AngsanaUPC" w:hAnsi="AngsanaUPC" w:cs="AngsanaUPC" w:hint="cs"/>
          <w:sz w:val="32"/>
          <w:szCs w:val="32"/>
          <w:cs/>
        </w:rPr>
        <w:t>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อักษร พ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1C22E3" w:rsidRPr="001C22E3" w:rsidRDefault="001C22E3" w:rsidP="001C22E3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23EB673" wp14:editId="3AEA1A37">
            <wp:extent cx="2571750" cy="2343279"/>
            <wp:effectExtent l="152400" t="152400" r="361950" b="3619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C22E3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1C22E3">
        <w:rPr>
          <w:rFonts w:ascii="AngsanaUPC" w:hAnsi="AngsanaUPC" w:cs="AngsanaUPC"/>
          <w:sz w:val="32"/>
          <w:szCs w:val="32"/>
          <w:cs/>
        </w:rPr>
        <w:t>ว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1C22E3">
        <w:rPr>
          <w:rFonts w:ascii="AngsanaUPC" w:hAnsi="AngsanaUPC" w:cs="AngsanaUPC"/>
          <w:sz w:val="32"/>
          <w:szCs w:val="32"/>
        </w:rPr>
        <w:t>IAST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1C22E3">
        <w:rPr>
          <w:rFonts w:ascii="AngsanaUPC" w:hAnsi="AngsanaUPC" w:cs="AngsanaUPC"/>
          <w:sz w:val="32"/>
          <w:szCs w:val="32"/>
        </w:rPr>
        <w:t xml:space="preserve">4 </w:t>
      </w:r>
      <w:r w:rsidRPr="001C22E3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(Vowels)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สระแท้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สระประสม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รูปพยัญชนะ</w:t>
      </w:r>
      <w:r w:rsidRPr="001C22E3">
        <w:rPr>
          <w:rFonts w:ascii="AngsanaUPC" w:hAnsi="AngsanaUPC" w:cs="AngsanaUPC"/>
          <w:sz w:val="32"/>
          <w:szCs w:val="32"/>
        </w:rPr>
        <w:t xml:space="preserve">(Consonants)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2.2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2.3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1C22E3">
        <w:rPr>
          <w:rFonts w:ascii="AngsanaUPC" w:hAnsi="AngsanaUPC" w:cs="AngsanaUPC"/>
          <w:sz w:val="32"/>
          <w:szCs w:val="32"/>
        </w:rPr>
        <w:t xml:space="preserve">(Diacritics)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Pr="001C22E3">
        <w:rPr>
          <w:rFonts w:ascii="AngsanaUPC" w:hAnsi="AngsanaUPC" w:cs="AngsanaUPC"/>
          <w:sz w:val="32"/>
          <w:szCs w:val="32"/>
        </w:rPr>
        <w:t>(Numerals)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b/>
          <w:bCs/>
          <w:sz w:val="32"/>
          <w:szCs w:val="32"/>
        </w:rPr>
        <w:br/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57"/>
        <w:gridCol w:w="2974"/>
        <w:gridCol w:w="1560"/>
        <w:gridCol w:w="1133"/>
        <w:gridCol w:w="1271"/>
      </w:tblGrid>
      <w:tr w:rsidR="001C22E3" w:rsidRPr="001C22E3" w:rsidTr="00221E7E">
        <w:trPr>
          <w:trHeight w:val="961"/>
          <w:jc w:val="center"/>
        </w:trPr>
        <w:tc>
          <w:tcPr>
            <w:tcW w:w="91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1C22E3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3"/>
        <w:gridCol w:w="963"/>
        <w:gridCol w:w="1267"/>
        <w:gridCol w:w="999"/>
        <w:gridCol w:w="1162"/>
        <w:gridCol w:w="1410"/>
      </w:tblGrid>
      <w:tr w:rsidR="001C22E3" w:rsidRPr="001C22E3" w:rsidTr="00221E7E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1701"/>
        <w:gridCol w:w="1412"/>
      </w:tblGrid>
      <w:tr w:rsidR="001C22E3" w:rsidRPr="001C22E3" w:rsidTr="00221E7E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1C22E3" w:rsidRPr="001C22E3" w:rsidRDefault="001C22E3" w:rsidP="001C22E3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2.4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1C22E3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81"/>
        <w:gridCol w:w="3007"/>
        <w:gridCol w:w="1560"/>
        <w:gridCol w:w="2547"/>
      </w:tblGrid>
      <w:tr w:rsidR="001C22E3" w:rsidRPr="001C22E3" w:rsidTr="00221E7E">
        <w:trPr>
          <w:trHeight w:val="961"/>
          <w:jc w:val="center"/>
        </w:trPr>
        <w:tc>
          <w:tcPr>
            <w:tcW w:w="813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br/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1C22E3" w:rsidRPr="001C22E3" w:rsidTr="00221E7E">
        <w:trPr>
          <w:trHeight w:val="1367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1C22E3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1C22E3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1C22E3" w:rsidRPr="001C22E3" w:rsidRDefault="001C22E3" w:rsidP="001C22E3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>**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1C22E3">
        <w:rPr>
          <w:rFonts w:ascii="AngsanaUPC" w:hAnsi="AngsanaUPC" w:cs="AngsanaUPC"/>
          <w:i/>
          <w:iCs/>
          <w:sz w:val="32"/>
          <w:szCs w:val="32"/>
        </w:rPr>
        <w:t>“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1C22E3">
        <w:rPr>
          <w:rFonts w:ascii="AngsanaUPC" w:hAnsi="AngsanaUPC" w:cs="AngsanaUPC"/>
          <w:i/>
          <w:iCs/>
          <w:sz w:val="32"/>
          <w:szCs w:val="32"/>
        </w:rPr>
        <w:t>”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 w:hint="cs"/>
          <w:sz w:val="32"/>
          <w:szCs w:val="32"/>
          <w:cs/>
        </w:rPr>
        <w:t>]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2.5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6"/>
        <w:gridCol w:w="530"/>
        <w:gridCol w:w="532"/>
        <w:gridCol w:w="612"/>
        <w:gridCol w:w="583"/>
        <w:gridCol w:w="583"/>
        <w:gridCol w:w="591"/>
        <w:gridCol w:w="542"/>
        <w:gridCol w:w="596"/>
        <w:gridCol w:w="578"/>
        <w:gridCol w:w="532"/>
      </w:tblGrid>
      <w:tr w:rsidR="001C22E3" w:rsidRPr="001C22E3" w:rsidTr="00221E7E">
        <w:trPr>
          <w:trHeight w:val="453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1C22E3" w:rsidRPr="001C22E3" w:rsidTr="00221E7E">
        <w:trPr>
          <w:trHeight w:val="454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41FC91EA" wp14:editId="11769800">
            <wp:extent cx="4286039" cy="3076575"/>
            <wp:effectExtent l="152400" t="152400" r="362585" b="3524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1C22E3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ต่อไปนี้จะอธิบายถึง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1C22E3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1C22E3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1C22E3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ā</w:t>
      </w:r>
      <w:r w:rsidRPr="001C22E3">
        <w:rPr>
          <w:rFonts w:asciiTheme="majorHAnsi" w:hAnsiTheme="majorHAnsi" w:cs="AngsanaUPC"/>
          <w:sz w:val="32"/>
          <w:szCs w:val="32"/>
        </w:rPr>
        <w:t xml:space="preserve"> i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u </w:t>
      </w:r>
      <w:r w:rsidRPr="001C22E3">
        <w:rPr>
          <w:rFonts w:asciiTheme="majorHAnsi" w:hAnsiTheme="majorHAnsi" w:cs="Cambria"/>
          <w:sz w:val="32"/>
          <w:szCs w:val="32"/>
        </w:rPr>
        <w:t>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ṛ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ṝ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ḷ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ḹ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อา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="AngsanaUPC" w:hAnsi="AngsanaUPC" w:cs="AngsanaUPC"/>
          <w:sz w:val="32"/>
          <w:szCs w:val="32"/>
          <w:cs/>
        </w:rPr>
        <w:t>อิ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อี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อุ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อู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ฤๅ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24"/>
        <w:gridCol w:w="2270"/>
        <w:gridCol w:w="2289"/>
      </w:tblGrid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AngsanaUPC" w:hint="cs"/>
          <w:sz w:val="28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au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1C22E3">
        <w:rPr>
          <w:rFonts w:ascii="AngsanaUPC" w:hAnsi="AngsanaUPC" w:cs="AngsanaUPC"/>
          <w:sz w:val="32"/>
          <w:szCs w:val="32"/>
          <w:cs/>
        </w:rPr>
        <w:t>ไม้หน้า</w:t>
      </w:r>
      <w:r w:rsidRPr="001C22E3">
        <w:rPr>
          <w:rFonts w:ascii="AngsanaUPC" w:hAnsi="AngsanaUPC" w:cs="AngsanaUPC"/>
          <w:sz w:val="32"/>
          <w:szCs w:val="32"/>
        </w:rPr>
        <w:t xml:space="preserve">(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1C22E3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1C22E3">
        <w:rPr>
          <w:rFonts w:ascii="AngsanaUPC" w:hAnsi="AngsanaUPC" w:cs="AngsanaUPC"/>
          <w:sz w:val="32"/>
          <w:szCs w:val="32"/>
          <w:cs/>
        </w:rPr>
        <w:t>ลากข้าง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br/>
        <w:t xml:space="preserve"> ( </w:t>
      </w:r>
      <w:r w:rsidRPr="001C22E3">
        <w:rPr>
          <w:rFonts w:ascii="AngsanaUPC" w:hAnsi="AngsanaUPC" w:cs="AngsanaUPC"/>
          <w:sz w:val="32"/>
          <w:szCs w:val="32"/>
          <w:cs/>
        </w:rPr>
        <w:t>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2.7</w:t>
      </w:r>
      <w:r w:rsidRPr="001C22E3">
        <w:rPr>
          <w:rFonts w:ascii="AngsanaUPC" w:hAnsi="AngsanaUPC" w:cs="AngsanaUPC"/>
          <w:sz w:val="32"/>
          <w:szCs w:val="32"/>
          <w:cs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e ai o au </w:t>
      </w:r>
      <w:r w:rsidRPr="001C22E3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2.8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2.8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rPr>
          <w:trHeight w:val="432"/>
        </w:trPr>
        <w:tc>
          <w:tcPr>
            <w:tcW w:w="3614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1C22E3" w:rsidRPr="001C22E3" w:rsidTr="00221E7E">
        <w:trPr>
          <w:trHeight w:val="432"/>
        </w:trPr>
        <w:tc>
          <w:tcPr>
            <w:tcW w:w="6983" w:type="dxa"/>
            <w:gridSpan w:val="4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2.9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ในกรณีถอดรูป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Cambria"/>
          <w:sz w:val="28"/>
        </w:rPr>
        <w:t>ṛ</w:t>
      </w:r>
      <w:r w:rsidRPr="001C22E3">
        <w:rPr>
          <w:rFonts w:asciiTheme="majorHAnsi" w:hAnsiTheme="majorHAnsi" w:cs="AngsanaUPC"/>
          <w:sz w:val="28"/>
        </w:rPr>
        <w:t>ga</w:t>
      </w:r>
      <w:r w:rsidRPr="001C22E3">
        <w:rPr>
          <w:rFonts w:ascii="AngsanaUPC" w:hAnsi="AngsanaUPC" w:cs="AngsanaUPC"/>
          <w:sz w:val="32"/>
          <w:szCs w:val="32"/>
        </w:rPr>
        <w:t xml:space="preserve"> : </w:t>
      </w:r>
      <w:r w:rsidRPr="001C22E3">
        <w:rPr>
          <w:rFonts w:ascii="AngsanaUPC" w:hAnsi="AngsanaUPC" w:cs="AngsanaUPC"/>
          <w:sz w:val="32"/>
          <w:szCs w:val="32"/>
          <w:cs/>
        </w:rPr>
        <w:t>มฺฤค</w:t>
      </w:r>
      <w:r w:rsidRPr="001C22E3">
        <w:rPr>
          <w:rFonts w:ascii="AngsanaUPC" w:hAnsi="AngsanaUPC" w:cs="AngsanaUPC"/>
          <w:sz w:val="32"/>
          <w:szCs w:val="32"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1C22E3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2.10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>ṛ ṝ ḷ ḹ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1C22E3" w:rsidRPr="001C22E3" w:rsidTr="00221E7E">
        <w:trPr>
          <w:trHeight w:val="433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ṃ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นิคหิต</w:t>
      </w:r>
      <w:r w:rsidRPr="001C22E3">
        <w:rPr>
          <w:rFonts w:ascii="AngsanaUPC" w:hAnsi="AngsanaUPC" w:cs="AngsanaUPC" w:hint="cs"/>
          <w:sz w:val="32"/>
          <w:szCs w:val="32"/>
          <w:cs/>
        </w:rPr>
        <w:t>ไว้</w:t>
      </w:r>
      <w:r w:rsidRPr="001C22E3">
        <w:rPr>
          <w:rFonts w:ascii="AngsanaUPC" w:hAnsi="AngsanaUPC" w:cs="AngsanaUPC"/>
          <w:sz w:val="32"/>
          <w:szCs w:val="32"/>
          <w:cs/>
        </w:rPr>
        <w:t>ข้างบน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1C22E3">
        <w:rPr>
          <w:rFonts w:ascii="AngsanaUPC" w:hAnsi="AngsanaUPC" w:cs="AngsanaUPC"/>
          <w:sz w:val="44"/>
          <w:szCs w:val="44"/>
        </w:rPr>
        <w:t>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2.11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>m</w:t>
      </w:r>
      <w:r w:rsidRPr="001C22E3">
        <w:rPr>
          <w:rFonts w:asciiTheme="majorHAnsi" w:hAnsiTheme="majorHAnsi" w:cs="Times New Roman"/>
          <w:sz w:val="32"/>
          <w:szCs w:val="32"/>
        </w:rPr>
        <w:t>̐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</w:t>
      </w:r>
      <w:r w:rsidRPr="001C22E3">
        <w:rPr>
          <w:rFonts w:ascii="AngsanaUPC" w:hAnsi="AngsanaUPC" w:cs="AngsanaUPC"/>
          <w:sz w:val="32"/>
          <w:szCs w:val="32"/>
        </w:rPr>
        <w:t xml:space="preserve">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ตัดทิ้ง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อัํ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1C22E3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1C22E3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1C22E3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1C22E3">
        <w:rPr>
          <w:rFonts w:ascii="AngsanaUPC" w:eastAsia="Arial Unicode MS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2.12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Cambria"/>
          <w:sz w:val="32"/>
          <w:szCs w:val="32"/>
        </w:rPr>
        <w:t>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ทรง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[18]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2.13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1C22E3" w:rsidRPr="001C22E3" w:rsidTr="00221E7E">
        <w:trPr>
          <w:trHeight w:val="433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AngsanaUPC"/>
          <w:sz w:val="32"/>
          <w:szCs w:val="32"/>
        </w:rPr>
        <w:t xml:space="preserve">' </w:t>
      </w:r>
      <w:r w:rsidRPr="001C22E3">
        <w:rPr>
          <w:rFonts w:asciiTheme="majorBidi" w:hAnsiTheme="majorBidi" w:cstheme="majorBidi"/>
          <w:sz w:val="36"/>
          <w:szCs w:val="36"/>
        </w:rPr>
        <w:t>(apostrophe)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Theme="majorBidi" w:hAnsiTheme="majorBidi" w:cstheme="majorBidi"/>
          <w:sz w:val="44"/>
          <w:szCs w:val="44"/>
        </w:rPr>
        <w:t>’</w:t>
      </w:r>
      <w:r w:rsidRPr="001C22E3">
        <w:rPr>
          <w:rFonts w:ascii="AngsanaUPC" w:hAnsi="AngsanaUPC" w:cs="AngsanaUPC"/>
          <w:sz w:val="44"/>
          <w:szCs w:val="44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1C22E3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ฯ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๚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1C22E3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1C22E3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1C22E3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1C22E3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4"/>
          <w:szCs w:val="24"/>
        </w:rPr>
        <w:t>ttv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1C22E3">
        <w:rPr>
          <w:rFonts w:asciiTheme="majorHAnsi" w:hAnsiTheme="majorHAnsi" w:cs="AngsanaUPC"/>
          <w:sz w:val="24"/>
          <w:szCs w:val="24"/>
        </w:rPr>
        <w:t>bodhisattvo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1C22E3" w:rsidRPr="001C22E3" w:rsidRDefault="001C22E3" w:rsidP="001C22E3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กรณี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1C22E3">
        <w:rPr>
          <w:rFonts w:asciiTheme="majorHAnsi" w:hAnsiTheme="majorHAnsi" w:cs="AngsanaUPC"/>
          <w:sz w:val="28"/>
        </w:rPr>
        <w:t>k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กฺษ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28"/>
        </w:rPr>
        <w:t xml:space="preserve"> , jñ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ชญ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ผสมกับ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1C22E3">
        <w:rPr>
          <w:rFonts w:ascii="AngsanaUPC" w:hAnsi="AngsanaUPC" w:cs="AngsanaUPC"/>
          <w:sz w:val="32"/>
          <w:szCs w:val="32"/>
          <w:cs/>
        </w:rPr>
        <w:t>เมื่อ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</w:t>
      </w:r>
      <w:r w:rsidRPr="001C22E3">
        <w:rPr>
          <w:rFonts w:ascii="AngsanaUPC" w:hAnsi="AngsanaUPC" w:cs="AngsanaUPC"/>
          <w:sz w:val="32"/>
          <w:szCs w:val="32"/>
          <w:cs/>
        </w:rPr>
        <w:t>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</w:t>
      </w:r>
      <w:r w:rsidRPr="001C22E3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2.14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2.15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2.15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268"/>
        <w:gridCol w:w="1153"/>
        <w:gridCol w:w="1099"/>
        <w:gridCol w:w="1160"/>
        <w:gridCol w:w="1148"/>
        <w:gridCol w:w="1155"/>
      </w:tblGrid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1C22E3">
        <w:rPr>
          <w:rFonts w:asciiTheme="majorHAnsi" w:hAnsiTheme="majorHAnsi" w:cs="AngsanaUPC"/>
          <w:sz w:val="28"/>
        </w:rPr>
        <w:t xml:space="preserve">r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2.16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1C22E3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2.17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2.18 </w:t>
      </w:r>
      <w:r w:rsidRPr="001C22E3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94"/>
        <w:gridCol w:w="1550"/>
        <w:gridCol w:w="1459"/>
        <w:gridCol w:w="1619"/>
        <w:gridCol w:w="1257"/>
        <w:gridCol w:w="1216"/>
      </w:tblGrid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1C22E3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บางรูปแบบที่พบอาจมีรูปแบบการถอดเสียง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1C22E3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อั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1C22E3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การใช้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ร หัน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="AngsanaUPC" w:hAnsi="AngsanaUPC" w:cs="AngsanaUPC"/>
          <w:sz w:val="32"/>
          <w:szCs w:val="32"/>
        </w:rPr>
        <w:t>a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1C22E3">
        <w:rPr>
          <w:rFonts w:ascii="AngsanaUPC" w:hAnsi="AngsanaUPC" w:cs="AngsanaUPC"/>
          <w:sz w:val="32"/>
          <w:szCs w:val="32"/>
          <w:cs/>
        </w:rPr>
        <w:t>ร-เรผะ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รฺ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r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ar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3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รร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r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v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av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v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ah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h</w:t>
      </w:r>
    </w:p>
    <w:tbl>
      <w:tblPr>
        <w:tblStyle w:val="TableGrid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/>
          <w:sz w:val="28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Times New Roman"/>
          <w:sz w:val="28"/>
        </w:rPr>
        <w:t>̐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1C22E3">
        <w:rPr>
          <w:rFonts w:ascii="AngsanaUPC" w:hAnsi="AngsanaUPC" w:cs="AngsanaUPC"/>
          <w:sz w:val="32"/>
          <w:szCs w:val="32"/>
          <w:cs/>
        </w:rPr>
        <w:t>ออกเสียง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1C22E3">
        <w:rPr>
          <w:rFonts w:ascii="AngsanaUPC" w:hAnsi="AngsanaUPC" w:cs="AngsanaUPC"/>
          <w:sz w:val="32"/>
          <w:szCs w:val="32"/>
          <w:cs/>
        </w:rPr>
        <w:t>คล้าย 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1C22E3">
        <w:rPr>
          <w:rFonts w:ascii="AngsanaUPC" w:hAnsi="AngsanaUPC" w:cs="AngsanaUPC"/>
          <w:sz w:val="32"/>
          <w:szCs w:val="32"/>
          <w:cs/>
        </w:rPr>
        <w:t>ใช้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1C22E3" w:rsidRPr="001C22E3" w:rsidRDefault="001C22E3" w:rsidP="001C22E3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ถอดรูป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1C22E3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รูปเครื่องหมายอนุสวาระ(</w:t>
      </w:r>
      <w:r w:rsidRPr="001C22E3">
        <w:rPr>
          <w:rFonts w:ascii="Cambria" w:hAnsi="Cambria" w:cs="Cambria"/>
          <w:sz w:val="32"/>
          <w:szCs w:val="32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>และ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กรณีใช้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1C22E3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1C22E3">
        <w:rPr>
          <w:rFonts w:ascii="AngsanaUPC" w:hAnsi="AngsanaUPC" w:cs="AngsanaUPC"/>
          <w:sz w:val="32"/>
          <w:szCs w:val="32"/>
        </w:rPr>
        <w:t>25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74"/>
        <w:gridCol w:w="2376"/>
        <w:gridCol w:w="2305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</w:t>
      </w:r>
      <w:r w:rsidRPr="001C22E3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1C22E3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2.26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1C22E3" w:rsidRPr="001C22E3" w:rsidTr="00221E7E"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1C22E3">
        <w:rPr>
          <w:rFonts w:asciiTheme="majorHAnsi" w:hAnsiTheme="majorHAnsi" w:cs="Cambria"/>
          <w:sz w:val="28"/>
        </w:rPr>
        <w:t>ś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Theme="majorHAnsi" w:hAnsiTheme="majorHAnsi" w:cs="AngsanaUPC"/>
          <w:sz w:val="28"/>
        </w:rPr>
        <w:t xml:space="preserve"> s 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แนวทางแรก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เครื่องหมายอนุสวาระให้ถอดเป็นพยัญชนะนาสิก(อนุนาสิกะ)ในฐานที่เกิดเสียงของตัวที่ตามมา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2.27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6"/>
        <w:gridCol w:w="1118"/>
        <w:gridCol w:w="695"/>
        <w:gridCol w:w="1126"/>
        <w:gridCol w:w="1487"/>
      </w:tblGrid>
      <w:tr w:rsidR="001C22E3" w:rsidRPr="001C22E3" w:rsidTr="00221E7E">
        <w:tc>
          <w:tcPr>
            <w:tcW w:w="1179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179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2.28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1C22E3" w:rsidRPr="001C22E3" w:rsidTr="00221E7E">
        <w:tc>
          <w:tcPr>
            <w:tcW w:w="150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50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28"/>
        </w:rPr>
        <w:t>y r l  v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2.29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1C22E3" w:rsidRPr="001C22E3" w:rsidTr="00221E7E">
        <w:tc>
          <w:tcPr>
            <w:tcW w:w="1802" w:type="dxa"/>
            <w:vMerge w:val="restar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802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saṃlāpa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ออก</w:t>
      </w:r>
      <w:r w:rsidRPr="001C22E3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วิธีนี้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Pr="001C22E3">
        <w:rPr>
          <w:rFonts w:ascii="AngsanaUPC" w:hAnsi="AngsanaUPC" w:cs="AngsanaUPC"/>
          <w:sz w:val="32"/>
          <w:szCs w:val="32"/>
        </w:rPr>
        <w:t>[19]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1C22E3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]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1C22E3">
        <w:rPr>
          <w:rFonts w:ascii="AngsanaUPC" w:hAnsi="AngsanaUPC" w:cs="AngsanaUPC"/>
          <w:sz w:val="32"/>
          <w:szCs w:val="32"/>
          <w:cs/>
        </w:rPr>
        <w:t>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เสียงซ้ำ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2.31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91"/>
        <w:gridCol w:w="2452"/>
        <w:gridCol w:w="2472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1C22E3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 ล ว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2.32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cs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1C22E3">
              <w:rPr>
                <w:rFonts w:hint="cs"/>
                <w:cs/>
              </w:rPr>
              <w:t>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ทฤษฎีการปริวรรตอักษรด้วยเครื่อง</w:t>
      </w: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>Machine Transliteration Approaches)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1C22E3">
        <w:rPr>
          <w:rFonts w:ascii="AngsanaUPC" w:hAnsi="AngsanaUPC" w:cs="AngsanaUPC"/>
          <w:sz w:val="32"/>
          <w:szCs w:val="32"/>
        </w:rPr>
        <w:t>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1C22E3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1C22E3">
        <w:rPr>
          <w:rFonts w:ascii="AngsanaUPC" w:hAnsi="AngsanaUPC" w:cs="AngsanaUPC"/>
          <w:sz w:val="32"/>
          <w:szCs w:val="32"/>
        </w:rPr>
        <w:t xml:space="preserve">N-Gram Model)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1C22E3">
        <w:rPr>
          <w:rFonts w:ascii="AngsanaUPC" w:hAnsi="AngsanaUPC" w:cs="AngsanaUPC"/>
          <w:sz w:val="32"/>
          <w:szCs w:val="32"/>
        </w:rPr>
        <w:t xml:space="preserve">Probability) </w:t>
      </w:r>
      <w:r w:rsidRPr="001C22E3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1C22E3">
        <w:rPr>
          <w:rFonts w:ascii="AngsanaUPC" w:hAnsi="AngsanaUPC" w:cs="AngsanaUPC"/>
          <w:sz w:val="32"/>
          <w:szCs w:val="32"/>
        </w:rPr>
        <w:t xml:space="preserve">bigrams), </w:t>
      </w:r>
      <w:r w:rsidRPr="001C22E3">
        <w:rPr>
          <w:rFonts w:ascii="AngsanaUPC" w:hAnsi="AngsanaUPC" w:cs="AngsanaUPC"/>
          <w:sz w:val="32"/>
          <w:szCs w:val="32"/>
          <w:cs/>
        </w:rPr>
        <w:t>3 คำ (</w:t>
      </w:r>
      <w:r w:rsidRPr="001C22E3">
        <w:rPr>
          <w:rFonts w:ascii="AngsanaUPC" w:hAnsi="AngsanaUPC" w:cs="AngsanaUPC"/>
          <w:sz w:val="32"/>
          <w:szCs w:val="32"/>
        </w:rPr>
        <w:t xml:space="preserve">trigrams) </w:t>
      </w:r>
      <w:r w:rsidRPr="001C22E3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ประเภทของโมเดลปริวรรตอักษรด้วยเครื่อง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1C22E3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1C22E3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1C22E3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โดยไม่</w:t>
      </w:r>
      <w:r w:rsidRPr="001C22E3">
        <w:rPr>
          <w:rFonts w:ascii="AngsanaUPC" w:hAnsi="AngsanaUPC" w:cs="AngsanaUPC" w:hint="cs"/>
          <w:sz w:val="32"/>
          <w:szCs w:val="32"/>
          <w:cs/>
        </w:rPr>
        <w:t>สนใจ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มักใช้ในตัวอักษรในตระกูลเดียวกัน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1C22E3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ต่าง</w:t>
      </w:r>
      <w:r w:rsidRPr="001C22E3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1C22E3">
        <w:rPr>
          <w:rFonts w:ascii="AngsanaUPC" w:hAnsi="AngsanaUPC" w:cs="AngsanaUPC"/>
          <w:sz w:val="32"/>
          <w:szCs w:val="32"/>
          <w:cs/>
        </w:rPr>
        <w:t>เดิมไว้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1C22E3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1C22E3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1C22E3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1C22E3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Pr="001C22E3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 w:hint="cs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งานวิจัยที่เกี่ยวข้อง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Pr="001C22E3">
        <w:rPr>
          <w:rFonts w:ascii="AngsanaUPC" w:hAnsi="AngsanaUPC" w:cs="AngsanaUPC"/>
          <w:sz w:val="32"/>
          <w:szCs w:val="32"/>
        </w:rPr>
        <w:t>[20]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เ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สียงเป็นอักษรโรมันตามวิธีการของราชบัณฑิตยสถาน และเพิ่มสัญลักษณ์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1C22E3">
        <w:rPr>
          <w:rFonts w:ascii="AngsanaUPC" w:hAnsi="AngsanaUPC" w:cs="AngsanaUPC"/>
          <w:sz w:val="32"/>
          <w:szCs w:val="32"/>
        </w:rPr>
        <w:t>99.95 %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1C22E3">
        <w:rPr>
          <w:rFonts w:ascii="AngsanaUPC" w:hAnsi="AngsanaUPC" w:cs="AngsanaUPC"/>
          <w:sz w:val="32"/>
          <w:szCs w:val="32"/>
        </w:rPr>
        <w:t xml:space="preserve">21,399 </w:t>
      </w:r>
      <w:r w:rsidRPr="001C22E3">
        <w:rPr>
          <w:rFonts w:ascii="AngsanaUPC" w:hAnsi="AngsanaUPC" w:cs="AngsanaUPC"/>
          <w:sz w:val="32"/>
          <w:szCs w:val="32"/>
          <w:cs/>
        </w:rPr>
        <w:t>คำ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[21]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1C22E3">
        <w:rPr>
          <w:rFonts w:ascii="AngsanaUPC" w:hAnsi="AngsanaUPC" w:cs="AngsanaUPC"/>
          <w:sz w:val="32"/>
          <w:szCs w:val="32"/>
        </w:rPr>
        <w:t xml:space="preserve">130,000 </w:t>
      </w:r>
      <w:r w:rsidRPr="001C22E3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[22]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1C22E3">
        <w:rPr>
          <w:rFonts w:ascii="AngsanaUPC" w:hAnsi="AngsanaUPC" w:cs="AngsanaUPC"/>
          <w:sz w:val="32"/>
          <w:szCs w:val="32"/>
        </w:rPr>
        <w:t xml:space="preserve">dictionary) </w:t>
      </w:r>
      <w:r w:rsidRPr="001C22E3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Pr="001C22E3">
        <w:rPr>
          <w:rFonts w:ascii="AngsanaUPC" w:hAnsi="AngsanaUPC" w:cs="AngsanaUPC"/>
          <w:sz w:val="32"/>
          <w:szCs w:val="32"/>
        </w:rPr>
        <w:t xml:space="preserve">Pali grammar) </w:t>
      </w:r>
      <w:r w:rsidRPr="001C22E3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Pr="001C22E3">
        <w:rPr>
          <w:rFonts w:ascii="AngsanaUPC" w:hAnsi="AngsanaUPC" w:cs="AngsanaUPC"/>
          <w:sz w:val="32"/>
          <w:szCs w:val="32"/>
        </w:rPr>
        <w:t xml:space="preserve">linguistic) </w:t>
      </w:r>
      <w:r w:rsidRPr="001C22E3">
        <w:rPr>
          <w:rFonts w:ascii="AngsanaUPC" w:hAnsi="AngsanaUPC" w:cs="AngsanaUPC"/>
          <w:sz w:val="32"/>
          <w:szCs w:val="32"/>
          <w:cs/>
        </w:rPr>
        <w:t>และได้ใช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Pr="001C22E3">
        <w:rPr>
          <w:rFonts w:ascii="AngsanaUPC" w:hAnsi="AngsanaUPC" w:cs="AngsanaUPC"/>
          <w:sz w:val="32"/>
          <w:szCs w:val="32"/>
        </w:rPr>
        <w:t xml:space="preserve">(longest matching algorithm) </w:t>
      </w:r>
      <w:r w:rsidRPr="001C22E3">
        <w:rPr>
          <w:rFonts w:ascii="AngsanaUPC" w:hAnsi="AngsanaUPC" w:cs="AngsanaUPC"/>
          <w:sz w:val="32"/>
          <w:szCs w:val="32"/>
          <w:cs/>
        </w:rPr>
        <w:t>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1C22E3">
        <w:rPr>
          <w:rFonts w:ascii="AngsanaUPC" w:hAnsi="AngsanaUPC" w:cs="AngsanaUPC" w:hint="cs"/>
          <w:sz w:val="32"/>
          <w:szCs w:val="32"/>
          <w:cs/>
        </w:rPr>
        <w:t>ำ</w:t>
      </w:r>
      <w:r w:rsidRPr="001C22E3">
        <w:rPr>
          <w:rFonts w:ascii="AngsanaUPC" w:hAnsi="AngsanaUPC" w:cs="AngsanaUPC"/>
          <w:sz w:val="32"/>
          <w:szCs w:val="32"/>
          <w:cs/>
        </w:rPr>
        <w:t>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1C22E3">
        <w:rPr>
          <w:rFonts w:ascii="AngsanaUPC" w:hAnsi="AngsanaUPC" w:cs="AngsanaUPC"/>
          <w:sz w:val="32"/>
          <w:szCs w:val="32"/>
        </w:rPr>
        <w:t>14,323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วิจัยไดทำการทดสอบระบบที่พัฒนาโดยการแปลงเอกสารที่เขียนด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วยภาษาบาลี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อักษรไทย ซึ่งประกอบด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99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1C22E3">
        <w:rPr>
          <w:rFonts w:ascii="AngsanaUPC" w:hAnsi="AngsanaUPC" w:cs="AngsanaUPC"/>
          <w:sz w:val="32"/>
          <w:szCs w:val="32"/>
        </w:rPr>
        <w:t>181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 เล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1C22E3">
        <w:rPr>
          <w:rFonts w:ascii="AngsanaUPC" w:hAnsi="AngsanaUPC" w:cs="AngsanaUPC"/>
          <w:sz w:val="32"/>
          <w:szCs w:val="32"/>
        </w:rPr>
        <w:t>98.75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[23]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1C22E3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.เพื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อศึกษาวิเคราะห์วรรณศิลป์ของคีตโควินทกาวยะ ต้นฉบับที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 สัตสันฆะ เสวะ สะมิถิ ไม่ระบุปี ที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เกี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</w:rPr>
        <w:br w:type="page"/>
      </w: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2E200C" w:rsidRPr="002C4F1F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2E200C" w:rsidRPr="00296A6B" w:rsidRDefault="002E200C" w:rsidP="002E200C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2E200C" w:rsidRPr="00296A6B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2C4F1F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2E200C" w:rsidRPr="002C4F1F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2E200C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2E200C" w:rsidRPr="008065A9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2E200C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2E200C" w:rsidRPr="004C1F35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2E200C" w:rsidRPr="004D4E8B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>
        <w:rPr>
          <w:rFonts w:ascii="AngsanaUPC" w:hAnsi="AngsanaUPC" w:cs="AngsanaUPC"/>
          <w:sz w:val="32"/>
          <w:szCs w:val="32"/>
        </w:rPr>
        <w:t>24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Pr="00590383">
        <w:rPr>
          <w:rFonts w:ascii="AngsanaUPC" w:hAnsi="AngsanaUPC" w:cs="AngsanaUPC"/>
          <w:sz w:val="32"/>
          <w:szCs w:val="32"/>
          <w:cs/>
        </w:rPr>
        <w:t>ภาษาสันสกฤตหรือปรากฤต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2E200C" w:rsidRDefault="002E200C" w:rsidP="002E200C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[25]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2E200C" w:rsidRPr="00566C3E" w:rsidRDefault="002E200C" w:rsidP="002E200C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กำเหนิดกลับ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2E200C" w:rsidRDefault="002E200C" w:rsidP="002E200C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30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>
        <w:rPr>
          <w:rFonts w:ascii="AngsanaUPC" w:hAnsi="AngsanaUPC" w:cs="AngsanaUPC"/>
          <w:sz w:val="32"/>
          <w:szCs w:val="32"/>
        </w:rPr>
        <w:t xml:space="preserve"> [31]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7748E4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[32]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2E200C" w:rsidRPr="00D26089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[33]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[34]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0B0C90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[35]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2E200C" w:rsidRPr="007748E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64A0D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>
        <w:rPr>
          <w:rFonts w:ascii="AngsanaUPC" w:hAnsi="AngsanaUPC" w:cs="AngsanaUPC"/>
          <w:sz w:val="32"/>
          <w:szCs w:val="32"/>
        </w:rPr>
        <w:t xml:space="preserve"> []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2E200C" w:rsidRPr="00FA21B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2E200C" w:rsidRPr="0008410B" w:rsidRDefault="002E200C" w:rsidP="002E200C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1C9C3797" wp14:editId="300D50C2">
            <wp:extent cx="4109979" cy="8201025"/>
            <wp:effectExtent l="0" t="0" r="5080" b="0"/>
            <wp:docPr id="48" name="Picture 48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2E200C" w:rsidRPr="00300DEE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2E200C" w:rsidRPr="000F3B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38"/>
        <w:gridCol w:w="6657"/>
      </w:tblGrid>
      <w:tr w:rsidR="002E200C" w:rsidTr="00221E7E">
        <w:tc>
          <w:tcPr>
            <w:tcW w:w="1082" w:type="pct"/>
          </w:tcPr>
          <w:p w:rsidR="002E200C" w:rsidRPr="00BF375B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2E200C" w:rsidTr="00221E7E">
        <w:tc>
          <w:tcPr>
            <w:tcW w:w="1082" w:type="pct"/>
          </w:tcPr>
          <w:p w:rsidR="002E200C" w:rsidRPr="00D070CE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Pr="00D070CE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2E200C" w:rsidTr="00221E7E">
        <w:tc>
          <w:tcPr>
            <w:tcW w:w="1082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2E200C" w:rsidRPr="00CB32F0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2E200C" w:rsidRPr="00CB32F0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B0731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2E200C" w:rsidRPr="004F7A9D" w:rsidRDefault="002E200C" w:rsidP="00221E7E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TSC2</w:t>
            </w:r>
          </w:p>
        </w:tc>
        <w:tc>
          <w:tcPr>
            <w:tcW w:w="3918" w:type="pct"/>
          </w:tcPr>
          <w:p w:rsidR="002E200C" w:rsidRPr="008236E5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B0731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2E200C" w:rsidRPr="00E6385E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2E200C" w:rsidRPr="006D1812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Replace String with Array Function</w:t>
            </w:r>
          </w:p>
        </w:tc>
        <w:tc>
          <w:tcPr>
            <w:tcW w:w="3918" w:type="pct"/>
          </w:tcPr>
          <w:p w:rsidR="002E200C" w:rsidRPr="00677088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X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ตัวอักษรที่จะเปลี่ยน</w:t>
            </w:r>
          </w:p>
          <w:p w:rsidR="002E200C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ตัวอักษรที่ไปแทนที่</w:t>
            </w:r>
          </w:p>
          <w:p w:rsidR="002E200C" w:rsidRPr="00677088" w:rsidRDefault="002E200C" w:rsidP="00221E7E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Z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2E200C" w:rsidRPr="008C1A2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4672"/>
      </w:tblGrid>
      <w:tr w:rsidR="002E200C" w:rsidTr="00221E7E">
        <w:tc>
          <w:tcPr>
            <w:tcW w:w="414" w:type="pct"/>
          </w:tcPr>
          <w:p w:rsidR="002E200C" w:rsidRPr="00CF475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2E200C" w:rsidRPr="00640F6F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3"/>
        <w:gridCol w:w="2977"/>
        <w:gridCol w:w="4815"/>
      </w:tblGrid>
      <w:tr w:rsidR="002E200C" w:rsidTr="00221E7E">
        <w:tc>
          <w:tcPr>
            <w:tcW w:w="414" w:type="pct"/>
          </w:tcPr>
          <w:p w:rsidR="002E200C" w:rsidRPr="00CF475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2E200C" w:rsidRPr="00D44CB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60505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DFDF19" wp14:editId="6C7E738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9DFDF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A23241D" wp14:editId="412D422E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23241D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050A9CB" wp14:editId="318E845F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50A9CB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379101F" wp14:editId="166C54CC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9101F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4FDE04A" wp14:editId="2A9249FB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FDE04A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2CE685" wp14:editId="5A9448F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CE685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98013B" w:rsidRDefault="002E200C" w:rsidP="002E200C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แต่จะละเว้นไว้รูปสระอา ไว้ก่อน เพื่อประกอบรูปสระ เอา ก่อนแล้วจะพิจารณารูปสระ อา ในกฎสุดท้าย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5C024F8" wp14:editId="3756ED86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C024F8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CE306B2" wp14:editId="4C84AC69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306B2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384B1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8D71881" wp14:editId="0ED3D6F8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71881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946011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D44CBC" w:rsidRDefault="002E200C" w:rsidP="002E200C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A2559D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64648D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CB32F0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FEAB438" wp14:editId="1A10B72A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AB438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A2559D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Pr="00F67487" w:rsidRDefault="002E200C" w:rsidP="002E200C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E4F929D" wp14:editId="1DB84809">
                <wp:extent cx="3962400" cy="1011555"/>
                <wp:effectExtent l="0" t="0" r="19050" b="1143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4F929D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9a6NrC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B0412F" wp14:editId="21C17F98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0412F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8323A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748A3B1" wp14:editId="58BC7CFD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8A3B1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8C1A2D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2E200C" w:rsidRPr="00572C1F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713B61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213DEE2" wp14:editId="5F5A704C">
                <wp:extent cx="3962400" cy="1011555"/>
                <wp:effectExtent l="0" t="0" r="19050" b="1143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13DEE2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FY7cV4nAgAATQ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Pr="0098013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2E200C" w:rsidRPr="00105CFB" w:rsidRDefault="002E200C" w:rsidP="002E200C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B92F88A" wp14:editId="4055934F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92F88A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E011AFD" wp14:editId="7B7514DA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AD2262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2E200C" w:rsidRPr="00AD2262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B53DB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011AFD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AD2262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2E200C" w:rsidRPr="00AD2262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B53DB9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52108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5ADF132" wp14:editId="0D0AEAB3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DF132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C5D1F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6DA9F34" wp14:editId="3C1A875A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DA9F3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05CF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0C74C1A" wp14:editId="58BF7B6D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190A66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C74C1A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190A66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2E200C" w:rsidRPr="006965B7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2E200C" w:rsidRPr="006965B7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2E200C" w:rsidRPr="00105CFB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572C1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4EEF9B6" wp14:editId="1EEE9149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EEF9B6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487303" wp14:editId="13711D99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487303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6727E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75893272" wp14:editId="2B6144A3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93272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4D92F98E" wp14:editId="1A7C9C59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2F98E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986BB0E" wp14:editId="00C2CED3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6BB0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</w:p>
    <w:p w:rsidR="002E200C" w:rsidRPr="00C127BE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2E200C" w:rsidRPr="00D74E76" w:rsidRDefault="002E200C" w:rsidP="002E200C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C8513BF" wp14:editId="28536ED7">
            <wp:extent cx="4400550" cy="26931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2E200C" w:rsidTr="00221E7E">
        <w:tc>
          <w:tcPr>
            <w:tcW w:w="4597" w:type="dxa"/>
          </w:tcPr>
          <w:p w:rsidR="002E200C" w:rsidRPr="00635BB2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A1F80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2E200C" w:rsidRPr="00D738B9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2E200C" w:rsidRDefault="002E200C" w:rsidP="002E200C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Pr="00D738B9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:rsidR="002E200C" w:rsidRDefault="002E200C" w:rsidP="002E200C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3CFF4FD" wp14:editId="7BF6614D">
            <wp:extent cx="3990975" cy="5784827"/>
            <wp:effectExtent l="0" t="0" r="0" b="6985"/>
            <wp:docPr id="52" name="Picture 5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2E200C" w:rsidRPr="00555BD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2E200C" w:rsidRPr="00BD4596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35FFCD8B" wp14:editId="317D3007">
            <wp:extent cx="3086100" cy="1864519"/>
            <wp:effectExtent l="0" t="0" r="0" b="2540"/>
            <wp:docPr id="53" name="Picture 53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2E200C" w:rsidRPr="00190A66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AA850EA" wp14:editId="1634E8B8">
            <wp:extent cx="3028950" cy="2783549"/>
            <wp:effectExtent l="0" t="0" r="0" b="0"/>
            <wp:docPr id="57" name="Picture 57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2E200C" w:rsidRPr="0052211F" w:rsidRDefault="002E200C" w:rsidP="002E200C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2E200C" w:rsidRPr="00D07AD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2E200C" w:rsidRDefault="002E200C" w:rsidP="002E200C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2E200C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Pr="00B14612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2E200C" w:rsidRDefault="002E200C" w:rsidP="002E200C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2E200C" w:rsidRPr="00D607D0" w:rsidRDefault="002E200C" w:rsidP="002E200C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2E200C" w:rsidRDefault="002E200C" w:rsidP="002E200C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2E200C" w:rsidRPr="00307E55" w:rsidRDefault="002E200C" w:rsidP="002E200C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2E200C" w:rsidRPr="006D4587" w:rsidRDefault="002E200C" w:rsidP="002E200C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2E200C" w:rsidRPr="006D4587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2E200C" w:rsidRPr="000C3293" w:rsidRDefault="002E200C" w:rsidP="002E200C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2E200C" w:rsidRPr="00C67302" w:rsidRDefault="002E200C" w:rsidP="002E200C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Pr="0074550D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D738B9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2E200C" w:rsidRPr="00E34597" w:rsidRDefault="002E200C" w:rsidP="002E200C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2E200C" w:rsidRPr="007004C8" w:rsidRDefault="002E200C" w:rsidP="002E200C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2E200C" w:rsidRPr="002645D1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2E200C" w:rsidRDefault="002E200C" w:rsidP="002E200C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2E200C" w:rsidRDefault="002E200C" w:rsidP="002E200C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Pr="00021C85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F30124" w:rsidRDefault="002E200C" w:rsidP="002E200C"/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2E200C" w:rsidRDefault="002E200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br w:type="page"/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bookmarkStart w:id="0" w:name="_GoBack"/>
      <w:bookmarkEnd w:id="0"/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707A55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B557F5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A821FB" w:rsidRDefault="002E200C" w:rsidP="002E200C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A821FB" w:rsidRDefault="002E200C" w:rsidP="002E200C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A821FB" w:rsidRDefault="002E200C" w:rsidP="002E200C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A821FB" w:rsidRDefault="002E200C" w:rsidP="002E200C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Default="002E200C" w:rsidP="002E200C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2E200C" w:rsidRPr="00FA7B52" w:rsidRDefault="002E200C" w:rsidP="002E200C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2E200C" w:rsidRPr="00FA7B52" w:rsidRDefault="002E200C" w:rsidP="002E200C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FF32BB2" wp14:editId="7EE00BE0">
            <wp:extent cx="4705350" cy="260207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43483C3" wp14:editId="1DAFC58E">
            <wp:extent cx="4552950" cy="2445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FA7B52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B3A99D8" wp14:editId="122CFBB1">
            <wp:extent cx="4495800" cy="2529384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2C07177" wp14:editId="0BCDDCF7">
            <wp:extent cx="4752975" cy="352694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3A2B76F" wp14:editId="44641702">
            <wp:extent cx="4686300" cy="254186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ED380F7" wp14:editId="23076A62">
            <wp:extent cx="5400675" cy="40290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2E200C" w:rsidRPr="00FA7B52" w:rsidRDefault="002E200C" w:rsidP="002E200C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2E200C" w:rsidRPr="008931C6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2E200C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2E200C" w:rsidRPr="00842927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2E200C" w:rsidTr="00221E7E">
        <w:tc>
          <w:tcPr>
            <w:tcW w:w="239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39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2E200C" w:rsidTr="00221E7E">
        <w:tc>
          <w:tcPr>
            <w:tcW w:w="239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2E200C" w:rsidRPr="008931C6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2E200C" w:rsidRPr="00557C4A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557C4A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2E200C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221E7E">
        <w:tc>
          <w:tcPr>
            <w:tcW w:w="2961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961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163F7E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2E200C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221E7E">
        <w:tc>
          <w:tcPr>
            <w:tcW w:w="2961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961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2E200C" w:rsidRDefault="002E200C" w:rsidP="002E200C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553A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2E200C" w:rsidRPr="0035014A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35014A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2E200C" w:rsidTr="00221E7E">
        <w:tc>
          <w:tcPr>
            <w:tcW w:w="4313" w:type="dxa"/>
          </w:tcPr>
          <w:p w:rsidR="002E200C" w:rsidRPr="00635BB2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2E200C" w:rsidRPr="00CD7C40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2E200C" w:rsidRPr="0018333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20E15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2E200C" w:rsidRPr="00557C4A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200C" w:rsidRPr="002E601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2E200C" w:rsidRPr="005F2C76" w:rsidTr="00221E7E">
        <w:trPr>
          <w:cantSplit/>
          <w:trHeight w:val="284"/>
        </w:trPr>
        <w:tc>
          <w:tcPr>
            <w:tcW w:w="2842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Pr="0026634A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2E200C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2E200C" w:rsidRPr="0044746E" w:rsidTr="00221E7E">
        <w:tc>
          <w:tcPr>
            <w:tcW w:w="2834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2E200C" w:rsidRPr="005F2C76" w:rsidTr="00221E7E">
        <w:tc>
          <w:tcPr>
            <w:tcW w:w="275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2E200C" w:rsidRDefault="002E200C" w:rsidP="002E200C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2E200C" w:rsidRPr="005F2C76" w:rsidTr="00221E7E">
        <w:tc>
          <w:tcPr>
            <w:tcW w:w="275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FFFFFF" w:themeFill="background1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1002A8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200C" w:rsidRPr="00CD7C4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2E200C" w:rsidRPr="00C15D92" w:rsidTr="00221E7E">
        <w:trPr>
          <w:cantSplit/>
          <w:trHeight w:val="278"/>
        </w:trPr>
        <w:tc>
          <w:tcPr>
            <w:tcW w:w="3334" w:type="pct"/>
            <w:vAlign w:val="center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5000" w:type="pct"/>
            <w:gridSpan w:val="3"/>
            <w:vAlign w:val="center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2E200C" w:rsidRDefault="002E200C" w:rsidP="002E200C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2E200C" w:rsidRPr="00030938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2E200C">
      <w:pPr>
        <w:rPr>
          <w:rFonts w:ascii="AngsanaUPC" w:hAnsi="AngsanaUPC" w:cs="AngsanaUPC" w:hint="cs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  <w:cs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3478BC" w:rsidRPr="003478BC" w:rsidRDefault="000C1253" w:rsidP="003478BC">
      <w:pPr>
        <w:jc w:val="center"/>
        <w:rPr>
          <w:rFonts w:ascii="AngsanaUPC" w:eastAsia="Times New Roman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="003478BC" w:rsidRPr="003478BC">
        <w:rPr>
          <w:rFonts w:ascii="AngsanaUPC" w:eastAsia="Times New Roman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3478BC" w:rsidRPr="003478BC" w:rsidRDefault="003478BC" w:rsidP="003478BC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________,2436,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อารัม์ภกถา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กรุงเทพฯ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2555,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สัททอักษรไทยปาฬิ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ปีที่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37,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246-26 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หอพระสมุดสำหรับพระนคร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2464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บาญชีคัมภีร์ภาษาบาลี แล ภาษาสันสกฤต อันมีฉบับในหอพระสมุดวชิรญาณสำหรับพระนคร เมื่อปีวอก พ.ศ.๒๔๖๓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โสภณพิพรรฒธนากร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ม.ป.ท.</w:t>
      </w:r>
      <w:r w:rsidRPr="003478BC">
        <w:rPr>
          <w:rFonts w:ascii="AngsanaUPC" w:eastAsia="Times New Roman" w:hAnsi="AngsanaUPC" w:cs="AngsanaUPC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 หน้า ก</w:t>
      </w:r>
      <w:r w:rsidRPr="003478BC">
        <w:rPr>
          <w:rFonts w:ascii="AngsanaUPC" w:eastAsia="Times New Roman" w:hAnsi="AngsanaUPC" w:cs="AngsanaUPC"/>
          <w:sz w:val="32"/>
          <w:szCs w:val="32"/>
        </w:rPr>
        <w:t>-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2558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[12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,2558,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06280010018/6/1480 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Ministry of Foreign Affairs Kingdom of Thailand,2016,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http://www.mfa.go.th/main/en/media-center/28/64241-Official-Visit-to-the-Kingdom-of-Thailand-of-H.E..html [2016, March 12].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,2555,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https://www.gotoknow.org/posts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/482088[12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Arun Prasad 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sanscript.js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https://github.com/sanskrit/sanscript.js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lastRenderedPageBreak/>
        <w:t>Arun Prasad,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Sanscript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http://learnsanskrit.org/tools/sanscript.js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กรรณิการ์ วิมลเกษม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2548,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 4, No 1, pp 120-135, Available: Thai Journals Online (ThaiJO) [28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Ekanong Duangjak,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Shashir, 2012,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http://shashir.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autodidactus.org/shashir_umich/sanskrit_transcription.html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1894, “Report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26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03, pp 1 - 13, Available: University of Michigan Libraries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27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2549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ลงวันที่ 22 ธันวาคม 2549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Electronic],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เล่ม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124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ตอนพิเศษ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ง.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มกราคม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2550.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1, Available: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2495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หน้า พระราชนิพนธ์คำนำ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ศรายุทธ ปลัดกอง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ชุลีกร กิตติกูล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การถอดคำแบบถ่ายเสียงสำหรับชื่อบุคคลภาษาไทยที่เขียนด้วยอักษรโรมัน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วิทยานิพนธ์ปริญญาวิทยา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ศาสตรมหาบัณฑิตสาขาวิชาวิทยาศาสตร์คอมพิวเตอร์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วิศวกรรม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คอมพิวเตอร์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จุฬาลงกรณ์มหาวิทยาลัย</w:t>
      </w:r>
    </w:p>
    <w:p w:rsidR="003478BC" w:rsidRPr="003478BC" w:rsidRDefault="003478BC" w:rsidP="00541606">
      <w:pPr>
        <w:numPr>
          <w:ilvl w:val="0"/>
          <w:numId w:val="51"/>
        </w:numPr>
        <w:tabs>
          <w:tab w:val="left" w:pos="227"/>
        </w:tabs>
        <w:spacing w:after="0" w:line="240" w:lineRule="auto"/>
        <w:contextualSpacing/>
        <w:rPr>
          <w:rFonts w:ascii="AngsanaUPC" w:eastAsia="Times New Roman" w:hAnsi="AngsanaUPC" w:cs="AngsanaUPC"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sz w:val="32"/>
          <w:szCs w:val="32"/>
        </w:rPr>
        <w:t>2557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การแปลงภาษาบาลีอักษรไทยเป็นสัทอักษร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วารสารวิทยาศาสตร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 มข. ปีที่ 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42 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sz w:val="32"/>
          <w:szCs w:val="32"/>
        </w:rPr>
        <w:t>3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lastRenderedPageBreak/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-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University of the West,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Digital Sanskrit Buddhist Canon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Available: http://www.dsbcproject.org[2016,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Niedersächsische Staats- und Universitätsbibliothek Göttingen,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2001,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Göttingen Register of Electronic Texts in Indian Languages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http://gretil.sub.uni-goettingen.de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พระมหาฉัตร ชัยมูลสาร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สาขาวิชาภาษาสันสกฤต ภาควิชาภาษาตะวันออก มหาวิทยาลัยศิลปากร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ปัทมา นาควรรณ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คัมภีร์ทิวยาวทานเรื่องที่ 1-19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วิทยานิพนธ์ปริญญาศิลปศาสตรดุษฎีบัณฑิตสาขาวิชาภาษาสันสกฤต ภาควิชาภาษาตะวันออก มหาวิทยาลัยศิลปากร ภาคผนวก 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พระมหาวิชาญ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กำเหนิดกลับ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คัมภีร์โพธิจรรยาวตาร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 ภาควิชาภาษาตะวันออก มหาวิทยาลัยศิลปากร หน้า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กฤษฎา ภูมิศิริรักษ์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2554,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วิทยานิพนธ์ปริญญาศิลปศาสตรมหาบัณฑิตสาขาวิชาพุทธศาสน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ศึกษา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ปรัชญา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มหาวิทยาลัยธรรมศาสตร์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กฤษณะไทวปายนวฺยาส รจนา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เกียรติขจร ชัยเธียร ปริวรรต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2547,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ภควัทคีตา. กรุงเทพมหานคร : มปท.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วัชรัจเฉทิกปรัชญาปารมิตาสูตร (ฉบับภาษาสันสกฤต)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https://archive.org/details/disthan_gmail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บริษัท โพสต์ พับลิชชิง จำกัด(มหาชน)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postbooksonline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http://www.postbooksonline.com/media/pdf_files/post_book_319.pdf[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คัมภีร์ลลิตวิสตระ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อัธยายที่ 26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ธรรมจักรประวรรตนสูตร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https://th.wikisource.org/wiki/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ธัมมจักกัปปวัตนสูตร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ภาษาสันสกฤต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วัชรเฉทิกปรัชญาปารมิตาสูตร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ฉบับคำอ่าน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อักษรไทย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https://archive.org/details/disthan_gmail_201511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ปรัชญาปารมิตาหฤทัยสูตร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</w:p>
    <w:p w:rsidR="000C1253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</w:pP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https://th.wikipedia.org/wiki/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คัมภีร์ปรัชญาปารมิตาหฤทัยสูตร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bookmarkStart w:id="1" w:name="_Toc456494657"/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ภาคผนวก</w:t>
      </w:r>
      <w:bookmarkEnd w:id="1"/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ก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หนังสือขอความอนุเคราะห์ในการประเมินผลการใช้งาน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610961E8" wp14:editId="3FFDED8E">
            <wp:extent cx="1114425" cy="111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126 ถนนประชาอุทิศ แขวงบางมด เขตทุ่งครุ กรุงเทพฯ</w:t>
      </w:r>
    </w:p>
    <w:p w:rsidR="00BD172C" w:rsidRPr="00BD172C" w:rsidRDefault="00BD172C" w:rsidP="00BD172C">
      <w:pPr>
        <w:spacing w:after="0" w:line="240" w:lineRule="auto"/>
        <w:ind w:firstLine="7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ind w:firstLine="720"/>
        <w:jc w:val="center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                                    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วันที่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1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พฤษภาคม </w:t>
      </w:r>
      <w:r w:rsidRPr="00BD172C">
        <w:rPr>
          <w:rFonts w:ascii="Angsana New" w:eastAsia="Cordia New" w:hAnsi="Angsana New" w:cs="Angsana New"/>
          <w:sz w:val="32"/>
          <w:szCs w:val="32"/>
        </w:rPr>
        <w:t>25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59</w:t>
      </w:r>
    </w:p>
    <w:p w:rsidR="00BD172C" w:rsidRPr="00BD172C" w:rsidRDefault="00BD172C" w:rsidP="00BD172C">
      <w:pPr>
        <w:spacing w:after="0" w:line="240" w:lineRule="auto"/>
        <w:ind w:firstLine="720"/>
        <w:jc w:val="right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24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เรื่อง  ขอความอนุเคราะห์ประเมินผลการใช้งาน การปริวรรตอักษรด้วยเครื่องสำหรับภาษา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br/>
        <w:t xml:space="preserve">       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>(http://www.thai-sanscript.com)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เรียน  อาจารย์ธวัชชัย ดุลยสุจริต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>ข้าพเจ้านายธนกฤต พรหมศิริ นักศึกษา นักศึกษาหลักสูตรวิทยาศาสตรมหาบัณฑิต                                   คณะเทคโนโลยีสารสนเทศ  มหาวิทยาลัยเทคโนโลยีพระจอมเกล้าธนบุรี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ขอความอนุเคราะห์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จากท่านอาจารย์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  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เนื่องจากข้าพเจ้าเห็นว่า ท่านอาจารย์มีความเชี่ยวชาญ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ภาษาสันสกฤต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และมีการประยุกต์การใช้งานเทคโนโลยีสารสนเทศได้เป็นอย่างดี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มีผลงานการเขียนบทความเกี่ยวกับภาษาสันสกฤตในอินเตอร์เน็ตจำนวนมาก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จึงเหมาะสมเป็นผู้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ข้าพเจ้าจึงใคร่ขอ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ท่านอาจารย์ ทั้งนี้ข้าพเจ้าแนบใบประเมินระบบไปด้วย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ขอแสดงความนับถือ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..............................................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(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)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alibri" w:hAnsi="Angsana New" w:cs="Angsana New"/>
          <w:noProof/>
          <w:sz w:val="36"/>
          <w:szCs w:val="36"/>
        </w:rPr>
        <w:lastRenderedPageBreak/>
        <w:drawing>
          <wp:inline distT="0" distB="0" distL="0" distR="0" wp14:anchorId="0B8F261F" wp14:editId="0DB63C52">
            <wp:extent cx="1247775" cy="1247775"/>
            <wp:effectExtent l="0" t="0" r="9525" b="9525"/>
            <wp:docPr id="37" name="Picture 37" descr="C:\Users\Thanakritp\Desktop\KMUTT-LOGO-BLKV-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akritp\Desktop\KMUTT-LOGO-BLKV-s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ชื่อโครงการ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 xml:space="preserve">     </w:t>
      </w:r>
      <w:r w:rsidRPr="00BD172C">
        <w:rPr>
          <w:rFonts w:ascii="Angsana New" w:eastAsia="Cordia New" w:hAnsi="Angsana New" w:cs="Angsana New"/>
          <w:b/>
          <w:bCs/>
          <w:color w:val="000000"/>
          <w:sz w:val="32"/>
          <w:szCs w:val="32"/>
          <w:cs/>
        </w:rPr>
        <w:tab/>
        <w:t>การปริวรรตอักษรด้วยเครื่องสำหรับภาษาสันสกฤตแบบอักษรโรมันเป็นอักษรไทย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ROMANIZED SANSKRIT – THAI MACHINE TRANSLITERATION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แบบประเมินผลการใช้งานชุดนี้ จัดทำขึ้นเพื่อใช้ประเมินผลการใช้งานและสอบถามความคิดเห็นเกี่ยวกับการใช้งานระบบ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”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ที่ได้พัฒนาขึ้น ซึ่งแบบประเมินผลการใช้งานได้แบ่งออกเป็น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ตอน ประกอบด้วย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แบบประเมินผลการใช้งานระบบ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ในฐานะที่ อาจารย์ธวัชชัย ดุลยสุจริต เป็นผู้เชี่ยวชาญด้านภาษาสันสกฤต และได้ทดสอบใช้ระบบที่พัฒนาขึ้นนี้ ขอท่านอาจารย์ได้โปรดพิจารณาและกรุณาตอบคำถามให้ครบทุกข้อตามความเป็นจริง เพราะคำตอบของท่าน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อาจารย์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จะเป็นประโยชน์อย่างยิ่งต่อการพัฒนาโปรแกรมในครั้งนี้ เพื่อที่ผู้พัฒนาจะได้นำข้อมูลไปวิเคราะห์และประเมินผลการใช้งานของโปรแกรมต่อไป</w:t>
      </w:r>
    </w:p>
    <w:p w:rsidR="00BD172C" w:rsidRPr="00BD172C" w:rsidRDefault="00BD172C" w:rsidP="00BD172C">
      <w:pPr>
        <w:spacing w:before="240"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</w:t>
      </w:r>
    </w:p>
    <w:p w:rsidR="00BD172C" w:rsidRPr="00BD172C" w:rsidRDefault="00BD172C" w:rsidP="00BD172C">
      <w:pPr>
        <w:spacing w:after="0" w:line="240" w:lineRule="auto"/>
        <w:jc w:val="right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 xml:space="preserve">               ชื่อ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รหัสนักศึกษา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56130700347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นักศึกษาหลักสูตรวิทยาศาสตรมหาบัณฑิต   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คณะเทคโนโลยีสารสนเทศ 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                                                   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อาจารย์ที่ปรึกษาหลัก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ดร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.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โอฬาร โรจนพรพันธุ์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lastRenderedPageBreak/>
        <w:t xml:space="preserve">ตอนที่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>1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ข้อมูลประเมินผลการใช้งานระบบ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ข้อมูลประเมินผลการใช้งานระบบตอนที่ 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เป็นการประเมินผลของประเมินภายหลังจากที่ได้ทดลองใช้โปรแกรมที่พัฒนาขึ้น ซึ่งแบบสอบถามแบ่งออกเป็น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ด้าน คือ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Functional)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Usability)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ในการตอบแบบสอบถามตอนที่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ขอความกรุณาให้ท่านดำเนินการดังนี้</w:t>
      </w:r>
    </w:p>
    <w:p w:rsidR="00BD172C" w:rsidRPr="00BD172C" w:rsidRDefault="00BD172C" w:rsidP="00BD172C">
      <w:pPr>
        <w:spacing w:after="0" w:line="240" w:lineRule="auto"/>
        <w:ind w:left="1080" w:firstLine="36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ทำเครื่องหมาย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sym w:font="Wingdings 2" w:char="F050"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ลงในช่องในแบบสอบถามที่ตรงกับระดับความคิดเห็นของท่านมากที่สุด โดยตัวเลขของระดับความพึงพอใจแต่ละด้านมีความหมายดังนี้</w:t>
      </w:r>
    </w:p>
    <w:p w:rsidR="00BD172C" w:rsidRPr="00BD172C" w:rsidRDefault="00BD172C" w:rsidP="00541606">
      <w:pPr>
        <w:numPr>
          <w:ilvl w:val="0"/>
          <w:numId w:val="57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ความเหมาะสม/ความพึงพอใจในระดับมากที่สุด</w:t>
      </w:r>
    </w:p>
    <w:p w:rsidR="00BD172C" w:rsidRPr="00BD172C" w:rsidRDefault="00BD172C" w:rsidP="00541606">
      <w:pPr>
        <w:numPr>
          <w:ilvl w:val="0"/>
          <w:numId w:val="53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</w:t>
      </w:r>
    </w:p>
    <w:p w:rsidR="00BD172C" w:rsidRPr="00BD172C" w:rsidRDefault="00BD172C" w:rsidP="00541606">
      <w:pPr>
        <w:numPr>
          <w:ilvl w:val="0"/>
          <w:numId w:val="54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ความเหมาะสม/ความพึงพอใจในระดับปานกลาง</w:t>
      </w:r>
    </w:p>
    <w:p w:rsidR="00BD172C" w:rsidRPr="00BD172C" w:rsidRDefault="00BD172C" w:rsidP="00541606">
      <w:pPr>
        <w:numPr>
          <w:ilvl w:val="0"/>
          <w:numId w:val="55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</w:t>
      </w:r>
    </w:p>
    <w:p w:rsidR="00BD172C" w:rsidRPr="00BD172C" w:rsidRDefault="00BD172C" w:rsidP="00541606">
      <w:pPr>
        <w:numPr>
          <w:ilvl w:val="0"/>
          <w:numId w:val="56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ความเหมาะสม/ความพึงพอใจในระดับน้อยที่สุด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Function)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 xml:space="preserve"> 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การปริวรรตจากอักษรไทยแบบคงรูปเป็นอักษรโรมัน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การปริวรรตจากอักษรโรมันเป็นอักษรไทยแบบคงรูป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lastRenderedPageBreak/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การปริวรรตจากอักษรโรมันเป็นอักษรไทยแบบปรับรูป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ตารางการเปรียบเทียบผลการปริวรรต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ตารางการเปรียบเทียบอักษร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lastRenderedPageBreak/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Usability)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คำศัพท์ที่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ประกอบ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ใช้ผู้ใช้มีความคุ้นเคยและสามารถปฏิบัติตามได้โดยง่าย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ข้อเสนอแนะ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โปรดแสดงความคิดเห็นและข้อเสนอแนะเกี่ยวกับการพัฒนาระบบ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D172C" w:rsidRPr="00BD172C" w:rsidRDefault="00BD172C" w:rsidP="00BD172C">
      <w:pPr>
        <w:keepNext/>
        <w:spacing w:after="0" w:line="240" w:lineRule="auto"/>
        <w:jc w:val="right"/>
        <w:outlineLvl w:val="3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ข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ประวัติผู้ประเมินผลและผู้เชี่ยวชาญภาษาสันสกฤต</w:t>
      </w:r>
    </w:p>
    <w:p w:rsidR="00207DFF" w:rsidRPr="00207DFF" w:rsidRDefault="00207DFF" w:rsidP="00207DFF">
      <w:pPr>
        <w:spacing w:before="240"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อาจารย์ธวัชชัย ดุลยสุจริต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  <w:cs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คุณวุฒิ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คณะศิลปศาสตร์ มหาวิทยาลัยธรรมศาสตร์ (ศศ.บ. ภาษาไทย)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คณะโบราณคดี มหาวิทยาลัยศิลปากร (ศศ.ม. ภาษาสันสกฤต)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ประวัติการทำงาน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อดีต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ผู้ดูแลเว็บไซต์สารานุกรมเสรี </w:t>
      </w:r>
      <w:r w:rsidRPr="00207DFF">
        <w:rPr>
          <w:rFonts w:ascii="AngsanaUPC" w:eastAsia="Times New Roman" w:hAnsi="AngsanaUPC" w:cs="AngsanaUPC"/>
          <w:sz w:val="32"/>
          <w:szCs w:val="32"/>
        </w:rPr>
        <w:t>th.wikipedia.org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Knowledge Center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สถาบันทรัพยากรมนุษย์มหาวิทยาลัยธรรมศาสตร์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กรรมการบริการ สถาบันทรัพยากรมนุษย์ 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144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ปัจจุบัน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บรรณาธิการ 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My Maths,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Update,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นิตยสารวิภาษา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นิตยสารโหรามหาเวทย์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</w:p>
    <w:p w:rsidR="00207DFF" w:rsidRPr="00207DFF" w:rsidRDefault="00207DFF" w:rsidP="00207DFF">
      <w:pPr>
        <w:spacing w:after="0" w:line="240" w:lineRule="auto"/>
        <w:ind w:left="1440"/>
        <w:rPr>
          <w:rFonts w:ascii="AngsanaUPC" w:eastAsia="Times New Roman" w:hAnsi="AngsanaUPC" w:cs="AngsanaUPC"/>
          <w:sz w:val="32"/>
          <w:szCs w:val="32"/>
          <w:cs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นักเขียนและนักแปล</w:t>
      </w:r>
      <w:r w:rsidRPr="00207DFF">
        <w:rPr>
          <w:rFonts w:ascii="AngsanaUPC" w:eastAsia="Times New Roman" w:hAnsi="AngsanaUPC" w:cs="AngsanaUPC" w:hint="cs"/>
          <w:sz w:val="32"/>
          <w:szCs w:val="32"/>
          <w:cs/>
        </w:rPr>
        <w:t>อิสระ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อาจารย์ประจำ คณะมนุษยศาสตร์และสังคมศาสตร์ มหาวิทยาลัยราชภัฏสกลนคร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บทความวิจัย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2556.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การแยกประเภทละครสันสกฤต".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1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คำยืมภาษาสันสกฤตในคำฉันท์สรรเสริญพระเกียรติพระพุทธเจ้าหลวงปราสาททอง".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วิจารณ์หนังสือ 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การวิจารณ์บนเส้นทางวรรณคดีศึกษา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 ".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วารสารมหาวิทยาลัยราชภัฏสกลนคร.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6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กรกฎาคม-ธันวาคม </w:t>
      </w:r>
      <w:r w:rsidRPr="00207DFF">
        <w:rPr>
          <w:rFonts w:ascii="AngsanaUPC" w:eastAsia="Cordia New" w:hAnsi="AngsanaUPC" w:cs="AngsanaUPC"/>
          <w:sz w:val="32"/>
          <w:szCs w:val="32"/>
        </w:rPr>
        <w:t>2557.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การนำเสนองานวิจัย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</w:rPr>
        <w:t xml:space="preserve">2554.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การประชุมวิชาการบัณฑิตศึกษาระดับชาติและนานาชาติ ครั้งที่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2.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บัณฑิตวิทยาลัย มหาวิทยาลัยศิลปากร. "คำบอกบทในละครสันสกฤต อภิชฺญานศากุนฺตลมฺ"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การประชุมวิชาการและนำเสนอผลงานวิจัยนานาชาติ ครั้งที่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6. CEWEC 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มหาวิทยาลัยราชภัฏสกลนคร. "สวนกวางในพุทธประวัติ : การศึกษาเชิงประวัติและศัพทมูลวิทยา"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2557. 10th International Conference on Humanities &amp; Social Sciences 2014. IC-HUSO 2014.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มหาวิทยาลัยขอนแก่น. "การสำรวจบทละครสันสกฤตที่แปลและ/หรือแปลงเป็นภาษาไทย"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lastRenderedPageBreak/>
        <w:t>หนังสือเขียน/แปล</w:t>
      </w:r>
      <w:r w:rsidRPr="00207DFF">
        <w:rPr>
          <w:rFonts w:ascii="AngsanaUPC" w:eastAsia="Cordia New" w:hAnsi="AngsanaUPC" w:cs="AngsanaUPC"/>
          <w:sz w:val="32"/>
          <w:szCs w:val="32"/>
        </w:rPr>
        <w:br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402"/>
        <w:gridCol w:w="1701"/>
        <w:gridCol w:w="1276"/>
        <w:gridCol w:w="1408"/>
      </w:tblGrid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ปี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สำนักพิมพ์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แปล/เรียบเรียง</w:t>
            </w:r>
          </w:p>
        </w:tc>
      </w:tr>
      <w:tr w:rsidR="00207DFF" w:rsidRPr="00207DFF" w:rsidTr="00221E7E">
        <w:trPr>
          <w:trHeight w:val="469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2545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สัญลักษณ์มงคลของจีน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พระราชวังบันลือโลก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2549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ขุมทองแฟร์นิลี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วรรณกรรม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เยาวชน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2554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อึ เล่าประวัติศาสตร์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มติชน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วิกฤตอากาศวิปริต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 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Changing Climate)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วิกฤตภัยธรรมชาติ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Fragile Planet)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วิกฤตเชื้อโรคร้าย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Fighting Disease)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2556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ไอน์สไตน์ ชีวประวัติ และจักรวาล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(ฉบับสมบูรณ์)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เนชั่นบุ๊คส์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ชีวประวัติ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รู้รอบ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 xml:space="preserve">360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องศาครบเครื่องเรื่องจริงของ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 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หิน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ดรีม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พับพลิชชิ่งส์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</w:tbl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</w:p>
    <w:p w:rsidR="00207DFF" w:rsidRDefault="00207DFF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ค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>ตัวอย่างผลการปริวรรตจากโปรแกรม</w:t>
      </w: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Cordia New" w:eastAsia="Cordia New" w:hAnsi="Cordia New" w:cs="Angsana New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207DFF">
        <w:rPr>
          <w:rFonts w:ascii="AngsanaUPC" w:eastAsia="Cordia New" w:hAnsi="AngsanaUPC" w:cs="AngsanaUPC"/>
          <w:b/>
          <w:bCs/>
          <w:sz w:val="40"/>
          <w:szCs w:val="40"/>
          <w:cs/>
        </w:rPr>
        <w:lastRenderedPageBreak/>
        <w:t>ปรัชญาปารมิตาหฤทัยสูตร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ข้อมูลแหล่งที่มาข้อต้นฉบับ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Source</w:t>
      </w:r>
      <w:r w:rsidRPr="00207DFF">
        <w:rPr>
          <w:rFonts w:ascii="Cordia New" w:eastAsia="Cordia New" w:hAnsi="Cordia New" w:cs="Cordia New"/>
          <w:sz w:val="32"/>
          <w:szCs w:val="32"/>
        </w:rPr>
        <w:t>: http://www.dsbcproject.org</w:t>
      </w:r>
      <w:r w:rsidRPr="00207DFF">
        <w:rPr>
          <w:rFonts w:ascii="Cordia New" w:eastAsia="Cordia New" w:hAnsi="Cordia New" w:cs="Cordia New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Cordia New"/>
          <w:sz w:val="20"/>
          <w:szCs w:val="20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Title</w:t>
      </w:r>
      <w:r w:rsidRPr="00207DFF">
        <w:rPr>
          <w:rFonts w:ascii="Cordia New" w:eastAsia="Cordia New" w:hAnsi="Cordia New" w:cs="Cordia New"/>
          <w:sz w:val="32"/>
          <w:szCs w:val="32"/>
        </w:rPr>
        <w:t>:</w:t>
      </w:r>
      <w:r w:rsidRPr="00207DFF">
        <w:rPr>
          <w:rFonts w:ascii="Cambria" w:eastAsia="Cordia New" w:hAnsi="Cambria" w:cs="Cordia New"/>
          <w:sz w:val="20"/>
          <w:szCs w:val="20"/>
        </w:rPr>
        <w:t xml:space="preserve"> PRAJÑ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P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RAMIT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H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DAYAS</w:t>
      </w:r>
      <w:r w:rsidRPr="00207DFF">
        <w:rPr>
          <w:rFonts w:ascii="Cambria" w:eastAsia="Cordia New" w:hAnsi="Cambria" w:cs="Calibri"/>
          <w:sz w:val="20"/>
          <w:szCs w:val="20"/>
        </w:rPr>
        <w:t>Ū</w:t>
      </w:r>
      <w:r w:rsidRPr="00207DFF">
        <w:rPr>
          <w:rFonts w:ascii="Cambria" w:eastAsia="Cordia New" w:hAnsi="Cambria" w:cs="Cordia New"/>
          <w:sz w:val="20"/>
          <w:szCs w:val="20"/>
        </w:rPr>
        <w:t>TRAM [SA</w:t>
      </w:r>
      <w:r w:rsidRPr="00207DFF">
        <w:rPr>
          <w:rFonts w:ascii="Cambria" w:eastAsia="Cordia New" w:hAnsi="Cambria" w:cs="Calibri"/>
          <w:sz w:val="20"/>
          <w:szCs w:val="20"/>
        </w:rPr>
        <w:t>Ṃ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Ṣ</w:t>
      </w:r>
      <w:r w:rsidRPr="00207DFF">
        <w:rPr>
          <w:rFonts w:ascii="Cambria" w:eastAsia="Cordia New" w:hAnsi="Cambria" w:cs="Cordia New"/>
          <w:sz w:val="20"/>
          <w:szCs w:val="20"/>
        </w:rPr>
        <w:t>IPTAM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T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]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Version</w:t>
      </w:r>
      <w:r w:rsidRPr="00207DFF">
        <w:rPr>
          <w:rFonts w:ascii="Cordia New" w:eastAsia="Cordia New" w:hAnsi="Cordia New" w:cs="Cordia New"/>
          <w:sz w:val="32"/>
          <w:szCs w:val="32"/>
        </w:rPr>
        <w:t>:  Romanized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Personnel</w:t>
      </w:r>
      <w:r w:rsidRPr="00207DFF">
        <w:rPr>
          <w:rFonts w:ascii="Cordia New" w:eastAsia="Cordia New" w:hAnsi="Cordia New" w:cs="Cordia New"/>
          <w:sz w:val="32"/>
          <w:szCs w:val="32"/>
        </w:rPr>
        <w:t>: DSBC Staff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Date</w:t>
      </w:r>
      <w:r w:rsidRPr="00207DFF">
        <w:rPr>
          <w:rFonts w:ascii="Cordia New" w:eastAsia="Cordia New" w:hAnsi="Cordia New" w:cs="Cordia New"/>
          <w:sz w:val="32"/>
          <w:szCs w:val="32"/>
        </w:rPr>
        <w:t>: 2004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Proof Reader</w:t>
      </w:r>
      <w:r w:rsidRPr="00207DFF">
        <w:rPr>
          <w:rFonts w:ascii="Cordia New" w:eastAsia="Cordia New" w:hAnsi="Cordia New" w:cs="Cordia New"/>
          <w:sz w:val="32"/>
          <w:szCs w:val="32"/>
        </w:rPr>
        <w:t>: </w:t>
      </w:r>
      <w:r w:rsidRPr="00207DFF">
        <w:rPr>
          <w:rFonts w:ascii="Cordia New" w:eastAsia="Cordia New" w:hAnsi="Cordia New" w:cs="Cordia New"/>
          <w:sz w:val="32"/>
          <w:szCs w:val="32"/>
        </w:rPr>
        <w:tab/>
        <w:t>Miroj Shakya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Supplier</w:t>
      </w:r>
      <w:r w:rsidRPr="00207DFF">
        <w:rPr>
          <w:rFonts w:ascii="Cordia New" w:eastAsia="Cordia New" w:hAnsi="Cordia New" w:cs="Cordia New"/>
          <w:sz w:val="32"/>
          <w:szCs w:val="32"/>
        </w:rPr>
        <w:t>: Nagarjuna Institute of Exact Methods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Sponsor</w:t>
      </w:r>
      <w:r w:rsidRPr="00207DFF">
        <w:rPr>
          <w:rFonts w:ascii="Cordia New" w:eastAsia="Cordia New" w:hAnsi="Cordia New" w:cs="Cordia New"/>
          <w:sz w:val="32"/>
          <w:szCs w:val="32"/>
        </w:rPr>
        <w:t>: University of the West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ข้อความต้นฉบับ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prajñāpāramitāhṛdayasūtram|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[saṃkṣiptamātṛkā]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|| namaḥ sarvajñāya||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āryāvalokiteśvarabodhisattvo gambhīrāyāṃ prajñāpāramitāyāṃ caryāṃ caramāṇo vyavalokayati sma| pañca skandhāḥ, tāṃśca svabhāvaśūnyān paśyati sma||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 śāriputra rūpaṃ śūnyatā, śūnyataiva rūpam| rūpānna pṛthak śūnyatā, śūnyatāyā na pṛthag rūpam| yadrūpaṃ sā śūnyatā, yā śūnyatā tadrūpam||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evameva vedanāsaṃjñāsaṃskāravijñānāni||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ihaṃ śāriputra sarvadharmāḥ śūnyatālakṣaṇā anutpannā aniruddhā amalā na vimalā nonā na paripūrṇāḥ| tasmācchāriputra śūnyatāyāṃ na rūpam, na vedanā, na saṃjñā, na saṃskārāḥ, na vijñānāni| na cakṣuḥśrotraghrāṇajihvākāyamanāṃsi, na rūpaśabdagandharasaspraṣṭavyadharmāḥ| na cakṣurdhāturyāvanna manodhātuḥ||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na vidyā nāvidyā na vidyākṣayo nāvidyākṣayo yāvanna jarāmaraṇaṃ na jarāmaraṇakṣayo na duḥkhasamudayanirodhamārgā na jñānaṃ na prāptitvam||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bodhisattvasya(śca ?) prajñāpāramitāmāśritya viharati cittāvaraṇaḥ| cittāvaraṇanāstitvādatrasto viparyāsātikrānto niṣṭhanirvāṇaḥ| tryadhvavyavasthitāḥ sarvabuddhāḥ prajñāpāramitāmāśritya anuttarāṃ samyaksaṃbodhimabhisaṃbuddhāḥ||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tasmājjñātavyaḥ prajñāpāramitāmahāmantro mahāvidyāmantro'nuttaramantro'samasamamantraḥ sarvaduḥkhapraśamanaḥ satyamamithyatvāt prajñāpāramitāyāmukto mantraḥ| tadyathā- gate gate pāragate pārasaṃgate bodhi svāhā||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Cambria" w:eastAsia="Cordia New" w:hAnsi="Cambria" w:cs="Arial"/>
          <w:sz w:val="24"/>
          <w:szCs w:val="24"/>
        </w:rPr>
        <w:t>iti prajñāpāramitāhṛdayasūtraṃ samāptam||</w:t>
      </w:r>
    </w:p>
    <w:p w:rsid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การปริวรรต</w:t>
      </w: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แบบคงรูป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(แบบแผน)</w:t>
      </w: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ปฺรชฺญาปารมิตาหฤทยสูตฺรมฺฯ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สํกฺษิปฺตมาตฤกา]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นมะ สรฺวชฺญาย๚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 xml:space="preserve">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ab/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อารฺยาวโลกิเตศฺวรโพธิสตฺตฺโว คมฺภีรายํา ปฺรชฺญาปารมิตายํา จรฺยํา จรมาโณ วฺยวโลกยติ สฺมฯ ปญฺจ สฺกนฺธาะ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ตําศฺจ สฺวภาวศูนฺยานฺ ปศฺยติ สฺม๚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 ศาริปุตฺร รูปํ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ศูนฺยไตว รูปมฺฯ รูปานฺน ปฤถกฺ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ศูนฺยตายา น ปฤถคฺ รูปมฺฯ ยทฺรูปํ สา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ศูนฺยตา ตทฺรูปมฺ๚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เอวเมว เวทนาสํชฺญาสํสฺการวิชฺญานานิ๚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อิหํ ศาริปุตฺร สรฺวธรฺมาะ ศูนฺยตาลกฺษณา อนุตฺปนฺนา อนิรุทฺธา อมลา น วิมลา โนนา น ปริปูรฺณาะฯ ตสฺมาจฺฉาริปุตฺร ศูนฺยตายํา น รูปมฺ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เวทนา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สํชฺญา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สํสฺการาะ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วิชฺญานานิฯ น จกฺษุะโศฺรตฺรฆฺราณชิหฺวากายมนําสิ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รูปศพฺทคนฺธรสสฺปฺรษฺฏวฺยธรฺมาะฯ น จกฺษุรฺธาตุรฺยาวนฺน มโนธาตุะ๚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 วิทฺยา นาวิทฺยา น วิทฺยากฺษโย นาวิทฺยากฺษโย ยาวนฺน ชรามรณํ น ชรามรณกฺษโย น ทุะขสมุทยนิโรธมารฺคา น ชฺญานํ น ปฺราปฺติตฺวมฺ๚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โพธิสตฺตฺวสฺย(ศฺจ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ปฺรชฺญาปารมิตามาศฺริตฺย วิหรติ จิตฺตาวรณะฯ จิตฺตาวรณนาสฺติตฺวาทตฺรสฺโต วิปรฺยาสาติกฺรานฺโต นิษฺฐนิรฺวาณะฯ ตฺรฺยธฺววฺยวสฺถิตาะ สรฺวพุทฺธาะ ปฺรชฺญาปารมิตามาศฺริตฺย อนุตฺตรํา สมฺยกฺสํโพธิมภิสํพุทฺธาะ๚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ตสฺมาชฺชฺญาตวฺยะ ปฺรชฺญาปารมิตามหามนฺโตฺร มหาวิทฺยามนฺโตฺร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นุตฺตรมนฺโตฺร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สมสมมนฺตฺระ สรฺวทุะขปฺรศมนะ สตฺยมมิถฺยตฺวาตฺ ปฺรชฺญาปารมิตายามุกฺโต มนฺตฺระฯ ตทฺยถา- คเต คเต ปารคเต ปารสํคเต โพธิ สฺวาหา๚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ปฺรชฺญาปารมิตาหฤทยสูตฺรํ สมาปฺตมฺ๚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lastRenderedPageBreak/>
        <w:t>ผลการปริวรรตแบบปรับรูป(ทั่วไป)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ปรัชญาปาระมิตาหฤทะยะสูตรัมฯ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สังกษิปตะมาตฤกา]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นะมะห์ สรรวะชญายะ๚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อารยาวะโลกิเตศวะระโพธิสัตตโว คัมภีรายาม ปรัชญาปาระมิตายาม จรรยาม จะระมาโณ วยะวะโลกะยะติ สมะฯ ปัญจะ สกันธาห์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ตามศจะ สวะภาวะศูนยาน ปัศยะติ สมะ๚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อิหะ ศาริปุตระ รูปัม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ศูนยะไตวะ รูปัมฯ รูปานนะ ปฤถัก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ศูนยะตายา นะ ปฤถัค รูปัมฯ ยะทรูปัม สา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ศูนยะตา ตะทรูปัม๚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เอวะเมวะ เวทะนาสัญชญาสัมสการะวิชญานานิ๚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อิหัม ศาริปุตระ สรรวะธรรมาห์ ศูนยะตาลักษะณา อะนุตปันนา อะนิรุทธา อะมะลา นะ วิมะลา โนนา นะ ปะริปูรณาห์ฯ ตัสมาจฉาริปุตระ ศูนยะตายาม นะ รูปัม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เวทะนา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สัญชญา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สัมสการาห์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วิชญานานิฯ นะ จักษุห์โศรตระฆราณะชิหวากายะมะนามสิ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รูปะศัพทะคันธะระสัสปรัษฏะวยะธรรมาห์ฯ นะ จักษุรธาตุรยาวันนะ มะโนธาตุห์๚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วิทยา นาวิทยา นะ วิทยากษะโย นาวิทยากษะโย ยาวันนะ ชะรามะระณัม นะ ชะรามะระณักษะโย นะ ทุห์ขะสะมุทะยะนิโรธะมารคา นะ ชญานัม นะ ปราปติตวัม๚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โพธิสัตตวัสยะ(ศจะ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ปรัชญาปาระมิตามาศริตยะ วิหะระติ จิตตาวะระณะห์ฯ จิตตาวะระณะนาสติตวาทัตรัสโต วิปรรยาสาติกรานโต นิษฐะนิรวาณะห์ฯ ตรยัธวะวยะวัสถิตาห์ สรรวะพุทธาห์ ปรัชญาปาระมิตามาศริตยะ อะนุตตะราม สัมยักสัมโพธิมะภิสัมพุทธาห์๚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ตัสมาชชญาตะวยะห์ ปรัชญาปาระมิตามะหามันโตร มะหาวิทยามันโตรนุตตะระมันโตรสะมะสะมะมันตระห์ สรรวะทุห์ขะประศะมะนะห์ สัตยะมะมิถยัตวาต ปรัชญาปาระมิตายามุกโต มันตระห์ฯ ตัทยะถา- คะเต คะเต ปาระคะเต ปาระสังคะเต โพธิ สวาหา๚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ปรัชญาปาระมิตาหฤทะยะสูตรัม สะมาปตัม๚</w:t>
      </w:r>
    </w:p>
    <w:p w:rsidR="00802334" w:rsidRDefault="00802334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802334" w:rsidRDefault="00802334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802334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802334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802334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ง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Cordia New" w:eastAsia="Cordia New" w:hAnsi="Cordia New" w:cs="Angsana New"/>
          <w:b/>
          <w:bCs/>
          <w:sz w:val="36"/>
          <w:szCs w:val="36"/>
        </w:rPr>
      </w:pPr>
      <w:r w:rsidRPr="00802334">
        <w:rPr>
          <w:rFonts w:ascii="AngsanaUPC" w:eastAsia="Cordia New" w:hAnsi="AngsanaUPC" w:cs="AngsanaUPC" w:hint="cs"/>
          <w:sz w:val="32"/>
          <w:szCs w:val="32"/>
          <w:cs/>
        </w:rPr>
        <w:t>ผลการ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ทดสอบ </w:t>
      </w:r>
      <w:r w:rsidRPr="00802334">
        <w:rPr>
          <w:rFonts w:ascii="AngsanaUPC" w:eastAsia="Cordia New" w:hAnsi="AngsanaUPC" w:cs="AngsanaUPC"/>
          <w:sz w:val="32"/>
          <w:szCs w:val="32"/>
        </w:rPr>
        <w:t xml:space="preserve">Unit Testing 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โดยใช้ </w:t>
      </w:r>
      <w:r w:rsidRPr="00802334">
        <w:rPr>
          <w:rFonts w:ascii="AngsanaUPC" w:eastAsia="Cordia New" w:hAnsi="AngsanaUPC" w:cs="AngsanaUPC"/>
          <w:sz w:val="32"/>
          <w:szCs w:val="32"/>
        </w:rPr>
        <w:t>PHPUnit</w:t>
      </w: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lastRenderedPageBreak/>
        <w:t>ตารางรายการทดสอบ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  <w:cs/>
        </w:rPr>
      </w:pPr>
    </w:p>
    <w:tbl>
      <w:tblPr>
        <w:tblStyle w:val="TableGrid1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2977"/>
        <w:gridCol w:w="2829"/>
      </w:tblGrid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jc w:val="center"/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  <w:cs/>
              </w:rPr>
              <w:t>ข้อความอักษรโรมัน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แบบปรับรูป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แบบคงรูป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tim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ปราติโมกษะสูตรัม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ปฺราติโมกฺษสูตฺรมฺ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-uddānam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nam-udd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อุททานัม-อุททานัม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อุทฺทานมฺ-อุทฺทานมฺ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na-an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นะ-อัน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น-อนฺ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พีชะครามะภูตะครามะ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พีชคฺรามภูตคฺราม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นะมะห์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นมะ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ตระยะห์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ตฺรยะ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daurvvalyaman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เทารววัลยะมะนาวิษกฤตวา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เทารฺวฺวลฺยมนาวิษฺกฤตฺวา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maitreya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ไมเตรยะ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ไมเตฺรย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vajracchedik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dharma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ธรรมะ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ธรฺม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punar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ปุนรร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ปุนรฺ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parivarjjayitv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ปะริวรรชชะยิตวา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ปริวรฺชฺชยิตฺวา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lokottarav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โลโกตตะระวาทะ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โลโกตฺตรวาท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brahma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พรหมะ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พฺรหฺม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sabrahmac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ca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สะพรหมะจาริณัศจะ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สพฺรหฺมจาริณศฺจ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sarvvatra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สรรววะตระ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สรฺวฺวตฺร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ot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īṇṇā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โอตีณณา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โอตีณฺณา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สังกะระ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สํกร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cara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สัญจะระ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สํจร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สันธานะ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สํธาน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สัมภาระ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สํภาร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สังขาระ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สํขาร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สัญชาติ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สํชาติ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hiti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สัณฐิติ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สํฐิติ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สันนิปาตะ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สํนิปาต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bandha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สัมพันธะ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สํพนฺธ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yog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สัมโยค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สํโยคฺ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สัมวาสะ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สํวาส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สัมสาระ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สํสาร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สัมหะระณะ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สํหรณ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วยากะระณะ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วฺยากรณ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สถาตะวยัม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สฺถาตวฺยํ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pratipattavya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ประติปัตตะวยัม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ปฺรติปตฺตวฺยํ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pragrah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ประคระหีตะวยัม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ปฺรคฺรหีตวฺยมฺ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pannasyaiva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โสรตะอาปันนัสไยวัม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โสฺรตอาปนฺนสฺไยวํ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ชานิอะ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ชานิอ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srotaapattiphala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โสรตะอะปัตติผะลัม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-āryavajracchedikā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อารยะวัชรัจเฉทิกา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</w:t>
            </w:r>
            <w:r w:rsidRPr="00802334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ยวัรัจเฉทิกา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draupad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เทราปะที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ryapraj</w:t>
            </w:r>
            <w:r w:rsidRPr="00802334">
              <w:rPr>
                <w:rFonts w:ascii="Cambria" w:hAnsi="Cambria" w:cs="Cordia New"/>
                <w:color w:val="000000"/>
                <w:sz w:val="24"/>
                <w:szCs w:val="24"/>
              </w:rPr>
              <w:t>ñ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ramit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yai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อารยะปรัชญาปาระมิตาไย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-อารฺยวชฺรจฺเฉทิกา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sarvairekaj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tipratibaddhai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สรรไวเรกะชาติประติพัทไธห์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สรฺไวเรกชาติปฺรติพทฺไธะ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bhagav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ha-eva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ภะคะวานาหะ-เอวัม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ภควานาห-เอวํ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-avaṃ-āvaṃ-ivaṃ-īvaṃ-uvaṃ-ūvaṃ-ṛvaṃ-evaṃ-ēvaṃ-ōvaṃ-ovaṃ-aivaṃ-auvaṃ-r̥vaṃ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อะวัม-อาวัม-อิวัม-อีวัม-อุวัม-อูวัม-ฤวัม-เอวัม-เอวัม-โอวัม-โอวัม-ไอวัม-เอาวัม-ฤวัม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อวํ-อาวํ-อิวํ-อีวํ-อุวํ-อูวํ-ฤวํ-เอวํ-เอวํ-โอวํ-โอวํ-ไอวํ-เอาวํ-ฤวํ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avama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ivama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uvama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evama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ē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 ovama aivama auvama r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อะวะมะ อาวะมะ อิวะมะ อีวะมะ อุวะมะ อูวะมะ ฤวะมะ เอวะมะ เอวะมะ โอวะมะ โอวะมะ ไอวะมะ เอาวะมะ ฤวะมะ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อวม อาวม อิวม อีวม อุวม อูวม ฤวม เอวม เอวม โอวม โอวม ไอวม เอาวม ฤวม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vadhy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naprek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นาวัธยานะเปรกษิณะ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นาวธฺยานเปฺรกฺษิณ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upa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rotrasth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ne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อุปะโศรตรัสถาเน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อุปโศฺรตฺรสฺถาเน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ṝṇāṃ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กุละทุหิตฤๅณาม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กุลทุหิตฤๅณํา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ḷṇāṃ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ḹṇāṃ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samast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sukhinobhavantu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โลกาห์ สะมัสตาห์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สุขิโนภะวันตุ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โลกาะ สมสฺตาะ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สุขิโนภวนฺตุ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̐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ตาลัํา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ตาลํา</w:t>
            </w:r>
          </w:p>
        </w:tc>
      </w:tr>
    </w:tbl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t>ผลลัพธ์การทดสอบ</w:t>
      </w:r>
    </w:p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802334">
        <w:rPr>
          <w:rFonts w:ascii="AngsanaUPC" w:eastAsia="Cordia New" w:hAnsi="AngsanaUPC" w:cs="AngsanaUPC" w:hint="cs"/>
          <w:noProof/>
          <w:sz w:val="32"/>
          <w:szCs w:val="32"/>
          <w:cs/>
        </w:rPr>
        <w:drawing>
          <wp:inline distT="0" distB="0" distL="0" distR="0" wp14:anchorId="165C5134" wp14:editId="6EA3F81A">
            <wp:extent cx="5400675" cy="4876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36" w:rsidRDefault="002D3136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2D3136" w:rsidRDefault="002D3136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2D3136" w:rsidRPr="002D3136" w:rsidRDefault="002D3136" w:rsidP="002D3136">
      <w:pPr>
        <w:spacing w:after="0" w:line="240" w:lineRule="auto"/>
        <w:jc w:val="center"/>
        <w:rPr>
          <w:rFonts w:ascii="Times New Roman" w:eastAsia="Times New Roman" w:hAnsi="Times New Roman" w:cs="AngsanaUPC"/>
          <w:b/>
          <w:bCs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lastRenderedPageBreak/>
        <w:t>ประวัติผู้วิจัย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  <w:cs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ชื่อ </w:t>
      </w:r>
      <w:r w:rsidRPr="002D3136">
        <w:rPr>
          <w:rFonts w:ascii="Times New Roman" w:eastAsia="Times New Roman" w:hAnsi="Times New Roman" w:cs="AngsanaUPC"/>
          <w:b/>
          <w:bCs/>
          <w:sz w:val="32"/>
          <w:szCs w:val="32"/>
        </w:rPr>
        <w:t>–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 สกุล</w:t>
      </w:r>
      <w:r w:rsidRPr="002D3136">
        <w:rPr>
          <w:rFonts w:ascii="Times New Roman" w:eastAsia="Times New Roman" w:hAnsi="Times New Roman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นายธนกฤต พรหมศิริ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วัน เดือน ปีเกิด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</w:rPr>
        <w:t xml:space="preserve">23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ธันวาคม </w:t>
      </w:r>
      <w:r w:rsidRPr="002D3136">
        <w:rPr>
          <w:rFonts w:ascii="Angsana New" w:eastAsia="Times New Roman" w:hAnsi="Angsana New" w:cs="Angsana New"/>
          <w:sz w:val="32"/>
          <w:szCs w:val="32"/>
        </w:rPr>
        <w:t>2531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b/>
          <w:bCs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ประวัติการศึกษา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ระดับมัธยมศึกษา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มัธยมศึกษาตอนต้น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>โรงเรียนนาอ้อวิทยา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2546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 New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ระดับอาชีวศึกษา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อิเล็กทรอนิกส์ สาขางานเทคนิคคอมพิวเตอร์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2549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ประกาศนียบัตรวิชาชีพชั้นสูง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2551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ระดับปริญญาตรี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อุตสาหกรรมศาสตรบัณฑิต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มหาวิทยาลัยเทคโนโลยีพระจอมเกล้าพระนครเหนือ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2553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ระดับปริญญาโท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วิทยาศาสตร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มหาบัณฑิต 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มหาวิทยาลัยเทคโนโลยีพระจอมเกล้าธนบุรี  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2558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ทุนการศึกษา หรือทุนวิจัย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  <w:t>-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ประวัติการทำงาน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ซอฟแวร์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 xml:space="preserve">โมทีฟ เทคโนโลยี จำกัด (มหาชน) 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2554 - 2555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นักวิเคราะห์ทางเทคนิค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โมทีฟ เทคโนโลยี จำกัด (มหาชน)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2555 - 2556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วิศวกรซอฟต์แวร์อาวุโส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  <w:t>บริษัท สตรีม ไอ. ที. คอนซัลติ้ง จำกัด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2556 -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ปัจจุบัน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ผลงานที่ได้รับการตีพิมพ์</w:t>
      </w:r>
      <w:r w:rsidRPr="002D3136">
        <w:rPr>
          <w:rFonts w:ascii="Times New Roman" w:eastAsia="Times New Roman" w:hAnsi="Times New Roman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</w:rPr>
        <w:t>-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sectPr w:rsidR="00BD172C" w:rsidRPr="00BD172C" w:rsidSect="00EA2C38">
      <w:headerReference w:type="default" r:id="rId29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2A6F" w:rsidRDefault="004D2A6F" w:rsidP="0068066B">
      <w:pPr>
        <w:spacing w:after="0" w:line="240" w:lineRule="auto"/>
      </w:pPr>
      <w:r>
        <w:separator/>
      </w:r>
    </w:p>
  </w:endnote>
  <w:endnote w:type="continuationSeparator" w:id="0">
    <w:p w:rsidR="004D2A6F" w:rsidRDefault="004D2A6F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2A6F" w:rsidRDefault="004D2A6F" w:rsidP="0068066B">
      <w:pPr>
        <w:spacing w:after="0" w:line="240" w:lineRule="auto"/>
      </w:pPr>
      <w:r>
        <w:separator/>
      </w:r>
    </w:p>
  </w:footnote>
  <w:footnote w:type="continuationSeparator" w:id="0">
    <w:p w:rsidR="004D2A6F" w:rsidRDefault="004D2A6F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0C1253" w:rsidRDefault="000C1253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2E200C">
          <w:rPr>
            <w:rFonts w:asciiTheme="majorBidi" w:hAnsiTheme="majorBidi" w:cstheme="majorBidi"/>
            <w:noProof/>
            <w:sz w:val="32"/>
            <w:szCs w:val="32"/>
          </w:rPr>
          <w:t>82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0C1253" w:rsidRDefault="000C12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83F57"/>
    <w:multiLevelType w:val="singleLevel"/>
    <w:tmpl w:val="7F10F84A"/>
    <w:lvl w:ilvl="0">
      <w:start w:val="5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1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3A17A4"/>
    <w:multiLevelType w:val="singleLevel"/>
    <w:tmpl w:val="3DFE8268"/>
    <w:lvl w:ilvl="0">
      <w:start w:val="4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3">
    <w:nsid w:val="24225E38"/>
    <w:multiLevelType w:val="singleLevel"/>
    <w:tmpl w:val="B86A58CC"/>
    <w:lvl w:ilvl="0">
      <w:start w:val="3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4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4A0299C"/>
    <w:multiLevelType w:val="multilevel"/>
    <w:tmpl w:val="EB7A4F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  <w:cs w:val="0"/>
        <w:lang w:bidi="th-TH"/>
      </w:rPr>
    </w:lvl>
  </w:abstractNum>
  <w:abstractNum w:abstractNumId="21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23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5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8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9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1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2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6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0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7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50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26E3748"/>
    <w:multiLevelType w:val="singleLevel"/>
    <w:tmpl w:val="F2705AB2"/>
    <w:lvl w:ilvl="0">
      <w:start w:val="2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3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5">
    <w:nsid w:val="7A6B3B89"/>
    <w:multiLevelType w:val="singleLevel"/>
    <w:tmpl w:val="904C4FDC"/>
    <w:lvl w:ilvl="0">
      <w:start w:val="1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6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15"/>
  </w:num>
  <w:num w:numId="3">
    <w:abstractNumId w:val="19"/>
  </w:num>
  <w:num w:numId="4">
    <w:abstractNumId w:val="54"/>
  </w:num>
  <w:num w:numId="5">
    <w:abstractNumId w:val="51"/>
  </w:num>
  <w:num w:numId="6">
    <w:abstractNumId w:val="48"/>
  </w:num>
  <w:num w:numId="7">
    <w:abstractNumId w:val="46"/>
  </w:num>
  <w:num w:numId="8">
    <w:abstractNumId w:val="30"/>
  </w:num>
  <w:num w:numId="9">
    <w:abstractNumId w:val="53"/>
  </w:num>
  <w:num w:numId="10">
    <w:abstractNumId w:val="32"/>
  </w:num>
  <w:num w:numId="11">
    <w:abstractNumId w:val="16"/>
  </w:num>
  <w:num w:numId="12">
    <w:abstractNumId w:val="50"/>
  </w:num>
  <w:num w:numId="13">
    <w:abstractNumId w:val="38"/>
  </w:num>
  <w:num w:numId="14">
    <w:abstractNumId w:val="31"/>
  </w:num>
  <w:num w:numId="15">
    <w:abstractNumId w:val="22"/>
  </w:num>
  <w:num w:numId="16">
    <w:abstractNumId w:val="39"/>
  </w:num>
  <w:num w:numId="17">
    <w:abstractNumId w:val="28"/>
  </w:num>
  <w:num w:numId="18">
    <w:abstractNumId w:val="35"/>
  </w:num>
  <w:num w:numId="19">
    <w:abstractNumId w:val="5"/>
  </w:num>
  <w:num w:numId="20">
    <w:abstractNumId w:val="24"/>
  </w:num>
  <w:num w:numId="21">
    <w:abstractNumId w:val="26"/>
  </w:num>
  <w:num w:numId="22">
    <w:abstractNumId w:val="25"/>
  </w:num>
  <w:num w:numId="23">
    <w:abstractNumId w:val="14"/>
  </w:num>
  <w:num w:numId="24">
    <w:abstractNumId w:val="42"/>
  </w:num>
  <w:num w:numId="25">
    <w:abstractNumId w:val="21"/>
  </w:num>
  <w:num w:numId="26">
    <w:abstractNumId w:val="41"/>
  </w:num>
  <w:num w:numId="27">
    <w:abstractNumId w:val="6"/>
  </w:num>
  <w:num w:numId="28">
    <w:abstractNumId w:val="0"/>
  </w:num>
  <w:num w:numId="29">
    <w:abstractNumId w:val="11"/>
  </w:num>
  <w:num w:numId="30">
    <w:abstractNumId w:val="7"/>
  </w:num>
  <w:num w:numId="31">
    <w:abstractNumId w:val="9"/>
  </w:num>
  <w:num w:numId="32">
    <w:abstractNumId w:val="45"/>
  </w:num>
  <w:num w:numId="33">
    <w:abstractNumId w:val="56"/>
  </w:num>
  <w:num w:numId="34">
    <w:abstractNumId w:val="3"/>
  </w:num>
  <w:num w:numId="35">
    <w:abstractNumId w:val="27"/>
  </w:num>
  <w:num w:numId="36">
    <w:abstractNumId w:val="2"/>
  </w:num>
  <w:num w:numId="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</w:num>
  <w:num w:numId="41">
    <w:abstractNumId w:val="33"/>
  </w:num>
  <w:num w:numId="42">
    <w:abstractNumId w:val="4"/>
  </w:num>
  <w:num w:numId="43">
    <w:abstractNumId w:val="36"/>
  </w:num>
  <w:num w:numId="44">
    <w:abstractNumId w:val="43"/>
  </w:num>
  <w:num w:numId="45">
    <w:abstractNumId w:val="49"/>
  </w:num>
  <w:num w:numId="46">
    <w:abstractNumId w:val="8"/>
  </w:num>
  <w:num w:numId="47">
    <w:abstractNumId w:val="17"/>
  </w:num>
  <w:num w:numId="48">
    <w:abstractNumId w:val="29"/>
  </w:num>
  <w:num w:numId="49">
    <w:abstractNumId w:val="40"/>
  </w:num>
  <w:num w:numId="50">
    <w:abstractNumId w:val="44"/>
  </w:num>
  <w:num w:numId="51">
    <w:abstractNumId w:val="23"/>
  </w:num>
  <w:num w:numId="52">
    <w:abstractNumId w:val="20"/>
  </w:num>
  <w:num w:numId="53">
    <w:abstractNumId w:val="12"/>
  </w:num>
  <w:num w:numId="54">
    <w:abstractNumId w:val="13"/>
  </w:num>
  <w:num w:numId="55">
    <w:abstractNumId w:val="52"/>
  </w:num>
  <w:num w:numId="56">
    <w:abstractNumId w:val="55"/>
  </w:num>
  <w:num w:numId="57">
    <w:abstractNumId w:val="1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2E3"/>
    <w:rsid w:val="001C2969"/>
    <w:rsid w:val="001C5446"/>
    <w:rsid w:val="001D0E05"/>
    <w:rsid w:val="001D140B"/>
    <w:rsid w:val="001D148E"/>
    <w:rsid w:val="001D2875"/>
    <w:rsid w:val="001D3AAF"/>
    <w:rsid w:val="001D4A45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07DFF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3136"/>
    <w:rsid w:val="002D4217"/>
    <w:rsid w:val="002D58D1"/>
    <w:rsid w:val="002E1FD0"/>
    <w:rsid w:val="002E200C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478BC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2A6F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06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690B"/>
    <w:rsid w:val="0056076E"/>
    <w:rsid w:val="00562408"/>
    <w:rsid w:val="00562B89"/>
    <w:rsid w:val="00563144"/>
    <w:rsid w:val="005658CA"/>
    <w:rsid w:val="005663A6"/>
    <w:rsid w:val="00566549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3968"/>
    <w:rsid w:val="00694937"/>
    <w:rsid w:val="00696FD6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2334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172C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30046"/>
    <w:rsid w:val="00C3026F"/>
    <w:rsid w:val="00C30A71"/>
    <w:rsid w:val="00C31614"/>
    <w:rsid w:val="00C3326B"/>
    <w:rsid w:val="00C33AB2"/>
    <w:rsid w:val="00C371CD"/>
    <w:rsid w:val="00C402FC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72C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7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TableGrid1">
    <w:name w:val="Table Grid1"/>
    <w:basedOn w:val="TableNormal"/>
    <w:next w:val="TableGrid"/>
    <w:rsid w:val="00802334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1C2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E200C"/>
    <w:rPr>
      <w:sz w:val="16"/>
      <w:szCs w:val="18"/>
    </w:rPr>
  </w:style>
  <w:style w:type="character" w:styleId="PlaceholderText">
    <w:name w:val="Placeholder Text"/>
    <w:basedOn w:val="DefaultParagraphFont"/>
    <w:uiPriority w:val="99"/>
    <w:semiHidden/>
    <w:rsid w:val="002E2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500FB-DA17-43AD-B82A-EBE47A0C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5541</TotalTime>
  <Pages>104</Pages>
  <Words>17127</Words>
  <Characters>97625</Characters>
  <Application>Microsoft Office Word</Application>
  <DocSecurity>0</DocSecurity>
  <Lines>813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 Promsiri</cp:lastModifiedBy>
  <cp:revision>45</cp:revision>
  <cp:lastPrinted>2016-05-12T16:26:00Z</cp:lastPrinted>
  <dcterms:created xsi:type="dcterms:W3CDTF">2016-02-02T14:31:00Z</dcterms:created>
  <dcterms:modified xsi:type="dcterms:W3CDTF">2016-05-17T07:32:00Z</dcterms:modified>
</cp:coreProperties>
</file>