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007-3 b: Liên quan tài liệu: Tài liệu tiêu chuẩn hiệu chỉnh và kiểm tra dụng cụ trắc định MÁY ĐO ĐIỆN TRỞ CÁCH ĐIỆN (TOS7200 hiệu KIKUSUI)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tài liệu tiêu chuẩn, tiến độ điểm kiểm tra đối với 'MÁY ĐO ĐIỆN TRỞ CÁCH ĐIỆN (TOS7200 hiệu KIKUSUI)' được quy định thực hiện khi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Trước mỗi ca sản xuất</w:t>
      </w:r>
    </w:p>
    <w:p/>
    <w:p>
      <w:r>
        <w:rPr>
          <w:rFonts w:ascii="Arial" w:hAnsi="Arial" w:eastAsia="Arial"/>
          <w:b w:val="0"/>
          <w:sz w:val="20"/>
        </w:rPr>
        <w:t>Câu 002: Khi kiểm tra chức năng an toàn (mục 2.2), ở trạng thái LOWER ON làm đoản mạch các dây TEST, máy phải báo gì khi bắt đầu thí nghiệm?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Máy báo "LOWER FAIL"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Máy báo "FAIL"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Máy báo "PASS"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Máy không báo gì cả</w:t>
      </w:r>
    </w:p>
    <w:p/>
    <w:p>
      <w:r>
        <w:rPr>
          <w:rFonts w:ascii="Arial" w:hAnsi="Arial" w:eastAsia="Arial"/>
          <w:b/>
          <w:sz w:val="20"/>
        </w:rPr>
        <w:t>Câu 003: ◎ Theo mục Ghi chú số 2 về việc ghi chép kết quả kiểm tra: Trường hợp kết quả kiểm tra không thấy bất thường thì xử lý việc ghi chép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Bắt buộc phải ghi chép lại đầy đủ mỗi ngày không được sót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ghi chép kết quả cũng được, nhưng mỗi tháng phải ghi chép lại kết quả đã kiểm tra một lần dù không có gì bất thường xảy ra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cần ghi chép lại khi có người quản lý yêu cầu kiểm tra đột xuất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Hoàn toàn không cần ghi chép lại trong mọi trường hợp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