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037-2: Liên quan tài liệu: BẢNG TIÊU CHUẨN HIỆU CHỈNH ĐIỂM KIỂM - Máy thử nghiệm đa năng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phương pháp hiệu chỉnh độ chính xác biểu thị đồng hồ đếm số vòng quay, các điểm đo (giá trị thiết đặt trên đèn chớp) chuẩn gồm mấy điểm?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3 điểm (1000, 10000, 20000r/min)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4 điểm (1000, 5000, 10000, 20000r/min)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 điểm (1000, 5000, 10000, 15000, 20000r/min)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điểm (1000, 3000, 5000, 10000, 15000, 20000r/min)</w:t>
      </w:r>
    </w:p>
    <w:p/>
    <w:p>
      <w:r>
        <w:rPr>
          <w:rFonts w:ascii="Arial" w:hAnsi="Arial" w:eastAsia="Arial"/>
          <w:b w:val="0"/>
          <w:sz w:val="20"/>
        </w:rPr>
        <w:t>Câu 002: Theo tài liệu, chu kì hiệu chỉnh cho 'Máy thử nghiệm đa năng' (KL-DC1A/VT3-Q5S/KL-N20V/KV-3000/LV-N11N/LV-NH32)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khi cần thiết</w:t>
      </w:r>
    </w:p>
    <w:p/>
    <w:p>
      <w:r>
        <w:rPr>
          <w:rFonts w:ascii="Arial" w:hAnsi="Arial" w:eastAsia="Arial"/>
          <w:b/>
          <w:sz w:val="20"/>
        </w:rPr>
        <w:t>Câu 003: ◎ Theo mục điểm kiểm (Trang 2), nếu kết quả điểm kiểm không có bất thường thì quy định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vào sổ tay hàng ngày cho mọi lần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lại. Tuy nhiên, nếu trong 1 tháng mà không có lần nào bất thường thì cần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ghi chép lại khi có yêu cầu của cấp trên hoặc khách hàng.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ghi chép lại dưới mọi hình thức trong suốt quá trình sử dụng thiết bị.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