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518-6: Liên quan tài liệu: Tài liệu tiêu chuẩn hiệu chỉnh và điểm kiểm dụng cụ đo đạc DỤNG CỤ ĐO MICROMETER BÊN NGOÀI (0.0001mm) Mitutoyo 293-100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 kỹ thuật, tiến độ điểm kiểm (kiểm tra hàng ngày) đối với dụng cụ đo micrometer bên ngoài Mitutoyo 293-100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làm việc</w:t>
      </w:r>
    </w:p>
    <w:p/>
    <w:p>
      <w:r>
        <w:rPr>
          <w:rFonts w:ascii="Arial" w:hAnsi="Arial" w:eastAsia="Arial"/>
          <w:b w:val="0"/>
          <w:sz w:val="20"/>
        </w:rPr>
        <w:t>Câu 002: Theo mục Chú ý về việc ghi chép kết quả kiểm tra, trường hợp kết quả kiểm tra không có gì bất thường thì quy định thực hiện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chép kết quả kiểm tra đầy đủ sau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ghi kết quả kiểm tra cũng được, nhưng dù không có gì bất thường phải ghi chép kết quả đó lại 1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Tuyệt đối không được ghi chép bất kỳ nội dung nào vào sổ quản lý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ghi chép khi cấp trên có yêu cầu kiểm tra đột xuất</w:t>
      </w:r>
    </w:p>
    <w:p/>
    <w:p>
      <w:r>
        <w:rPr>
          <w:rFonts w:ascii="Arial" w:hAnsi="Arial" w:eastAsia="Arial"/>
          <w:b/>
          <w:sz w:val="20"/>
        </w:rPr>
        <w:t>Câu 003: ◎ Lực đo chuẩn khi thực hiện điểm kiểm hoặc hiệu chỉnh dụng cụ đo micrometer bên ngoài (0.0001mm) Mitutoyo 293-100 được quy định như thế nào là chính xác nhất?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Lực xoay của núm vặn cho đến khi nghe âm thanh cốc chặn kêu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Lực xoay của núm vặn cho đến khi nghe âm thanh cốc chặn kêu 2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Lực xoay của núm vặn cho đến khi nghe âm thanh cốc chặn kêu 3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Lực xoay của núm vặn chặt cố định tùy ý người đo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