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531-8 b: Liên quan tài liệu: Bản tiêu chuẩn hiệu chỉnh-điểm kiểm Máy đo LCR kỹ thuật số GW INSTEC Dòng LCR-800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kỹ thuật, chu kỳ hiệu chỉnh định kỳ đối với máy đo LCR kỹ thuật số dòng LCR-800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 hoặc khi được cho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6 tháng hoặc khi được cho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hoặc khi được cho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 hoặc khi được cho là cần thiết</w:t>
      </w:r>
    </w:p>
    <w:p/>
    <w:p>
      <w:r>
        <w:rPr>
          <w:rFonts w:ascii="Arial" w:hAnsi="Arial" w:eastAsia="Arial"/>
          <w:b/>
          <w:sz w:val="20"/>
        </w:rPr>
        <w:t>Câu 002: ◎ Trong quá trình kiểm tra cài đặt trước khi đo (OPEN TEST / SHORT TEST), nếu trên màn hình LCD hiển thị kết quả là "FAIL", nhân viên thao tác cần phải xử lý như thế nào theo đúng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Tiếp tục sử dụng máy vì lỗi hiển thị không ảnh hưởng đến đo lường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Tự ý tháo máy ra để kiểm tra mạch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Bắt đầu lại thao tác cài đặt test tương ứng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Ghi nhận vào sổ và bỏ qua bước test đó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thực hiện điểm kiểm (kiểm tra trước khi sử dụng và định kỳ) đối với máy đo LCR dòng LCR-800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khi có yêu cầu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kiểm tra trước khi sử dụng máy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quý 1 lần và mỗi lần sử dụng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