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556-3: Liên quan tài liệu: DỤNG CỤ MICROMETER ĐO PHÍA TRONG DẠNG TRỤ (MITUTOYO: seri 133)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quy cách phán định độ chính xác tổng hợp của Micrometer seri 133, sai số cho phép đối với độ dài đo lớn nhất L = 100mm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±3µm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±5µm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±4µm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±(2+L/75)µm</w:t>
      </w:r>
    </w:p>
    <w:p/>
    <w:p>
      <w:r>
        <w:rPr>
          <w:rFonts w:ascii="Arial" w:hAnsi="Arial" w:eastAsia="Arial"/>
          <w:b w:val="0"/>
          <w:sz w:val="20"/>
        </w:rPr>
        <w:t>Câu 002: Khi tiến hành kiểm tra ngoại quan cho dụng cụ Micrometer đo phía trong dạng trụ, những yếu tố nào cần được xác nhận bằng mắt?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cần kiểm tra xem dụng cụ có bị rỉ sét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nhận xem dụng cụ có bị cong, khuyết, trầy, và bẩn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xem hộp đựng dụng cụ có còn nguyên vẹn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Xác nhận xem mã số seri trên thân máy có khớp với hồ sơ không.</w:t>
      </w:r>
    </w:p>
    <w:p/>
    <w:p>
      <w:r>
        <w:rPr>
          <w:rFonts w:ascii="Arial" w:hAnsi="Arial" w:eastAsia="Arial"/>
          <w:b w:val="0"/>
          <w:sz w:val="20"/>
        </w:rPr>
        <w:t>Câu 003: Trong quá trình sử dụng hoặc kiểm tra, nếu phát hiện kết quả bất thường hoặc nhận ra sự bất thường của dụng cụ, nhân viên phải làm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điều chỉnh lại điểm 0 của ống lót rồi tiếp tục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kết quả kiểm tra và xử lý theo chỉ thị của người quản lý có trách nhiệm.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Vẫn tiếp tục sử dụng nếu sự sai lệch nằm trong khoảng cảm nhận được.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Chuyển dụng cụ sang công đoạn khác ít quan trọng hơn để sử dụng.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