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579-10: Liên quan tài liệu: Bản tiêu chuẩn hiệu chỉnh-điểm kiểm Cân điện tử Series BL của Shimazu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quy định về điểm kiểm "Độ bằng phẳng", vị trí chuẩn của bọt khí trên thước đo độ nghiêng phải nằm ở đâu để đạt yêu cầu?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Lệch về bên trái của thước đo độ nghiêng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Nằm ở trung tâm của thước đo độ nghiêng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Lệch về phía trước của thước đo độ nghiêng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Nằm sát mép bất kỳ của thước đo độ nghiêng</w:t>
      </w:r>
    </w:p>
    <w:p/>
    <w:p>
      <w:r>
        <w:rPr>
          <w:rFonts w:ascii="Arial" w:hAnsi="Arial" w:eastAsia="Arial"/>
          <w:b w:val="0"/>
          <w:sz w:val="20"/>
        </w:rPr>
        <w:t>Câu 002: Khi không sử dụng cân điện tử trong thời gian bao lâu thì bắt buộc phải tháo Adapter AC ra?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Từ 1 ngày trở lên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Từ 1 tuần trở lên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Từ 1 tháng trở lên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Từ 3 tháng trở lên</w:t>
      </w:r>
    </w:p>
    <w:p/>
    <w:p>
      <w:r>
        <w:rPr>
          <w:rFonts w:ascii="Arial" w:hAnsi="Arial" w:eastAsia="Arial"/>
          <w:b w:val="0"/>
          <w:sz w:val="20"/>
        </w:rPr>
        <w:t>Câu 003: Theo tài liệu, tiến độ điểm kiểm đối với cân điện tử Series BL của Shimazu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