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580-1 f: Liên quan tài liệu: Bảng tiêu chuẩn hiệu chỉnh và kiểm tra dụng cụ trắc định CÂN ĐIỆN TỬ (AND FA/FB)(FX/FY)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chu kì tiến hành điểm kiểm đối với cân điện tử (AND FA/FB)(FX/FY)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002: Khi thực hiện kiểm tra ngoại quan cân điện tử, nội dung cần xác nhận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Xác nhận xem độ nhạy của nút bấm có bị kẹt không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xem bảng biểu thị có bị hư, trầy, dơ làm trở ngại đến việc đo đạc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Xác nhận mức điện áp của nguồn điện vào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Xác nhận tem kiểm định định kỳ còn hiệu lực không</w:t>
      </w:r>
    </w:p>
    <w:p/>
    <w:p>
      <w:r>
        <w:rPr>
          <w:rFonts w:ascii="Arial" w:hAnsi="Arial" w:eastAsia="Arial"/>
          <w:b/>
          <w:sz w:val="20"/>
        </w:rPr>
        <w:t>Câu 003: ◎ Trước khi tiến hành hiệu chỉnh cân điện tử bằng quả cân chuẩn, cần phải thực hiện điều kiện chuẩn bị nào sau đây để đảm bảo độ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Làm nóng cân ít nhất 30 phút trước khi hiệu chỉnh và sử dụng kính chắn gió đi kèm nếu có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Tắt nguồn cân trong 15 phút rồi mới cắm điện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Hiệu chỉnh ngay lập tức khi vừa bật nguồn thiết bị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làm nóng, chỉ cần đặt quả cân chuẩn lên đĩa cân ngay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