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5-600 Ban V IT HOA ===</w:t>
      </w:r>
    </w:p>
    <w:p>
      <w:r>
        <w:rPr>
          <w:rFonts w:ascii="Arial" w:hAnsi="Arial" w:eastAsia="Arial"/>
          <w:b/>
          <w:sz w:val="18"/>
        </w:rPr>
        <w:t>Phần 600-1: Liên quan tài liệu: Bản tiêu chuẩn hiệu chỉnh-điểm kiểm Thiết bị gia áp dùng đo độ phẳng bản vỏ nhỏ</w:t>
      </w:r>
    </w:p>
    <w:p>
      <w:r>
        <w:rPr>
          <w:rFonts w:ascii="Arial" w:hAnsi="Arial" w:eastAsia="Arial"/>
          <w:b w:val="0"/>
          <w:sz w:val="18"/>
        </w:rPr>
        <w:t>Đối tượng test: Đội LK, TP, ĐGSP, HC, GCCK</w:t>
      </w:r>
    </w:p>
    <w:p>
      <w:r>
        <w:rPr>
          <w:rFonts w:ascii="Arial" w:hAnsi="Arial" w:eastAsia="Arial"/>
          <w:b/>
          <w:sz w:val="20"/>
        </w:rPr>
        <w:t>Câu 001: ◎ Trường hợp nếu có bất thường trong quá trình kiểm tra (hoặc khi sử dụng) thiết bị, nhân viên phụ trách phải xử lý như thế nào?</w:t>
      </w:r>
    </w:p>
    <w:p>
      <w:pPr>
        <w:ind w:left="454"/>
      </w:pPr>
      <w:r>
        <w:rPr>
          <w:rFonts w:ascii="Arial" w:hAnsi="Arial" w:eastAsia="Arial"/>
          <w:b w:val="0"/>
          <w:sz w:val="20"/>
        </w:rPr>
        <w:t>A. Tự ý tháo rời sửa chữa bộ phận cơ khí bên trong thiết bị</w:t>
      </w:r>
    </w:p>
    <w:p>
      <w:pPr>
        <w:ind w:left="454"/>
      </w:pPr>
      <w:r>
        <w:rPr>
          <w:rFonts w:ascii="Arial" w:hAnsi="Arial" w:eastAsia="Arial"/>
          <w:b w:val="0"/>
          <w:sz w:val="20"/>
        </w:rPr>
        <w:t>B. Tiếp tục sử dụng nếu sai số nhỏ và báo cáo vào cuối tháng</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nếu cần thiết</w:t>
      </w:r>
    </w:p>
    <w:p>
      <w:pPr>
        <w:ind w:left="454"/>
      </w:pPr>
      <w:r>
        <w:rPr>
          <w:rFonts w:ascii="Arial" w:hAnsi="Arial" w:eastAsia="Arial"/>
          <w:b w:val="0"/>
          <w:sz w:val="20"/>
        </w:rPr>
        <w:t>D. Bỏ qua không cần ghi chép nếu không ảnh hưởng trực tiếp đến sản lượng</w:t>
      </w:r>
    </w:p>
    <w:p/>
    <w:p>
      <w:r>
        <w:rPr>
          <w:rFonts w:ascii="Arial" w:hAnsi="Arial" w:eastAsia="Arial"/>
          <w:b w:val="0"/>
          <w:sz w:val="20"/>
        </w:rPr>
        <w:t>Câu 002: Khi tiến hành điều chỉnh lực gia áp bằng đồng hồ đo lực nén ép tại vị trí thiết bị đo chỉ, giá trị tiêu chuẩn cần đạt là bao nhiêu?</w:t>
      </w:r>
    </w:p>
    <w:p>
      <w:pPr>
        <w:ind w:left="454"/>
      </w:pPr>
      <w:r>
        <w:rPr>
          <w:rFonts w:ascii="Arial" w:hAnsi="Arial" w:eastAsia="Arial"/>
          <w:b w:val="0"/>
          <w:sz w:val="20"/>
        </w:rPr>
        <w:t>A. 1000 ~ 1500gf</w:t>
      </w:r>
    </w:p>
    <w:p>
      <w:pPr>
        <w:ind w:left="454"/>
      </w:pPr>
      <w:r>
        <w:rPr>
          <w:rFonts w:ascii="Arial" w:hAnsi="Arial" w:eastAsia="Arial"/>
          <w:b w:val="0"/>
          <w:sz w:val="20"/>
        </w:rPr>
        <w:t>B. 1500 ~ 2000gf</w:t>
      </w:r>
    </w:p>
    <w:p>
      <w:pPr>
        <w:ind w:left="454"/>
      </w:pPr>
      <w:r>
        <w:rPr>
          <w:rFonts w:ascii="Arial" w:hAnsi="Arial" w:eastAsia="Arial"/>
          <w:b w:val="0"/>
          <w:sz w:val="20"/>
        </w:rPr>
        <w:t>C. 2000 ~ 2500gf</w:t>
      </w:r>
    </w:p>
    <w:p>
      <w:pPr>
        <w:ind w:left="454"/>
      </w:pPr>
      <w:r>
        <w:rPr>
          <w:rFonts w:ascii="Arial" w:hAnsi="Arial" w:eastAsia="Arial"/>
          <w:b w:val="0"/>
          <w:sz w:val="20"/>
        </w:rPr>
        <w:t>D. 2500 ~ 3000gf</w:t>
      </w:r>
    </w:p>
    <w:p/>
    <w:p>
      <w:r>
        <w:rPr>
          <w:rFonts w:ascii="Arial" w:hAnsi="Arial" w:eastAsia="Arial"/>
          <w:b w:val="0"/>
          <w:sz w:val="20"/>
        </w:rPr>
        <w:t>Câu 003: Theo tài liệu, tiến độ điểm kiểm ngoại quan đối với thiết bị gia áp dùng đo độ phẳng bản vỏ nhỏ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w:t>
      </w:r>
    </w:p>
    <w:p>
      <w:pPr>
        <w:ind w:left="454"/>
      </w:pPr>
      <w:r>
        <w:rPr>
          <w:rFonts w:ascii="Arial" w:hAnsi="Arial" w:eastAsia="Arial"/>
          <w:b w:val="0"/>
          <w:sz w:val="20"/>
        </w:rPr>
        <w:t>D. Chỉ kiểm tra khi có phát sinh lỗi</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