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S77-1 d: Liên quan tài liệu: Bản tiêu chuẩn hiệu chỉnh dụng cụ tiêu chuẩn - Máy hiệu chỉnh đồng hồ quản lý tải trọng PS-2TA/30TA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Độ chính xác yêu cầu đối với các thiết bị PS-2TA (CL06-001M-AA 200kg) và PS-30TA (CL06-002M-AA 3000kg)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±0.1%F.S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±0.2%F.S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±1.0%F.S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±0.5%F.S (Đo cả vùng lân cận tải trọng dung sai lớn nhất)</w:t>
      </w:r>
    </w:p>
    <w:p/>
    <w:p>
      <w:r>
        <w:rPr>
          <w:rFonts w:ascii="Arial" w:hAnsi="Arial" w:eastAsia="Arial"/>
          <w:b w:val="0"/>
          <w:sz w:val="20"/>
        </w:rPr>
        <w:t>Câu 002: Theo tài liệu tiêu chuẩn hiệu chỉnh S77-1 d, chu kỳ hiệu chỉnh đối với máy hiệu chỉnh đồng hồ quản lý tải trọng PS-2TA/30TA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6 tháng</w:t>
      </w:r>
    </w:p>
    <w:p/>
    <w:p>
      <w:r>
        <w:rPr>
          <w:rFonts w:ascii="Arial" w:hAnsi="Arial" w:eastAsia="Arial"/>
          <w:b w:val="0"/>
          <w:sz w:val="20"/>
        </w:rPr>
        <w:t>Câu 003: Điều kiện nhiệt độ xung quanh tiêu chuẩn được quy định trong mục hiệu chỉnh máy PS-2TA/30TA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20 ± 5 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25 ± 2 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23 ± 7 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20 ± 2 °C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