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Z03-2: Liên quan tài liệu: Biểu liệt kê sỹ dạng máy kiểm tra trọng lượng (full scale 30kg trở xuống)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lịch sử ban hành cải đính hủy bỏ, việc bổ sung thể thức DC-180 và cải đính tỷ lệ, giá trị đo tối thiểu của DL-530L (DL-530L/DS-530L) được thực hiện vào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2011.09.01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2016.10.31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2018.01.25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2020.03.12</w:t>
      </w:r>
    </w:p>
    <w:p/>
    <w:p>
      <w:r>
        <w:rPr>
          <w:rFonts w:ascii="Arial" w:hAnsi="Arial" w:eastAsia="Arial"/>
          <w:b w:val="0"/>
          <w:sz w:val="20"/>
        </w:rPr>
        <w:t>Câu 002: Theo mục tiêu chuẩn hiệu chỉnh-điểm kiểm của ban BHCL, mã số đo đạc áp dụng cho lần cải đính ban hành bản mới do bổ sung thể thức DC-600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№A15-1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№A18-1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№Z585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№B20-2</w:t>
      </w:r>
    </w:p>
    <w:p/>
    <w:p>
      <w:r>
        <w:rPr>
          <w:rFonts w:ascii="Arial" w:hAnsi="Arial" w:eastAsia="Arial"/>
          <w:b w:val="0"/>
          <w:sz w:val="20"/>
        </w:rPr>
        <w:t>Câu 003: Đối với thể thức DC-8000 do Teraoka Seiko chế tạo, giá trị đọc tối thiểu (d) và tỉ lệ (e) tương ứng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 = 0.1g, e = 1g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 = 0.5g, e = 1g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 = 1g, e = 10g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 = 2g, e = 10g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