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 ĐỀ TÀI: XÂY DỰNG BẢN ĐỒ SỐ HÓA KHUÔN VIÊN TRƯỜNG ĐẠI HỌC NHA TRANG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*BFD: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162300"/>
            <wp:effectExtent b="0" l="0" r="0" t="0"/>
            <wp:docPr id="12526943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Hai tác nhân: Người dùng, quản trị viên.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(Bottom – up)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*Bảng chức năng: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1695"/>
        <w:gridCol w:w="1530"/>
        <w:gridCol w:w="1530"/>
        <w:gridCol w:w="1560"/>
        <w:gridCol w:w="1500"/>
        <w:tblGridChange w:id="0">
          <w:tblGrid>
            <w:gridCol w:w="1530"/>
            <w:gridCol w:w="1695"/>
            <w:gridCol w:w="1530"/>
            <w:gridCol w:w="1530"/>
            <w:gridCol w:w="1560"/>
            <w:gridCol w:w="150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Ô xử lý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Tên ô xử lý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Tác nhân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Kho dữ liệu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Nguồn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Đích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Truy xuất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Cập nhật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Thêm/Sửa/Xóa địa điểm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* Quản trị viên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 đã được cập nhật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*Thông tin địa điểm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 hiện có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*Thông tin địa điểm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 đã được cập nhật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Phân loại theo khu vực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khu vực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Danh mục địa điểm theo khu vực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*Thông tin  địa điểm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địa điểm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*Thông tin  địa điểm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phân loại khu vực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Cập nhật tọa độ bản đồ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Thông tin vị trí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bản đồ chính xác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*Thông tin  địa điểm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bản đồ, khu vực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*Thông tin  địa điểm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Tọa độ địa điểm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Người dùng đăng nhập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Người dùng được xác thực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*Dữ liệu đăng nhập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Tài khoản người dùng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Phân quyền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 Quản trị viên phân quyền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Hệ thống cấp quyền sử dụng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*Quyền sử dụng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Quyền sử dụng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*Quyền sử dụng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 Quyền sử dụng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Tìm kiếm địa điểm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Từ khóa tìm kiếm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địa điểm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*Thông tin địa điểm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Từ khóa địa điểm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Vị trí trên bản đồ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Gợi ý đường đi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Yêu cầu gợi ý đường đi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gợi ý đường đi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*Thông tin địa điểm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 Khoảng cách, đường đi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Thống kê lượt truy cập, tìm kiếm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tổng hợp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Báo cáo thống kê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*Lượt truy cập, tìm kiếm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 Nhật ký truy cập, tìm kiếm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*Thống kê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Bảng thống kê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Sao lưu / phục hồi dữ liệu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 Yêu cầu sao lưu, phục hồi dữ liệu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sao lưu, phục hồi dữ liệu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*CSDL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của CSDL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*Backup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của CSDL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Quản lý thông tin địa điểm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khu vực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 Thông tin vị trí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 Địa điểm đã được cập nhật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 Danh mục địa điểm theo khu vực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bản đồ chính xác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*Thông tin địa điểm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 hiện có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địa điểm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bản đồ, khu vực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*Thông tin địa điểm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 đã được cập nhật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phân loại khu vực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 Tọa độ địa điểm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Quản lý người dùng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 Người dùng đăng nhập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 Quản trị viên phân quyền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 Người dùng được xác thực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- Hệ thống cấp quyền sử dụng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*Dữ liệu đăng nhập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- Tài khoản người dùng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*Quyền sử dụng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 Quyền sử dụng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*Quyền sử dụng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 Quyền sử dụng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Tra cứu &amp; hiển thị bản đồ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 Từ khóa tìm kiếm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Yêu cầu gợi ý đường đi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địa điểm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gợi ý đường đi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*Thông tin địa điểm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 Từ khóa địa điểm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 Vị trí trên bản đồ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 Khoảng cách, đường đi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Báo cáo &amp; Quản trị hệ thống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tổng hợp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 Yêu cầu sao lưu, phục hồi dữ liệu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 Báo cáo thống kê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sao lưu, phục hồi dữ liệu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*Lượt truy cập, tìm kiếm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- Nhật ký truy cập, tìm kiếm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*CSDL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của CSDL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*Thống kê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 Bảng thống kê hệ thống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*Backup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của CSDL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Hệ thống bản đồ số hóa khuôn viên trường đại học Nha Trang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- Từ khóa tìm kiếm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- Yêu cầu gợi ý đường đi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 Người dùng đăng nhập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- Thông tin địa điểm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khu vực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- Thông tin vị trí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 Quản trị viên phân quyền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tổng hợp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- Yêu cầu sao lưu, phục hồi dữ liệu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*Người dùng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 Người dùng được xác thực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địa điểm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gợi ý đường đi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*Quản trị viên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- Địa điểm đã được cập nhật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 Danh mục địa điểm theo khu vực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- Dữ liệu bản đồ chính xác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- Hệ thống cấp quyền sử dụng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- Báo cáo thống kê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- Kết quả sao lưu, phục hồi dữ liệu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*DFD mức ngữ cảnh: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2526943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*DFD mức đỉnh: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*DFD mức 2 (Quản lý thông tin địa điểm):</w:t>
      </w:r>
      <w:r w:rsidDel="00000000" w:rsidR="00000000" w:rsidRPr="00000000">
        <w:rPr/>
        <w:drawing>
          <wp:inline distB="114300" distT="114300" distL="114300" distR="114300">
            <wp:extent cx="4738688" cy="3103046"/>
            <wp:effectExtent b="0" l="0" r="0" t="0"/>
            <wp:docPr id="12526943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103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*DFD mức 2 (Quản lý  người dùng)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3343275"/>
            <wp:effectExtent b="0" l="0" r="0" t="0"/>
            <wp:docPr id="12526943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*DFD mức 2(Tra cứu, hiển thị bản đồ)</w:t>
      </w: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2526943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*DFD mức 2 (Báo cáo và quản trị hệ thống)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12526943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F72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F72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F72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F72C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F72C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F72C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F72C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F72C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F72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F72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F72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F72C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F72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4F72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F72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F72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F72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F72C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F72C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72C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F72C1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3A70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Ujstjz/HISpiKFvSVVHqIsM6AQ==">CgMxLjA4AHIhMU85MWpOWWhHVS1sbnI5d0tWUUNYc1lfZnJmTkVPQTVK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2025-10-24T02:12:00Z</dcterms:created>
  <dc:creator>ASUS</dc:creator>
</cp:coreProperties>
</file>