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BỘ GIÁO DỤC VÀ ĐÀO TẠO</w:t>
      </w:r>
    </w:p>
    <w:p>
      <w:pPr>
        <w:spacing w:after="600"/>
        <w:jc w:val="center"/>
      </w:pPr>
      <w:r>
        <w:rPr>
          <w:rFonts w:ascii="Times New Roman" w:cs="Times New Roman" w:eastAsia="Times New Roman" w:hAnsi="Times New Roman"/>
          <w:b/>
          <w:bCs/>
          <w:sz w:val="26"/>
          <w:szCs w:val="26"/>
        </w:rPr>
        <w:t xml:space="preserve">TRƯỜNG ĐẠI HỌC …………………………………</w:t>
      </w:r>
    </w:p>
    <w:p>
      <w:pPr>
        <w:spacing w:after="100"/>
        <w:jc w:val="center"/>
      </w:pPr>
      <w:r>
        <w:rPr>
          <w:rFonts w:ascii="Times New Roman" w:cs="Times New Roman" w:eastAsia="Times New Roman" w:hAnsi="Times New Roman"/>
          <w:b/>
          <w:bCs/>
          <w:sz w:val="28"/>
          <w:szCs w:val="28"/>
        </w:rPr>
        <w:t xml:space="preserve">…………………………………</w:t>
      </w:r>
    </w:p>
    <w:p>
      <w:pPr>
        <w:spacing w:after="1500"/>
        <w:jc w:val="center"/>
      </w:pPr>
      <w:r>
        <w:rPr>
          <w:rFonts w:ascii="Times New Roman" w:cs="Times New Roman" w:eastAsia="Times New Roman" w:hAnsi="Times New Roman"/>
          <w:i/>
          <w:iCs/>
          <w:sz w:val="24"/>
          <w:szCs w:val="24"/>
        </w:rPr>
        <w:t xml:space="preserve">(Họ và tên học viên)</w:t>
      </w:r>
    </w:p>
    <w:p>
      <w:pPr>
        <w:spacing w:after="120"/>
        <w:jc w:val="center"/>
      </w:pPr>
      <w:r>
        <w:rPr>
          <w:rFonts w:ascii="Times New Roman" w:cs="Times New Roman" w:eastAsia="Times New Roman" w:hAnsi="Times New Roman"/>
          <w:b/>
          <w:bCs/>
          <w:sz w:val="36"/>
          <w:szCs w:val="36"/>
        </w:rPr>
        <w:t xml:space="preserve">ỨNG DỤNG THUẬT TOÁN KHAI THÁC</w:t>
      </w:r>
    </w:p>
    <w:p>
      <w:pPr>
        <w:spacing w:after="120"/>
        <w:jc w:val="center"/>
      </w:pPr>
      <w:r>
        <w:rPr>
          <w:rFonts w:ascii="Times New Roman" w:cs="Times New Roman" w:eastAsia="Times New Roman" w:hAnsi="Times New Roman"/>
          <w:b/>
          <w:bCs/>
          <w:sz w:val="36"/>
          <w:szCs w:val="36"/>
        </w:rPr>
        <w:t xml:space="preserve">TẬP MỤC LỢI ÍCH CAO (HUIM)</w:t>
      </w:r>
    </w:p>
    <w:p>
      <w:pPr>
        <w:spacing w:after="1500"/>
        <w:jc w:val="center"/>
      </w:pPr>
      <w:r>
        <w:rPr>
          <w:rFonts w:ascii="Times New Roman" w:cs="Times New Roman" w:eastAsia="Times New Roman" w:hAnsi="Times New Roman"/>
          <w:b/>
          <w:bCs/>
          <w:sz w:val="36"/>
          <w:szCs w:val="36"/>
        </w:rPr>
        <w:t xml:space="preserve">TRONG HỆ THỐNG ĐỊNH VỊ TRONG NHÀ</w:t>
      </w:r>
    </w:p>
    <w:p>
      <w:pPr>
        <w:spacing w:after="3200"/>
        <w:jc w:val="center"/>
      </w:pPr>
      <w:r>
        <w:rPr>
          <w:rFonts w:ascii="Times New Roman" w:cs="Times New Roman" w:eastAsia="Times New Roman" w:hAnsi="Times New Roman"/>
          <w:b/>
          <w:bCs/>
          <w:sz w:val="30"/>
          <w:szCs w:val="30"/>
        </w:rPr>
        <w:t xml:space="preserve">LUẬN VĂN THẠC SĨ KHOA HỌC MÁY TÍNH</w:t>
      </w:r>
    </w:p>
    <w:p>
      <w:pPr>
        <w:spacing w:after="60"/>
        <w:jc w:val="center"/>
      </w:pPr>
      <w:r>
        <w:rPr>
          <w:rFonts w:ascii="Times New Roman" w:cs="Times New Roman" w:eastAsia="Times New Roman" w:hAnsi="Times New Roman"/>
          <w:b/>
          <w:bCs/>
          <w:sz w:val="26"/>
          <w:szCs w:val="26"/>
        </w:rPr>
        <w:t xml:space="preserve">…………, NĂM 2026</w:t>
      </w:r>
    </w:p>
    <w:p>
      <w:pPr>
        <w:sectPr>
          <w:pgSz w:w="11906" w:h="16838" w:orient="portrait"/>
          <w:pgMar w:top="1134" w:right="1134" w:bottom="1134" w:left="1701" w:header="708" w:footer="567" w:gutter="0"/>
          <w:pgBorders>
            <w:top w:val="thickThinSmallGap" w:color="000000" w:sz="24" w:space="24"/>
            <w:left w:val="thickThinSmallGap" w:color="000000" w:sz="24" w:space="24"/>
            <w:bottom w:val="thickThinSmallGap" w:color="000000" w:sz="24" w:space="24"/>
            <w:right w:val="thickThinSmallGap" w:color="000000" w:sz="24" w:space="24"/>
          </w:pgBorders>
          <w:pgNumType/>
          <w:docGrid w:linePitch="360"/>
        </w:sectPr>
      </w:pPr>
    </w:p>
    <w:p>
      <w:pPr>
        <w:spacing w:after="60"/>
        <w:jc w:val="center"/>
      </w:pPr>
      <w:r>
        <w:rPr>
          <w:rFonts w:ascii="Times New Roman" w:cs="Times New Roman" w:eastAsia="Times New Roman" w:hAnsi="Times New Roman"/>
          <w:b/>
          <w:bCs/>
          <w:sz w:val="26"/>
          <w:szCs w:val="26"/>
        </w:rPr>
        <w:t xml:space="preserve">BỘ GIÁO DỤC VÀ ĐÀO TẠO</w:t>
      </w:r>
    </w:p>
    <w:p>
      <w:pPr>
        <w:spacing w:after="600"/>
        <w:jc w:val="center"/>
      </w:pPr>
      <w:r>
        <w:rPr>
          <w:rFonts w:ascii="Times New Roman" w:cs="Times New Roman" w:eastAsia="Times New Roman" w:hAnsi="Times New Roman"/>
          <w:b/>
          <w:bCs/>
          <w:sz w:val="26"/>
          <w:szCs w:val="26"/>
        </w:rPr>
        <w:t xml:space="preserve">TRƯỜNG ĐẠI HỌC …………………………………</w:t>
      </w:r>
    </w:p>
    <w:p>
      <w:pPr>
        <w:spacing w:after="100"/>
        <w:jc w:val="center"/>
      </w:pPr>
      <w:r>
        <w:rPr>
          <w:rFonts w:ascii="Times New Roman" w:cs="Times New Roman" w:eastAsia="Times New Roman" w:hAnsi="Times New Roman"/>
          <w:b/>
          <w:bCs/>
          <w:sz w:val="28"/>
          <w:szCs w:val="28"/>
        </w:rPr>
        <w:t xml:space="preserve">…………………………………</w:t>
      </w:r>
    </w:p>
    <w:p>
      <w:pPr>
        <w:spacing w:after="1300"/>
        <w:jc w:val="center"/>
      </w:pPr>
      <w:r>
        <w:rPr>
          <w:rFonts w:ascii="Times New Roman" w:cs="Times New Roman" w:eastAsia="Times New Roman" w:hAnsi="Times New Roman"/>
          <w:i/>
          <w:iCs/>
          <w:sz w:val="24"/>
          <w:szCs w:val="24"/>
        </w:rPr>
        <w:t xml:space="preserve">(Họ và tên học viên)</w:t>
      </w:r>
    </w:p>
    <w:p>
      <w:pPr>
        <w:spacing w:after="120"/>
        <w:jc w:val="center"/>
      </w:pPr>
      <w:r>
        <w:rPr>
          <w:rFonts w:ascii="Times New Roman" w:cs="Times New Roman" w:eastAsia="Times New Roman" w:hAnsi="Times New Roman"/>
          <w:b/>
          <w:bCs/>
          <w:sz w:val="34"/>
          <w:szCs w:val="34"/>
        </w:rPr>
        <w:t xml:space="preserve">ỨNG DỤNG THUẬT TOÁN KHAI THÁC</w:t>
      </w:r>
    </w:p>
    <w:p>
      <w:pPr>
        <w:spacing w:after="120"/>
        <w:jc w:val="center"/>
      </w:pPr>
      <w:r>
        <w:rPr>
          <w:rFonts w:ascii="Times New Roman" w:cs="Times New Roman" w:eastAsia="Times New Roman" w:hAnsi="Times New Roman"/>
          <w:b/>
          <w:bCs/>
          <w:sz w:val="34"/>
          <w:szCs w:val="34"/>
        </w:rPr>
        <w:t xml:space="preserve">TẬP MỤC LỢI ÍCH CAO (HUIM)</w:t>
      </w:r>
    </w:p>
    <w:p>
      <w:pPr>
        <w:spacing w:after="900"/>
        <w:jc w:val="center"/>
      </w:pPr>
      <w:r>
        <w:rPr>
          <w:rFonts w:ascii="Times New Roman" w:cs="Times New Roman" w:eastAsia="Times New Roman" w:hAnsi="Times New Roman"/>
          <w:b/>
          <w:bCs/>
          <w:sz w:val="34"/>
          <w:szCs w:val="34"/>
        </w:rPr>
        <w:t xml:space="preserve">TRONG HỆ THỐNG ĐỊNH VỊ TRONG NHÀ</w:t>
      </w:r>
    </w:p>
    <w:p>
      <w:pPr>
        <w:spacing w:after="60"/>
        <w:jc w:val="center"/>
      </w:pPr>
      <w:r>
        <w:rPr>
          <w:rFonts w:ascii="Times New Roman" w:cs="Times New Roman" w:eastAsia="Times New Roman" w:hAnsi="Times New Roman"/>
          <w:sz w:val="26"/>
          <w:szCs w:val="26"/>
        </w:rPr>
        <w:t xml:space="preserve">Chuyên ngành: Khoa học máy tính</w:t>
      </w:r>
    </w:p>
    <w:p>
      <w:pPr>
        <w:spacing w:after="700"/>
        <w:jc w:val="center"/>
      </w:pPr>
      <w:r>
        <w:rPr>
          <w:rFonts w:ascii="Times New Roman" w:cs="Times New Roman" w:eastAsia="Times New Roman" w:hAnsi="Times New Roman"/>
          <w:sz w:val="26"/>
          <w:szCs w:val="26"/>
        </w:rPr>
        <w:t xml:space="preserve">Mã số: …………………</w:t>
      </w:r>
    </w:p>
    <w:p>
      <w:pPr>
        <w:spacing w:after="900"/>
        <w:jc w:val="center"/>
      </w:pPr>
      <w:r>
        <w:rPr>
          <w:rFonts w:ascii="Times New Roman" w:cs="Times New Roman" w:eastAsia="Times New Roman" w:hAnsi="Times New Roman"/>
          <w:b/>
          <w:bCs/>
          <w:sz w:val="30"/>
          <w:szCs w:val="30"/>
        </w:rPr>
        <w:t xml:space="preserve">LUẬN VĂN THẠC SĨ KHOA HỌC MÁY TÍNH</w:t>
      </w:r>
    </w:p>
    <w:p>
      <w:pPr>
        <w:spacing w:after="60"/>
        <w:jc w:val="center"/>
      </w:pPr>
      <w:r>
        <w:rPr>
          <w:rFonts w:ascii="Times New Roman" w:cs="Times New Roman" w:eastAsia="Times New Roman" w:hAnsi="Times New Roman"/>
          <w:b/>
          <w:bCs/>
          <w:sz w:val="26"/>
          <w:szCs w:val="26"/>
        </w:rPr>
        <w:t xml:space="preserve">NGƯỜI HƯỚNG DẪN KHOA HỌC:</w:t>
      </w:r>
    </w:p>
    <w:p>
      <w:pPr>
        <w:spacing w:after="2300"/>
        <w:jc w:val="center"/>
      </w:pPr>
      <w:r>
        <w:rPr>
          <w:rFonts w:ascii="Times New Roman" w:cs="Times New Roman" w:eastAsia="Times New Roman" w:hAnsi="Times New Roman"/>
          <w:sz w:val="26"/>
          <w:szCs w:val="26"/>
        </w:rPr>
        <w:t xml:space="preserve">…………………………………………</w:t>
      </w:r>
    </w:p>
    <w:p>
      <w:pPr>
        <w:spacing w:after="60"/>
        <w:jc w:val="center"/>
      </w:pPr>
      <w:r>
        <w:rPr>
          <w:rFonts w:ascii="Times New Roman" w:cs="Times New Roman" w:eastAsia="Times New Roman" w:hAnsi="Times New Roman"/>
          <w:b/>
          <w:bCs/>
          <w:sz w:val="26"/>
          <w:szCs w:val="26"/>
        </w:rPr>
        <w:t xml:space="preserve">…………, NĂM 2026</w:t>
      </w:r>
    </w:p>
    <w:p>
      <w:pPr>
        <w:sectPr>
          <w:pgSz w:w="11906" w:h="16838" w:orient="portrait"/>
          <w:pgMar w:top="1134" w:right="1134" w:bottom="1134" w:left="1701" w:header="708" w:footer="567" w:gutter="0"/>
          <w:pgBorders>
            <w:top w:val="thickThinSmallGap" w:color="000000" w:sz="24" w:space="24"/>
            <w:left w:val="thickThinSmallGap" w:color="000000" w:sz="24" w:space="24"/>
            <w:bottom w:val="thickThinSmallGap" w:color="000000" w:sz="24" w:space="24"/>
            <w:right w:val="thickThinSmallGap" w:color="000000" w:sz="24" w:space="24"/>
          </w:pgBorders>
          <w:pgNumType/>
          <w:docGrid w:linePitch="360"/>
        </w:sectPr>
      </w:pPr>
    </w:p>
    <w:p>
      <w:pPr>
        <w:pStyle w:val="Heading1"/>
      </w:pPr>
      <w:r>
        <w:rPr>
          <w:rFonts w:ascii="Times New Roman" w:cs="Times New Roman" w:eastAsia="Times New Roman" w:hAnsi="Times New Roman"/>
        </w:rPr>
        <w:t xml:space="preserve">LỜI CAM ĐOAN</w:t>
      </w:r>
    </w:p>
    <w:p>
      <w:pPr>
        <w:spacing w:after="120" w:before="0" w:line="360"/>
        <w:ind w:firstLine="567"/>
        <w:jc w:val="both"/>
      </w:pPr>
      <w:r>
        <w:rPr>
          <w:rFonts w:ascii="Times New Roman" w:cs="Times New Roman" w:eastAsia="Times New Roman" w:hAnsi="Times New Roman"/>
        </w:rPr>
        <w:t xml:space="preserve">Tôi xin cam đoan luận văn “Ứng dụng thuật toán khai thác tập mục lợi ích cao (HUIM) trong hệ thống định vị trong nhà” là công trình nghiên cứu của bản thân, được thực hiện dưới sự hướng dẫn khoa học của người hướng dẫn. Các số liệu và kết quả trình bày trong luận văn được tạo ra từ mã nguồn và dữ liệu đi kèm, có thể tính lại và kiểm chứng độc lập; các nội dung tham khảo đều được trích dẫn nguồn đầy đủ.</w:t>
      </w:r>
    </w:p>
    <w:p>
      <w:pPr>
        <w:spacing w:after="120" w:before="0" w:line="360"/>
        <w:ind w:firstLine="567"/>
        <w:jc w:val="both"/>
      </w:pPr>
      <w:r>
        <w:rPr>
          <w:rFonts w:ascii="Times New Roman" w:cs="Times New Roman" w:eastAsia="Times New Roman" w:hAnsi="Times New Roman"/>
        </w:rPr>
        <w:t xml:space="preserve">Tôi xin chịu hoàn toàn trách nhiệm về tính trung thực của các kết quả trong luận văn.</w:t>
      </w:r>
    </w:p>
    <w:p>
      <w:pPr>
        <w:spacing w:after="60" w:before="600"/>
        <w:jc w:val="right"/>
      </w:pPr>
      <w:r>
        <w:rPr>
          <w:rFonts w:ascii="Times New Roman" w:cs="Times New Roman" w:eastAsia="Times New Roman" w:hAnsi="Times New Roman"/>
          <w:i/>
          <w:iCs/>
        </w:rPr>
        <w:t xml:space="preserve">…………, ngày …… tháng …… năm 2026</w:t>
      </w:r>
    </w:p>
    <w:p>
      <w:pPr>
        <w:spacing w:after="1200"/>
        <w:jc w:val="right"/>
      </w:pPr>
      <w:r>
        <w:rPr>
          <w:rFonts w:ascii="Times New Roman" w:cs="Times New Roman" w:eastAsia="Times New Roman" w:hAnsi="Times New Roman"/>
          <w:b/>
          <w:bCs/>
        </w:rPr>
        <w:t xml:space="preserve">Học viên thực hiện</w:t>
      </w:r>
    </w:p>
    <w:p>
      <w:pPr>
        <w:jc w:val="right"/>
      </w:pPr>
      <w:r>
        <w:rPr>
          <w:rFonts w:ascii="Times New Roman" w:cs="Times New Roman" w:eastAsia="Times New Roman" w:hAnsi="Times New Roman"/>
        </w:rPr>
        <w:t xml:space="preserve">…………………………………</w:t>
      </w:r>
    </w:p>
    <w:p>
      <w:pPr>
        <w:pStyle w:val="Heading1"/>
        <w:pageBreakBefore/>
      </w:pPr>
      <w:r>
        <w:rPr>
          <w:rFonts w:ascii="Times New Roman" w:cs="Times New Roman" w:eastAsia="Times New Roman" w:hAnsi="Times New Roman"/>
        </w:rPr>
        <w:t xml:space="preserve">LỜI CẢM ƠN</w:t>
      </w:r>
    </w:p>
    <w:p>
      <w:pPr>
        <w:spacing w:after="120" w:before="0" w:line="360"/>
        <w:ind w:firstLine="567"/>
        <w:jc w:val="both"/>
      </w:pPr>
      <w:r>
        <w:rPr>
          <w:rFonts w:ascii="Times New Roman" w:cs="Times New Roman" w:eastAsia="Times New Roman" w:hAnsi="Times New Roman"/>
        </w:rPr>
        <w:t xml:space="preserve">Trước hết, tôi xin bày tỏ lòng biết ơn sâu sắc tới người hướng dẫn khoa học đã định hướng đề tài, góp ý về phương pháp và yêu cầu khắt khe về tính trung thực của số liệu trong suốt quá trình thực hiện luận văn.</w:t>
      </w:r>
    </w:p>
    <w:p>
      <w:pPr>
        <w:spacing w:after="120" w:before="0" w:line="360"/>
        <w:ind w:firstLine="567"/>
        <w:jc w:val="both"/>
      </w:pPr>
      <w:r>
        <w:rPr>
          <w:rFonts w:ascii="Times New Roman" w:cs="Times New Roman" w:eastAsia="Times New Roman" w:hAnsi="Times New Roman"/>
        </w:rPr>
        <w:t xml:space="preserve">Tôi xin cảm ơn quý thầy cô của chương trình đào tạo thạc sĩ Khoa học máy tính đã truyền đạt kiến thức nền tảng về khai phá dữ liệu, học máy và các hệ thống định vị. Tôi cũng xin cảm ơn nhóm tác giả bộ dữ liệu UJIIndoorLoc và các bộ dữ liệu vân tay Wi-Fi đã công bố dữ liệu, giúp các kết quả của luận văn có thể được đối chiếu.</w:t>
      </w:r>
    </w:p>
    <w:p>
      <w:pPr>
        <w:spacing w:after="120" w:before="0" w:line="360"/>
        <w:ind w:firstLine="567"/>
        <w:jc w:val="both"/>
      </w:pPr>
      <w:r>
        <w:rPr>
          <w:rFonts w:ascii="Times New Roman" w:cs="Times New Roman" w:eastAsia="Times New Roman" w:hAnsi="Times New Roman"/>
        </w:rPr>
        <w:t xml:space="preserve">Cuối cùng, tôi xin cảm ơn gia đình và bạn bè đã luôn động viên trong thời gian học tập và nghiên cứu.</w:t>
      </w:r>
    </w:p>
    <w:p>
      <w:pPr>
        <w:pStyle w:val="Heading1"/>
        <w:pageBreakBefore/>
      </w:pPr>
      <w:r>
        <w:rPr>
          <w:rFonts w:ascii="Times New Roman" w:cs="Times New Roman" w:eastAsia="Times New Roman" w:hAnsi="Times New Roman"/>
        </w:rPr>
        <w:t xml:space="preserve">TÓM TẮT</w:t>
      </w:r>
    </w:p>
    <w:p>
      <w:pPr>
        <w:spacing w:after="120" w:before="0" w:line="360"/>
        <w:ind w:firstLine="567"/>
        <w:jc w:val="both"/>
      </w:pPr>
      <w:r>
        <w:rPr>
          <w:rFonts w:ascii="Times New Roman" w:cs="Times New Roman" w:eastAsia="Times New Roman" w:hAnsi="Times New Roman"/>
        </w:rPr>
        <w:t xml:space="preserve">Luận văn nghiên cứu việc dùng thuật toán khai thác tập mục lợi ích cao (High Utility Itemset Mining, HUIM) làm </w:t>
      </w:r>
      <w:r>
        <w:rPr>
          <w:rFonts w:ascii="Times New Roman" w:cs="Times New Roman" w:eastAsia="Times New Roman" w:hAnsi="Times New Roman"/>
          <w:b/>
          <w:bCs/>
        </w:rPr>
        <w:t xml:space="preserve">thuật toán định vị chính</w:t>
      </w:r>
      <w:r>
        <w:rPr>
          <w:rFonts w:ascii="Times New Roman" w:cs="Times New Roman" w:eastAsia="Times New Roman" w:hAnsi="Times New Roman"/>
        </w:rPr>
        <w:t xml:space="preserve"> của một hệ thống định vị trong nhà dựa trên vân tay Wi-Fi. Ở các nghiên cứu trước của đề tài, HUIM chỉ chọn tập điểm truy cập (AP) cho bộ phân loại k-láng giềng gần nhất (k-NN); phân tích cho thấy khi đó HUIM chỉ đóng góp khoảng 6% mức giảm sai số và có thể bị thay thế. Luận văn đề xuất một mô hình trong đó mỗi điểm tham chiếu của tập huấn luyện được coi là một cơ sở dữ liệu giao dịch, thuật toán EFIM khai thác tập High Utility Itemset (HUI) của từng điểm, và tập HUI này chính là mô hình định vị. Vân tay cần định vị được so khớp với HUI của mọi ô để chọn tòa nhà, tầng và các ô ứng viên; các ô ứng viên sau đó được xếp hạng lại bằng bằng chứng rút ra từ ba mô hình HUI và hồ sơ cường độ suy ra từ HUI, kết hợp bởi một bộ hồi quy Gradient Boosting học trên các fold kiểm định. Mô hình không lưu và không so sánh vân tay huấn luyện, và không dùng k-NN.</w:t>
      </w:r>
    </w:p>
    <w:p>
      <w:pPr>
        <w:spacing w:after="120" w:before="0" w:line="360"/>
        <w:ind w:firstLine="567"/>
        <w:jc w:val="both"/>
      </w:pPr>
      <w:r>
        <w:rPr>
          <w:rFonts w:ascii="Times New Roman" w:cs="Times New Roman" w:eastAsia="Times New Roman" w:hAnsi="Times New Roman"/>
        </w:rPr>
        <w:t xml:space="preserve">Mọi tham số được chọn trên các fold kiểm định tách từ tập huấn luyện; mỗi tập kiểm tra chỉ được chấm một lần. Trên 9 tập kiểm tra của 6 bộ dữ liệu, cả 9 tập đạt sai số trung bình dưới 7 m. Trên UJIIndoorLoc (1 111 vân tay kiểm tra, 9/11 điện thoại không có trong tập huấn luyện), sai số trung bình là </w:t>
      </w:r>
      <w:r>
        <w:rPr>
          <w:rFonts w:ascii="Times New Roman" w:cs="Times New Roman" w:eastAsia="Times New Roman" w:hAnsi="Times New Roman"/>
          <w:b/>
          <w:bCs/>
        </w:rPr>
        <w:t xml:space="preserve">6,87 m</w:t>
      </w:r>
      <w:r>
        <w:rPr>
          <w:rFonts w:ascii="Times New Roman" w:cs="Times New Roman" w:eastAsia="Times New Roman" w:hAnsi="Times New Roman"/>
        </w:rPr>
        <w:t xml:space="preserve">, trung vị 5,14 m, đúng tòa nhà 99,9% và đúng tòa–tầng 80,4%; phiên bản chỉ dùng một điểm khớp HUI đạt 8,06 m. Mọi con số được kiểm chứng độc lập (50 phép kiểm, 0 thất bại) và có thể tính lại bằng sổ Excel kèm theo.</w:t>
      </w:r>
    </w:p>
    <w:p>
      <w:pPr>
        <w:spacing w:after="120" w:before="0" w:line="360"/>
        <w:ind w:firstLine="0"/>
        <w:jc w:val="both"/>
      </w:pPr>
      <w:r>
        <w:rPr>
          <w:rFonts w:ascii="Times New Roman" w:cs="Times New Roman" w:eastAsia="Times New Roman" w:hAnsi="Times New Roman"/>
          <w:b/>
          <w:bCs/>
        </w:rPr>
        <w:t xml:space="preserve">Từ khoá:</w:t>
      </w:r>
      <w:r>
        <w:rPr>
          <w:rFonts w:ascii="Times New Roman" w:cs="Times New Roman" w:eastAsia="Times New Roman" w:hAnsi="Times New Roman"/>
        </w:rPr>
        <w:t xml:space="preserve"> khai thác tập mục lợi ích cao, EFIM, định vị trong nhà, vân tay Wi-Fi, UJIIndoorLoc, Gradient Boosting.</w:t>
      </w:r>
    </w:p>
    <w:p>
      <w:pPr>
        <w:pStyle w:val="Heading1"/>
        <w:pageBreakBefore/>
      </w:pPr>
      <w:r>
        <w:rPr>
          <w:rFonts w:ascii="Times New Roman" w:cs="Times New Roman" w:eastAsia="Times New Roman" w:hAnsi="Times New Roman"/>
        </w:rPr>
        <w:t xml:space="preserve">ABSTRACT</w:t>
      </w:r>
    </w:p>
    <w:p>
      <w:pPr>
        <w:spacing w:after="120" w:before="0" w:line="360"/>
        <w:ind w:firstLine="567"/>
        <w:jc w:val="both"/>
      </w:pPr>
      <w:r>
        <w:rPr>
          <w:rFonts w:ascii="Times New Roman" w:cs="Times New Roman" w:eastAsia="Times New Roman" w:hAnsi="Times New Roman"/>
        </w:rPr>
        <w:t xml:space="preserve">This thesis studies High Utility Itemset Mining (HUIM) as the </w:t>
      </w:r>
      <w:r>
        <w:rPr>
          <w:rFonts w:ascii="Times New Roman" w:cs="Times New Roman" w:eastAsia="Times New Roman" w:hAnsi="Times New Roman"/>
          <w:b/>
          <w:bCs/>
        </w:rPr>
        <w:t xml:space="preserve">primary positioning algorithm</w:t>
      </w:r>
      <w:r>
        <w:rPr>
          <w:rFonts w:ascii="Times New Roman" w:cs="Times New Roman" w:eastAsia="Times New Roman" w:hAnsi="Times New Roman"/>
        </w:rPr>
        <w:t xml:space="preserve"> of a Wi-Fi fingerprint indoor positioning system, rather than as an access-point selection step in front of a k-nearest-neighbour (k-NN) classifier. Every reference point of the training data is treated as a transaction database; the EFIM algorithm mines the High Utility Itemsets (HUIs) of each point, and these HUI sets form the positioning model. A query fingerprint is matched against the HUIs of every cell to decide the building, the floor and a set of candidate cells; the candidates are then re-ranked with evidence derived from three HUI models and from cell strength profiles computed from the HUIs, combined by a gradient boosting regressor trained on validation folds only. No training fingerprint is stored or compared and no k-NN is used.</w:t>
      </w:r>
    </w:p>
    <w:p>
      <w:pPr>
        <w:spacing w:after="120" w:before="0" w:line="360"/>
        <w:ind w:firstLine="567"/>
        <w:jc w:val="both"/>
      </w:pPr>
      <w:r>
        <w:rPr>
          <w:rFonts w:ascii="Times New Roman" w:cs="Times New Roman" w:eastAsia="Times New Roman" w:hAnsi="Times New Roman"/>
        </w:rPr>
        <w:t xml:space="preserve">All parameters are selected on validation folds split from the training data, and each test set is scored once. All 9 test sets of the 6 datasets reach a mean error below 7 m. On UJIIndoorLoc (1 111 test fingerprints, 9 of 11 phones unseen in training) the mean error is </w:t>
      </w:r>
      <w:r>
        <w:rPr>
          <w:rFonts w:ascii="Times New Roman" w:cs="Times New Roman" w:eastAsia="Times New Roman" w:hAnsi="Times New Roman"/>
          <w:b/>
          <w:bCs/>
        </w:rPr>
        <w:t xml:space="preserve">6.87 m</w:t>
      </w:r>
      <w:r>
        <w:rPr>
          <w:rFonts w:ascii="Times New Roman" w:cs="Times New Roman" w:eastAsia="Times New Roman" w:hAnsi="Times New Roman"/>
        </w:rPr>
        <w:t xml:space="preserve"> (median 5.14 m, building accuracy 99.9%, building-floor accuracy 80.4%), compared with 8.06 m for the single HUI-score version. Every number is verified independently (50 checks, 0 failed).</w:t>
      </w:r>
    </w:p>
    <w:p>
      <w:pPr>
        <w:spacing w:after="120" w:before="0" w:line="360"/>
        <w:ind w:firstLine="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high utility itemset mining, EFIM, indoor positioning, Wi-Fi fingerprinting, UJIIndoorLoc, gradient boosting.</w:t>
      </w:r>
    </w:p>
    <w:p>
      <w:pPr>
        <w:pStyle w:val="Heading1"/>
        <w:pageBreakBefore/>
      </w:pPr>
      <w:r>
        <w:rPr>
          <w:rFonts w:ascii="Times New Roman" w:cs="Times New Roman" w:eastAsia="Times New Roman" w:hAnsi="Times New Roman"/>
        </w:rPr>
        <w:t xml:space="preserve">MỤC LỤC</w:t>
      </w:r>
    </w:p>
    <w:sdt>
      <w:sdtPr>
        <w:alias w:val="Mục lục"/>
      </w:sdtPr>
      <w:sdtContent>
        <w:p>
          <w:r>
            <w:fldChar w:fldCharType="begin"/>
            <w:instrText xml:space="preserve">TOC \h \o "1-3"</w:instrText>
            <w:fldChar w:fldCharType="separate"/>
          </w:r>
        </w:p>
        <w:p>
          <w:pPr>
            <w:tabs>
              <w:tab w:val="right" w:leader="dot" w:pos="9071"/>
            </w:tabs>
            <w:spacing w:before="0" w:after="60" w:line="300" w:lineRule="auto"/>
            <w:ind w:left="0"/>
          </w:pPr>
          <w:r>
            <w:rPr>
              <w:rFonts w:ascii="Times New Roman" w:hAnsi="Times New Roman" w:cs="Times New Roman" w:eastAsia="Times New Roman"/>
              <w:b/>
            </w:rPr>
            <w:t xml:space="preserve">LỜI CAM ĐOAN</w:t>
          </w:r>
          <w:r>
            <w:rPr>
              <w:rFonts w:ascii="Times New Roman" w:hAnsi="Times New Roman" w:cs="Times New Roman" w:eastAsia="Times New Roman"/>
              <w:b/>
            </w:rPr>
            <w:tab/>
          </w:r>
          <w:r>
            <w:rPr>
              <w:rFonts w:ascii="Times New Roman" w:hAnsi="Times New Roman" w:cs="Times New Roman" w:eastAsia="Times New Roman"/>
              <w:b/>
            </w:rPr>
            <w:t>i</w:t>
          </w:r>
        </w:p>
        <w:p>
          <w:pPr>
            <w:tabs>
              <w:tab w:val="right" w:leader="dot" w:pos="9071"/>
            </w:tabs>
            <w:spacing w:before="0" w:after="60" w:line="300" w:lineRule="auto"/>
            <w:ind w:left="0"/>
          </w:pPr>
          <w:r>
            <w:rPr>
              <w:rFonts w:ascii="Times New Roman" w:hAnsi="Times New Roman" w:cs="Times New Roman" w:eastAsia="Times New Roman"/>
              <w:b/>
            </w:rPr>
            <w:t xml:space="preserve">LỜI CẢM ƠN</w:t>
          </w:r>
          <w:r>
            <w:rPr>
              <w:rFonts w:ascii="Times New Roman" w:hAnsi="Times New Roman" w:cs="Times New Roman" w:eastAsia="Times New Roman"/>
              <w:b/>
            </w:rPr>
            <w:tab/>
          </w:r>
          <w:r>
            <w:rPr>
              <w:rFonts w:ascii="Times New Roman" w:hAnsi="Times New Roman" w:cs="Times New Roman" w:eastAsia="Times New Roman"/>
              <w:b/>
            </w:rPr>
            <w:t>ii</w:t>
          </w:r>
        </w:p>
        <w:p>
          <w:pPr>
            <w:tabs>
              <w:tab w:val="right" w:leader="dot" w:pos="9071"/>
            </w:tabs>
            <w:spacing w:before="0" w:after="60" w:line="300" w:lineRule="auto"/>
            <w:ind w:left="0"/>
          </w:pPr>
          <w:r>
            <w:rPr>
              <w:rFonts w:ascii="Times New Roman" w:hAnsi="Times New Roman" w:cs="Times New Roman" w:eastAsia="Times New Roman"/>
              <w:b/>
            </w:rPr>
            <w:t xml:space="preserve">TÓM TẮT</w:t>
          </w:r>
          <w:r>
            <w:rPr>
              <w:rFonts w:ascii="Times New Roman" w:hAnsi="Times New Roman" w:cs="Times New Roman" w:eastAsia="Times New Roman"/>
              <w:b/>
            </w:rPr>
            <w:tab/>
          </w:r>
          <w:r>
            <w:rPr>
              <w:rFonts w:ascii="Times New Roman" w:hAnsi="Times New Roman" w:cs="Times New Roman" w:eastAsia="Times New Roman"/>
              <w:b/>
            </w:rPr>
            <w:t>iii</w:t>
          </w:r>
        </w:p>
        <w:p>
          <w:pPr>
            <w:tabs>
              <w:tab w:val="right" w:leader="dot" w:pos="9071"/>
            </w:tabs>
            <w:spacing w:before="0" w:after="60" w:line="300" w:lineRule="auto"/>
            <w:ind w:left="0"/>
          </w:pPr>
          <w:r>
            <w:rPr>
              <w:rFonts w:ascii="Times New Roman" w:hAnsi="Times New Roman" w:cs="Times New Roman" w:eastAsia="Times New Roman"/>
              <w:b/>
            </w:rPr>
            <w:t xml:space="preserve">ABSTRACT</w:t>
          </w:r>
          <w:r>
            <w:rPr>
              <w:rFonts w:ascii="Times New Roman" w:hAnsi="Times New Roman" w:cs="Times New Roman" w:eastAsia="Times New Roman"/>
              <w:b/>
            </w:rPr>
            <w:tab/>
          </w:r>
          <w:r>
            <w:rPr>
              <w:rFonts w:ascii="Times New Roman" w:hAnsi="Times New Roman" w:cs="Times New Roman" w:eastAsia="Times New Roman"/>
              <w:b/>
            </w:rPr>
            <w:t>iv</w:t>
          </w:r>
        </w:p>
        <w:p>
          <w:pPr>
            <w:tabs>
              <w:tab w:val="right" w:leader="dot" w:pos="9071"/>
            </w:tabs>
            <w:spacing w:before="0" w:after="60" w:line="300" w:lineRule="auto"/>
            <w:ind w:left="0"/>
          </w:pPr>
          <w:r>
            <w:rPr>
              <w:rFonts w:ascii="Times New Roman" w:hAnsi="Times New Roman" w:cs="Times New Roman" w:eastAsia="Times New Roman"/>
              <w:b/>
            </w:rPr>
            <w:t xml:space="preserve">MỤC LỤC</w:t>
          </w:r>
          <w:r>
            <w:rPr>
              <w:rFonts w:ascii="Times New Roman" w:hAnsi="Times New Roman" w:cs="Times New Roman" w:eastAsia="Times New Roman"/>
              <w:b/>
            </w:rPr>
            <w:tab/>
          </w:r>
          <w:r>
            <w:rPr>
              <w:rFonts w:ascii="Times New Roman" w:hAnsi="Times New Roman" w:cs="Times New Roman" w:eastAsia="Times New Roman"/>
              <w:b/>
            </w:rPr>
            <w:t>v</w:t>
          </w:r>
        </w:p>
        <w:p>
          <w:pPr>
            <w:tabs>
              <w:tab w:val="right" w:leader="dot" w:pos="9071"/>
            </w:tabs>
            <w:spacing w:before="0" w:after="60" w:line="300" w:lineRule="auto"/>
            <w:ind w:left="0"/>
          </w:pPr>
          <w:r>
            <w:rPr>
              <w:rFonts w:ascii="Times New Roman" w:hAnsi="Times New Roman" w:cs="Times New Roman" w:eastAsia="Times New Roman"/>
              <w:b/>
            </w:rPr>
            <w:t xml:space="preserve">DANH MỤC KÝ HIỆU VÀ CHỮ VIẾT TẮT</w:t>
          </w:r>
          <w:r>
            <w:rPr>
              <w:rFonts w:ascii="Times New Roman" w:hAnsi="Times New Roman" w:cs="Times New Roman" w:eastAsia="Times New Roman"/>
              <w:b/>
            </w:rPr>
            <w:tab/>
          </w:r>
          <w:r>
            <w:rPr>
              <w:rFonts w:ascii="Times New Roman" w:hAnsi="Times New Roman" w:cs="Times New Roman" w:eastAsia="Times New Roman"/>
              <w:b/>
            </w:rPr>
            <w:t>viii</w:t>
          </w:r>
        </w:p>
        <w:p>
          <w:pPr>
            <w:tabs>
              <w:tab w:val="right" w:leader="dot" w:pos="9071"/>
            </w:tabs>
            <w:spacing w:before="0" w:after="60" w:line="300" w:lineRule="auto"/>
            <w:ind w:left="0"/>
          </w:pPr>
          <w:r>
            <w:rPr>
              <w:rFonts w:ascii="Times New Roman" w:hAnsi="Times New Roman" w:cs="Times New Roman" w:eastAsia="Times New Roman"/>
              <w:b/>
            </w:rPr>
            <w:t xml:space="preserve">DANH MỤC BẢNG</w:t>
          </w:r>
          <w:r>
            <w:rPr>
              <w:rFonts w:ascii="Times New Roman" w:hAnsi="Times New Roman" w:cs="Times New Roman" w:eastAsia="Times New Roman"/>
              <w:b/>
            </w:rPr>
            <w:tab/>
          </w:r>
          <w:r>
            <w:rPr>
              <w:rFonts w:ascii="Times New Roman" w:hAnsi="Times New Roman" w:cs="Times New Roman" w:eastAsia="Times New Roman"/>
              <w:b/>
            </w:rPr>
            <w:t>ix</w:t>
          </w:r>
        </w:p>
        <w:p>
          <w:pPr>
            <w:tabs>
              <w:tab w:val="right" w:leader="dot" w:pos="9071"/>
            </w:tabs>
            <w:spacing w:before="0" w:after="60" w:line="300" w:lineRule="auto"/>
            <w:ind w:left="0"/>
          </w:pPr>
          <w:r>
            <w:rPr>
              <w:rFonts w:ascii="Times New Roman" w:hAnsi="Times New Roman" w:cs="Times New Roman" w:eastAsia="Times New Roman"/>
              <w:b/>
            </w:rPr>
            <w:t xml:space="preserve">DANH MỤC HÌNH</w:t>
          </w:r>
          <w:r>
            <w:rPr>
              <w:rFonts w:ascii="Times New Roman" w:hAnsi="Times New Roman" w:cs="Times New Roman" w:eastAsia="Times New Roman"/>
              <w:b/>
            </w:rPr>
            <w:tab/>
          </w:r>
          <w:r>
            <w:rPr>
              <w:rFonts w:ascii="Times New Roman" w:hAnsi="Times New Roman" w:cs="Times New Roman" w:eastAsia="Times New Roman"/>
              <w:b/>
            </w:rPr>
            <w:t>xi</w:t>
          </w:r>
        </w:p>
        <w:p>
          <w:pPr>
            <w:tabs>
              <w:tab w:val="right" w:leader="dot" w:pos="9071"/>
            </w:tabs>
            <w:spacing w:before="0" w:after="60" w:line="300" w:lineRule="auto"/>
            <w:ind w:left="0"/>
          </w:pPr>
          <w:r>
            <w:rPr>
              <w:rFonts w:ascii="Times New Roman" w:hAnsi="Times New Roman" w:cs="Times New Roman" w:eastAsia="Times New Roman"/>
              <w:b/>
            </w:rPr>
            <w:t xml:space="preserve">MỞ ĐẦU</w:t>
          </w:r>
          <w:r>
            <w:rPr>
              <w:rFonts w:ascii="Times New Roman" w:hAnsi="Times New Roman" w:cs="Times New Roman" w:eastAsia="Times New Roman"/>
              <w:b/>
            </w:rPr>
            <w:tab/>
          </w:r>
          <w:r>
            <w:rPr>
              <w:rFonts w:ascii="Times New Roman" w:hAnsi="Times New Roman" w:cs="Times New Roman" w:eastAsia="Times New Roman"/>
              <w:b/>
            </w:rPr>
            <w:t>1</w:t>
          </w:r>
        </w:p>
        <w:p>
          <w:pPr>
            <w:tabs>
              <w:tab w:val="right" w:leader="dot" w:pos="9071"/>
            </w:tabs>
            <w:spacing w:before="0" w:after="60" w:line="300" w:lineRule="auto"/>
            <w:ind w:left="283"/>
          </w:pPr>
          <w:r>
            <w:rPr>
              <w:rFonts w:ascii="Times New Roman" w:hAnsi="Times New Roman" w:cs="Times New Roman" w:eastAsia="Times New Roman"/>
            </w:rPr>
            <w:t xml:space="preserve">1. Lý do chọn đề tài</w:t>
          </w:r>
          <w:r>
            <w:rPr>
              <w:rFonts w:ascii="Times New Roman" w:hAnsi="Times New Roman" w:cs="Times New Roman" w:eastAsia="Times New Roman"/>
            </w:rPr>
            <w:tab/>
          </w:r>
          <w:r>
            <w:rPr>
              <w:rFonts w:ascii="Times New Roman" w:hAnsi="Times New Roman" w:cs="Times New Roman" w:eastAsia="Times New Roman"/>
            </w:rPr>
            <w:t>1</w:t>
          </w:r>
        </w:p>
        <w:p>
          <w:pPr>
            <w:tabs>
              <w:tab w:val="right" w:leader="dot" w:pos="9071"/>
            </w:tabs>
            <w:spacing w:before="0" w:after="60" w:line="300" w:lineRule="auto"/>
            <w:ind w:left="283"/>
          </w:pPr>
          <w:r>
            <w:rPr>
              <w:rFonts w:ascii="Times New Roman" w:hAnsi="Times New Roman" w:cs="Times New Roman" w:eastAsia="Times New Roman"/>
            </w:rPr>
            <w:t xml:space="preserve">2. Mục tiêu nghiên cứu</w:t>
          </w:r>
          <w:r>
            <w:rPr>
              <w:rFonts w:ascii="Times New Roman" w:hAnsi="Times New Roman" w:cs="Times New Roman" w:eastAsia="Times New Roman"/>
            </w:rPr>
            <w:tab/>
          </w:r>
          <w:r>
            <w:rPr>
              <w:rFonts w:ascii="Times New Roman" w:hAnsi="Times New Roman" w:cs="Times New Roman" w:eastAsia="Times New Roman"/>
            </w:rPr>
            <w:t>1</w:t>
          </w:r>
        </w:p>
        <w:p>
          <w:pPr>
            <w:tabs>
              <w:tab w:val="right" w:leader="dot" w:pos="9071"/>
            </w:tabs>
            <w:spacing w:before="0" w:after="60" w:line="300" w:lineRule="auto"/>
            <w:ind w:left="283"/>
          </w:pPr>
          <w:r>
            <w:rPr>
              <w:rFonts w:ascii="Times New Roman" w:hAnsi="Times New Roman" w:cs="Times New Roman" w:eastAsia="Times New Roman"/>
            </w:rPr>
            <w:t xml:space="preserve">3. Đối tượng và phạm vi nghiên cứu</w:t>
          </w:r>
          <w:r>
            <w:rPr>
              <w:rFonts w:ascii="Times New Roman" w:hAnsi="Times New Roman" w:cs="Times New Roman" w:eastAsia="Times New Roman"/>
            </w:rPr>
            <w:tab/>
          </w:r>
          <w:r>
            <w:rPr>
              <w:rFonts w:ascii="Times New Roman" w:hAnsi="Times New Roman" w:cs="Times New Roman" w:eastAsia="Times New Roman"/>
            </w:rPr>
            <w:t>1</w:t>
          </w:r>
        </w:p>
        <w:p>
          <w:pPr>
            <w:tabs>
              <w:tab w:val="right" w:leader="dot" w:pos="9071"/>
            </w:tabs>
            <w:spacing w:before="0" w:after="60" w:line="300" w:lineRule="auto"/>
            <w:ind w:left="283"/>
          </w:pPr>
          <w:r>
            <w:rPr>
              <w:rFonts w:ascii="Times New Roman" w:hAnsi="Times New Roman" w:cs="Times New Roman" w:eastAsia="Times New Roman"/>
            </w:rPr>
            <w:t xml:space="preserve">4. Phương pháp nghiên cứu</w:t>
          </w:r>
          <w:r>
            <w:rPr>
              <w:rFonts w:ascii="Times New Roman" w:hAnsi="Times New Roman" w:cs="Times New Roman" w:eastAsia="Times New Roman"/>
            </w:rPr>
            <w:tab/>
          </w:r>
          <w:r>
            <w:rPr>
              <w:rFonts w:ascii="Times New Roman" w:hAnsi="Times New Roman" w:cs="Times New Roman" w:eastAsia="Times New Roman"/>
            </w:rPr>
            <w:t>2</w:t>
          </w:r>
        </w:p>
        <w:p>
          <w:pPr>
            <w:tabs>
              <w:tab w:val="right" w:leader="dot" w:pos="9071"/>
            </w:tabs>
            <w:spacing w:before="0" w:after="60" w:line="300" w:lineRule="auto"/>
            <w:ind w:left="283"/>
          </w:pPr>
          <w:r>
            <w:rPr>
              <w:rFonts w:ascii="Times New Roman" w:hAnsi="Times New Roman" w:cs="Times New Roman" w:eastAsia="Times New Roman"/>
            </w:rPr>
            <w:t xml:space="preserve">5. Đóng góp của luận văn</w:t>
          </w:r>
          <w:r>
            <w:rPr>
              <w:rFonts w:ascii="Times New Roman" w:hAnsi="Times New Roman" w:cs="Times New Roman" w:eastAsia="Times New Roman"/>
            </w:rPr>
            <w:tab/>
          </w:r>
          <w:r>
            <w:rPr>
              <w:rFonts w:ascii="Times New Roman" w:hAnsi="Times New Roman" w:cs="Times New Roman" w:eastAsia="Times New Roman"/>
            </w:rPr>
            <w:t>2</w:t>
          </w:r>
        </w:p>
        <w:p>
          <w:pPr>
            <w:tabs>
              <w:tab w:val="right" w:leader="dot" w:pos="9071"/>
            </w:tabs>
            <w:spacing w:before="0" w:after="60" w:line="300" w:lineRule="auto"/>
            <w:ind w:left="283"/>
          </w:pPr>
          <w:r>
            <w:rPr>
              <w:rFonts w:ascii="Times New Roman" w:hAnsi="Times New Roman" w:cs="Times New Roman" w:eastAsia="Times New Roman"/>
            </w:rPr>
            <w:t xml:space="preserve">6. Bố cục luận văn</w:t>
          </w:r>
          <w:r>
            <w:rPr>
              <w:rFonts w:ascii="Times New Roman" w:hAnsi="Times New Roman" w:cs="Times New Roman" w:eastAsia="Times New Roman"/>
            </w:rPr>
            <w:tab/>
          </w:r>
          <w:r>
            <w:rPr>
              <w:rFonts w:ascii="Times New Roman" w:hAnsi="Times New Roman" w:cs="Times New Roman" w:eastAsia="Times New Roman"/>
            </w:rPr>
            <w:t>2</w:t>
          </w:r>
        </w:p>
        <w:p>
          <w:pPr>
            <w:tabs>
              <w:tab w:val="right" w:leader="dot" w:pos="9071"/>
            </w:tabs>
            <w:spacing w:before="0" w:after="60" w:line="300" w:lineRule="auto"/>
            <w:ind w:left="0"/>
          </w:pPr>
          <w:r>
            <w:rPr>
              <w:rFonts w:ascii="Times New Roman" w:hAnsi="Times New Roman" w:cs="Times New Roman" w:eastAsia="Times New Roman"/>
              <w:b/>
            </w:rPr>
            <w:t xml:space="preserve">CHƯƠNG 1. TỔNG QUAN VỀ ĐỊNH VỊ TRONG NHÀ VÀ KHAI THÁC TẬP MỤC LỢI ÍCH CAO</w:t>
          </w:r>
          <w:r>
            <w:rPr>
              <w:rFonts w:ascii="Times New Roman" w:hAnsi="Times New Roman" w:cs="Times New Roman" w:eastAsia="Times New Roman"/>
              <w:b/>
            </w:rPr>
            <w:tab/>
          </w:r>
          <w:r>
            <w:rPr>
              <w:rFonts w:ascii="Times New Roman" w:hAnsi="Times New Roman" w:cs="Times New Roman" w:eastAsia="Times New Roman"/>
              <w:b/>
            </w:rPr>
            <w:t>3</w:t>
          </w:r>
        </w:p>
        <w:p>
          <w:pPr>
            <w:tabs>
              <w:tab w:val="right" w:leader="dot" w:pos="9071"/>
            </w:tabs>
            <w:spacing w:before="0" w:after="60" w:line="300" w:lineRule="auto"/>
            <w:ind w:left="283"/>
          </w:pPr>
          <w:r>
            <w:rPr>
              <w:rFonts w:ascii="Times New Roman" w:hAnsi="Times New Roman" w:cs="Times New Roman" w:eastAsia="Times New Roman"/>
            </w:rPr>
            <w:t xml:space="preserve">1.1. Bài toán định vị trong nhà</w:t>
          </w:r>
          <w:r>
            <w:rPr>
              <w:rFonts w:ascii="Times New Roman" w:hAnsi="Times New Roman" w:cs="Times New Roman" w:eastAsia="Times New Roman"/>
            </w:rPr>
            <w:tab/>
          </w:r>
          <w:r>
            <w:rPr>
              <w:rFonts w:ascii="Times New Roman" w:hAnsi="Times New Roman" w:cs="Times New Roman" w:eastAsia="Times New Roman"/>
            </w:rPr>
            <w:t>3</w:t>
          </w:r>
        </w:p>
        <w:p>
          <w:pPr>
            <w:tabs>
              <w:tab w:val="right" w:leader="dot" w:pos="9071"/>
            </w:tabs>
            <w:spacing w:before="0" w:after="60" w:line="300" w:lineRule="auto"/>
            <w:ind w:left="283"/>
          </w:pPr>
          <w:r>
            <w:rPr>
              <w:rFonts w:ascii="Times New Roman" w:hAnsi="Times New Roman" w:cs="Times New Roman" w:eastAsia="Times New Roman"/>
            </w:rPr>
            <w:t xml:space="preserve">1.2. Các công nghệ định vị trong nhà</w:t>
          </w:r>
          <w:r>
            <w:rPr>
              <w:rFonts w:ascii="Times New Roman" w:hAnsi="Times New Roman" w:cs="Times New Roman" w:eastAsia="Times New Roman"/>
            </w:rPr>
            <w:tab/>
          </w:r>
          <w:r>
            <w:rPr>
              <w:rFonts w:ascii="Times New Roman" w:hAnsi="Times New Roman" w:cs="Times New Roman" w:eastAsia="Times New Roman"/>
            </w:rPr>
            <w:t>3</w:t>
          </w:r>
        </w:p>
        <w:p>
          <w:pPr>
            <w:tabs>
              <w:tab w:val="right" w:leader="dot" w:pos="9071"/>
            </w:tabs>
            <w:spacing w:before="0" w:after="60" w:line="300" w:lineRule="auto"/>
            <w:ind w:left="283"/>
          </w:pPr>
          <w:r>
            <w:rPr>
              <w:rFonts w:ascii="Times New Roman" w:hAnsi="Times New Roman" w:cs="Times New Roman" w:eastAsia="Times New Roman"/>
            </w:rPr>
            <w:t xml:space="preserve">1.3. Định vị bằng vân tay Wi-Fi</w:t>
          </w:r>
          <w:r>
            <w:rPr>
              <w:rFonts w:ascii="Times New Roman" w:hAnsi="Times New Roman" w:cs="Times New Roman" w:eastAsia="Times New Roman"/>
            </w:rPr>
            <w:tab/>
          </w:r>
          <w:r>
            <w:rPr>
              <w:rFonts w:ascii="Times New Roman" w:hAnsi="Times New Roman" w:cs="Times New Roman" w:eastAsia="Times New Roman"/>
            </w:rPr>
            <w:t>3</w:t>
          </w:r>
        </w:p>
        <w:p>
          <w:pPr>
            <w:tabs>
              <w:tab w:val="right" w:leader="dot" w:pos="9071"/>
            </w:tabs>
            <w:spacing w:before="0" w:after="60" w:line="300" w:lineRule="auto"/>
            <w:ind w:left="283"/>
          </w:pPr>
          <w:r>
            <w:rPr>
              <w:rFonts w:ascii="Times New Roman" w:hAnsi="Times New Roman" w:cs="Times New Roman" w:eastAsia="Times New Roman"/>
            </w:rPr>
            <w:t xml:space="preserve">1.4. Các phương pháp định vị vân tay</w:t>
          </w:r>
          <w:r>
            <w:rPr>
              <w:rFonts w:ascii="Times New Roman" w:hAnsi="Times New Roman" w:cs="Times New Roman" w:eastAsia="Times New Roman"/>
            </w:rPr>
            <w:tab/>
          </w:r>
          <w:r>
            <w:rPr>
              <w:rFonts w:ascii="Times New Roman" w:hAnsi="Times New Roman" w:cs="Times New Roman" w:eastAsia="Times New Roman"/>
            </w:rPr>
            <w:t>4</w:t>
          </w:r>
        </w:p>
        <w:p>
          <w:pPr>
            <w:tabs>
              <w:tab w:val="right" w:leader="dot" w:pos="9071"/>
            </w:tabs>
            <w:spacing w:before="0" w:after="60" w:line="300" w:lineRule="auto"/>
            <w:ind w:left="283"/>
          </w:pPr>
          <w:r>
            <w:rPr>
              <w:rFonts w:ascii="Times New Roman" w:hAnsi="Times New Roman" w:cs="Times New Roman" w:eastAsia="Times New Roman"/>
            </w:rPr>
            <w:t xml:space="preserve">1.5. Khai thác mẫu phổ biến và tập mục lợi ích cao</w:t>
          </w:r>
          <w:r>
            <w:rPr>
              <w:rFonts w:ascii="Times New Roman" w:hAnsi="Times New Roman" w:cs="Times New Roman" w:eastAsia="Times New Roman"/>
            </w:rPr>
            <w:tab/>
          </w:r>
          <w:r>
            <w:rPr>
              <w:rFonts w:ascii="Times New Roman" w:hAnsi="Times New Roman" w:cs="Times New Roman" w:eastAsia="Times New Roman"/>
            </w:rPr>
            <w:t>4</w:t>
          </w:r>
        </w:p>
        <w:p>
          <w:pPr>
            <w:tabs>
              <w:tab w:val="right" w:leader="dot" w:pos="9071"/>
            </w:tabs>
            <w:spacing w:before="0" w:after="60" w:line="300" w:lineRule="auto"/>
            <w:ind w:left="283"/>
          </w:pPr>
          <w:r>
            <w:rPr>
              <w:rFonts w:ascii="Times New Roman" w:hAnsi="Times New Roman" w:cs="Times New Roman" w:eastAsia="Times New Roman"/>
            </w:rPr>
            <w:t xml:space="preserve">1.6. Các giai đoạn trước của đề tài và vấn đề đặt ra</w:t>
          </w:r>
          <w:r>
            <w:rPr>
              <w:rFonts w:ascii="Times New Roman" w:hAnsi="Times New Roman" w:cs="Times New Roman" w:eastAsia="Times New Roman"/>
            </w:rPr>
            <w:tab/>
          </w:r>
          <w:r>
            <w:rPr>
              <w:rFonts w:ascii="Times New Roman" w:hAnsi="Times New Roman" w:cs="Times New Roman" w:eastAsia="Times New Roman"/>
            </w:rPr>
            <w:t>5</w:t>
          </w:r>
        </w:p>
        <w:p>
          <w:pPr>
            <w:tabs>
              <w:tab w:val="right" w:leader="dot" w:pos="9071"/>
            </w:tabs>
            <w:spacing w:before="0" w:after="60" w:line="300" w:lineRule="auto"/>
            <w:ind w:left="283"/>
          </w:pPr>
          <w:r>
            <w:rPr>
              <w:rFonts w:ascii="Times New Roman" w:hAnsi="Times New Roman" w:cs="Times New Roman" w:eastAsia="Times New Roman"/>
            </w:rPr>
            <w:t xml:space="preserve">1.7. Kết luận chương 1</w:t>
          </w:r>
          <w:r>
            <w:rPr>
              <w:rFonts w:ascii="Times New Roman" w:hAnsi="Times New Roman" w:cs="Times New Roman" w:eastAsia="Times New Roman"/>
            </w:rPr>
            <w:tab/>
          </w:r>
          <w:r>
            <w:rPr>
              <w:rFonts w:ascii="Times New Roman" w:hAnsi="Times New Roman" w:cs="Times New Roman" w:eastAsia="Times New Roman"/>
            </w:rPr>
            <w:t>5</w:t>
          </w:r>
        </w:p>
        <w:p>
          <w:pPr>
            <w:tabs>
              <w:tab w:val="right" w:leader="dot" w:pos="9071"/>
            </w:tabs>
            <w:spacing w:before="0" w:after="60" w:line="300" w:lineRule="auto"/>
            <w:ind w:left="0"/>
          </w:pPr>
          <w:r>
            <w:rPr>
              <w:rFonts w:ascii="Times New Roman" w:hAnsi="Times New Roman" w:cs="Times New Roman" w:eastAsia="Times New Roman"/>
              <w:b/>
            </w:rPr>
            <w:t xml:space="preserve">CHƯƠNG 2. CƠ SỞ LÝ THUYẾT</w:t>
          </w:r>
          <w:r>
            <w:rPr>
              <w:rFonts w:ascii="Times New Roman" w:hAnsi="Times New Roman" w:cs="Times New Roman" w:eastAsia="Times New Roman"/>
              <w:b/>
            </w:rPr>
            <w:tab/>
          </w:r>
          <w:r>
            <w:rPr>
              <w:rFonts w:ascii="Times New Roman" w:hAnsi="Times New Roman" w:cs="Times New Roman" w:eastAsia="Times New Roman"/>
              <w:b/>
            </w:rPr>
            <w:t>6</w:t>
          </w:r>
        </w:p>
        <w:p>
          <w:pPr>
            <w:tabs>
              <w:tab w:val="right" w:leader="dot" w:pos="9071"/>
            </w:tabs>
            <w:spacing w:before="0" w:after="60" w:line="300" w:lineRule="auto"/>
            <w:ind w:left="283"/>
          </w:pPr>
          <w:r>
            <w:rPr>
              <w:rFonts w:ascii="Times New Roman" w:hAnsi="Times New Roman" w:cs="Times New Roman" w:eastAsia="Times New Roman"/>
            </w:rPr>
            <w:t xml:space="preserve">2.1. Mô hình tín hiệu Wi-Fi và cường độ RSSI</w:t>
          </w:r>
          <w:r>
            <w:rPr>
              <w:rFonts w:ascii="Times New Roman" w:hAnsi="Times New Roman" w:cs="Times New Roman" w:eastAsia="Times New Roman"/>
            </w:rPr>
            <w:tab/>
          </w:r>
          <w:r>
            <w:rPr>
              <w:rFonts w:ascii="Times New Roman" w:hAnsi="Times New Roman" w:cs="Times New Roman" w:eastAsia="Times New Roman"/>
            </w:rPr>
            <w:t>6</w:t>
          </w:r>
        </w:p>
        <w:p>
          <w:pPr>
            <w:tabs>
              <w:tab w:val="right" w:leader="dot" w:pos="9071"/>
            </w:tabs>
            <w:spacing w:before="0" w:after="60" w:line="300" w:lineRule="auto"/>
            <w:ind w:left="283"/>
          </w:pPr>
          <w:r>
            <w:rPr>
              <w:rFonts w:ascii="Times New Roman" w:hAnsi="Times New Roman" w:cs="Times New Roman" w:eastAsia="Times New Roman"/>
            </w:rPr>
            <w:t xml:space="preserve">2.2. Bài toán định vị vân tay</w:t>
          </w:r>
          <w:r>
            <w:rPr>
              <w:rFonts w:ascii="Times New Roman" w:hAnsi="Times New Roman" w:cs="Times New Roman" w:eastAsia="Times New Roman"/>
            </w:rPr>
            <w:tab/>
          </w:r>
          <w:r>
            <w:rPr>
              <w:rFonts w:ascii="Times New Roman" w:hAnsi="Times New Roman" w:cs="Times New Roman" w:eastAsia="Times New Roman"/>
            </w:rPr>
            <w:t>6</w:t>
          </w:r>
        </w:p>
        <w:p>
          <w:pPr>
            <w:tabs>
              <w:tab w:val="right" w:leader="dot" w:pos="9071"/>
            </w:tabs>
            <w:spacing w:before="0" w:after="60" w:line="300" w:lineRule="auto"/>
            <w:ind w:left="283"/>
          </w:pPr>
          <w:r>
            <w:rPr>
              <w:rFonts w:ascii="Times New Roman" w:hAnsi="Times New Roman" w:cs="Times New Roman" w:eastAsia="Times New Roman"/>
            </w:rPr>
            <w:t xml:space="preserve">2.3. Bài toán khai thác tập mục lợi ích cao</w:t>
          </w:r>
          <w:r>
            <w:rPr>
              <w:rFonts w:ascii="Times New Roman" w:hAnsi="Times New Roman" w:cs="Times New Roman" w:eastAsia="Times New Roman"/>
            </w:rPr>
            <w:tab/>
          </w:r>
          <w:r>
            <w:rPr>
              <w:rFonts w:ascii="Times New Roman" w:hAnsi="Times New Roman" w:cs="Times New Roman" w:eastAsia="Times New Roman"/>
            </w:rPr>
            <w:t>6</w:t>
          </w:r>
        </w:p>
        <w:p>
          <w:pPr>
            <w:tabs>
              <w:tab w:val="right" w:leader="dot" w:pos="9071"/>
            </w:tabs>
            <w:spacing w:before="0" w:after="60" w:line="300" w:lineRule="auto"/>
            <w:ind w:left="283"/>
          </w:pPr>
          <w:r>
            <w:rPr>
              <w:rFonts w:ascii="Times New Roman" w:hAnsi="Times New Roman" w:cs="Times New Roman" w:eastAsia="Times New Roman"/>
            </w:rPr>
            <w:t xml:space="preserve">2.4. Thuật toán EFIM</w:t>
          </w:r>
          <w:r>
            <w:rPr>
              <w:rFonts w:ascii="Times New Roman" w:hAnsi="Times New Roman" w:cs="Times New Roman" w:eastAsia="Times New Roman"/>
            </w:rPr>
            <w:tab/>
          </w:r>
          <w:r>
            <w:rPr>
              <w:rFonts w:ascii="Times New Roman" w:hAnsi="Times New Roman" w:cs="Times New Roman" w:eastAsia="Times New Roman"/>
            </w:rPr>
            <w:t>8</w:t>
          </w:r>
        </w:p>
        <w:p>
          <w:pPr>
            <w:tabs>
              <w:tab w:val="right" w:leader="dot" w:pos="9071"/>
            </w:tabs>
            <w:spacing w:before="0" w:after="60" w:line="300" w:lineRule="auto"/>
            <w:ind w:left="283"/>
          </w:pPr>
          <w:r>
            <w:rPr>
              <w:rFonts w:ascii="Times New Roman" w:hAnsi="Times New Roman" w:cs="Times New Roman" w:eastAsia="Times New Roman"/>
            </w:rPr>
            <w:t xml:space="preserve">2.5. Học tăng cường theo gradient</w:t>
          </w:r>
          <w:r>
            <w:rPr>
              <w:rFonts w:ascii="Times New Roman" w:hAnsi="Times New Roman" w:cs="Times New Roman" w:eastAsia="Times New Roman"/>
            </w:rPr>
            <w:tab/>
          </w:r>
          <w:r>
            <w:rPr>
              <w:rFonts w:ascii="Times New Roman" w:hAnsi="Times New Roman" w:cs="Times New Roman" w:eastAsia="Times New Roman"/>
            </w:rPr>
            <w:t>9</w:t>
          </w:r>
        </w:p>
        <w:p>
          <w:pPr>
            <w:tabs>
              <w:tab w:val="right" w:leader="dot" w:pos="9071"/>
            </w:tabs>
            <w:spacing w:before="0" w:after="60" w:line="300" w:lineRule="auto"/>
            <w:ind w:left="283"/>
          </w:pPr>
          <w:r>
            <w:rPr>
              <w:rFonts w:ascii="Times New Roman" w:hAnsi="Times New Roman" w:cs="Times New Roman" w:eastAsia="Times New Roman"/>
            </w:rPr>
            <w:t xml:space="preserve">2.6. Độ đo đánh giá</w:t>
          </w:r>
          <w:r>
            <w:rPr>
              <w:rFonts w:ascii="Times New Roman" w:hAnsi="Times New Roman" w:cs="Times New Roman" w:eastAsia="Times New Roman"/>
            </w:rPr>
            <w:tab/>
          </w:r>
          <w:r>
            <w:rPr>
              <w:rFonts w:ascii="Times New Roman" w:hAnsi="Times New Roman" w:cs="Times New Roman" w:eastAsia="Times New Roman"/>
            </w:rPr>
            <w:t>9</w:t>
          </w:r>
        </w:p>
        <w:p>
          <w:pPr>
            <w:tabs>
              <w:tab w:val="right" w:leader="dot" w:pos="9071"/>
            </w:tabs>
            <w:spacing w:before="0" w:after="60" w:line="300" w:lineRule="auto"/>
            <w:ind w:left="283"/>
          </w:pPr>
          <w:r>
            <w:rPr>
              <w:rFonts w:ascii="Times New Roman" w:hAnsi="Times New Roman" w:cs="Times New Roman" w:eastAsia="Times New Roman"/>
            </w:rPr>
            <w:t xml:space="preserve">2.7. Kết luận chương 2</w:t>
          </w:r>
          <w:r>
            <w:rPr>
              <w:rFonts w:ascii="Times New Roman" w:hAnsi="Times New Roman" w:cs="Times New Roman" w:eastAsia="Times New Roman"/>
            </w:rPr>
            <w:tab/>
          </w:r>
          <w:r>
            <w:rPr>
              <w:rFonts w:ascii="Times New Roman" w:hAnsi="Times New Roman" w:cs="Times New Roman" w:eastAsia="Times New Roman"/>
            </w:rPr>
            <w:t>9</w:t>
          </w:r>
        </w:p>
        <w:p>
          <w:pPr>
            <w:tabs>
              <w:tab w:val="right" w:leader="dot" w:pos="9071"/>
            </w:tabs>
            <w:spacing w:before="0" w:after="60" w:line="300" w:lineRule="auto"/>
            <w:ind w:left="0"/>
          </w:pPr>
          <w:r>
            <w:rPr>
              <w:rFonts w:ascii="Times New Roman" w:hAnsi="Times New Roman" w:cs="Times New Roman" w:eastAsia="Times New Roman"/>
              <w:b/>
            </w:rPr>
            <w:t xml:space="preserve">CHƯƠNG 3. MÔ HÌNH ĐỊNH VỊ ĐỀ XUẤT DỰA TRÊN KHAI THÁC TẬP MỤC LỢI ÍCH CAO</w:t>
          </w:r>
          <w:r>
            <w:rPr>
              <w:rFonts w:ascii="Times New Roman" w:hAnsi="Times New Roman" w:cs="Times New Roman" w:eastAsia="Times New Roman"/>
              <w:b/>
            </w:rPr>
            <w:tab/>
          </w:r>
          <w:r>
            <w:rPr>
              <w:rFonts w:ascii="Times New Roman" w:hAnsi="Times New Roman" w:cs="Times New Roman" w:eastAsia="Times New Roman"/>
              <w:b/>
            </w:rPr>
            <w:t>10</w:t>
          </w:r>
        </w:p>
        <w:p>
          <w:pPr>
            <w:tabs>
              <w:tab w:val="right" w:leader="dot" w:pos="9071"/>
            </w:tabs>
            <w:spacing w:before="0" w:after="60" w:line="300" w:lineRule="auto"/>
            <w:ind w:left="283"/>
          </w:pPr>
          <w:r>
            <w:rPr>
              <w:rFonts w:ascii="Times New Roman" w:hAnsi="Times New Roman" w:cs="Times New Roman" w:eastAsia="Times New Roman"/>
            </w:rPr>
            <w:t xml:space="preserve">3.1. Ý tưởng và tổng quan hệ thống</w:t>
          </w:r>
          <w:r>
            <w:rPr>
              <w:rFonts w:ascii="Times New Roman" w:hAnsi="Times New Roman" w:cs="Times New Roman" w:eastAsia="Times New Roman"/>
            </w:rPr>
            <w:tab/>
          </w:r>
          <w:r>
            <w:rPr>
              <w:rFonts w:ascii="Times New Roman" w:hAnsi="Times New Roman" w:cs="Times New Roman" w:eastAsia="Times New Roman"/>
            </w:rPr>
            <w:t>10</w:t>
          </w:r>
        </w:p>
        <w:p>
          <w:pPr>
            <w:tabs>
              <w:tab w:val="right" w:leader="dot" w:pos="9071"/>
            </w:tabs>
            <w:spacing w:before="0" w:after="60" w:line="300" w:lineRule="auto"/>
            <w:ind w:left="283"/>
          </w:pPr>
          <w:r>
            <w:rPr>
              <w:rFonts w:ascii="Times New Roman" w:hAnsi="Times New Roman" w:cs="Times New Roman" w:eastAsia="Times New Roman"/>
            </w:rPr>
            <w:t xml:space="preserve">3.2. Bước 1 — Lợi ích nội từ cường độ tín hiệu</w:t>
          </w:r>
          <w:r>
            <w:rPr>
              <w:rFonts w:ascii="Times New Roman" w:hAnsi="Times New Roman" w:cs="Times New Roman" w:eastAsia="Times New Roman"/>
            </w:rPr>
            <w:tab/>
          </w:r>
          <w:r>
            <w:rPr>
              <w:rFonts w:ascii="Times New Roman" w:hAnsi="Times New Roman" w:cs="Times New Roman" w:eastAsia="Times New Roman"/>
            </w:rPr>
            <w:t>11</w:t>
          </w:r>
        </w:p>
        <w:p>
          <w:pPr>
            <w:tabs>
              <w:tab w:val="right" w:leader="dot" w:pos="9071"/>
            </w:tabs>
            <w:spacing w:before="0" w:after="60" w:line="300" w:lineRule="auto"/>
            <w:ind w:left="283"/>
          </w:pPr>
          <w:r>
            <w:rPr>
              <w:rFonts w:ascii="Times New Roman" w:hAnsi="Times New Roman" w:cs="Times New Roman" w:eastAsia="Times New Roman"/>
            </w:rPr>
            <w:t xml:space="preserve">3.3. Bước 2 và 3 — Cơ sở dữ liệu giao dịch theo ô và khai thác EFIM</w:t>
          </w:r>
          <w:r>
            <w:rPr>
              <w:rFonts w:ascii="Times New Roman" w:hAnsi="Times New Roman" w:cs="Times New Roman" w:eastAsia="Times New Roman"/>
            </w:rPr>
            <w:tab/>
          </w:r>
          <w:r>
            <w:rPr>
              <w:rFonts w:ascii="Times New Roman" w:hAnsi="Times New Roman" w:cs="Times New Roman" w:eastAsia="Times New Roman"/>
            </w:rPr>
            <w:t>12</w:t>
          </w:r>
        </w:p>
        <w:p>
          <w:pPr>
            <w:tabs>
              <w:tab w:val="right" w:leader="dot" w:pos="9071"/>
            </w:tabs>
            <w:spacing w:before="0" w:after="60" w:line="300" w:lineRule="auto"/>
            <w:ind w:left="283"/>
          </w:pPr>
          <w:r>
            <w:rPr>
              <w:rFonts w:ascii="Times New Roman" w:hAnsi="Times New Roman" w:cs="Times New Roman" w:eastAsia="Times New Roman"/>
            </w:rPr>
            <w:t xml:space="preserve">3.4. Bước 4 — Mô hình định vị</w:t>
          </w:r>
          <w:r>
            <w:rPr>
              <w:rFonts w:ascii="Times New Roman" w:hAnsi="Times New Roman" w:cs="Times New Roman" w:eastAsia="Times New Roman"/>
            </w:rPr>
            <w:tab/>
          </w:r>
          <w:r>
            <w:rPr>
              <w:rFonts w:ascii="Times New Roman" w:hAnsi="Times New Roman" w:cs="Times New Roman" w:eastAsia="Times New Roman"/>
            </w:rPr>
            <w:t>13</w:t>
          </w:r>
        </w:p>
        <w:p>
          <w:pPr>
            <w:tabs>
              <w:tab w:val="right" w:leader="dot" w:pos="9071"/>
            </w:tabs>
            <w:spacing w:before="0" w:after="60" w:line="300" w:lineRule="auto"/>
            <w:ind w:left="283"/>
          </w:pPr>
          <w:r>
            <w:rPr>
              <w:rFonts w:ascii="Times New Roman" w:hAnsi="Times New Roman" w:cs="Times New Roman" w:eastAsia="Times New Roman"/>
            </w:rPr>
            <w:t xml:space="preserve">3.5. Bước 5 — Chấm điểm khớp giữa vân tay và HUI của ô</w:t>
          </w:r>
          <w:r>
            <w:rPr>
              <w:rFonts w:ascii="Times New Roman" w:hAnsi="Times New Roman" w:cs="Times New Roman" w:eastAsia="Times New Roman"/>
            </w:rPr>
            <w:tab/>
          </w:r>
          <w:r>
            <w:rPr>
              <w:rFonts w:ascii="Times New Roman" w:hAnsi="Times New Roman" w:cs="Times New Roman" w:eastAsia="Times New Roman"/>
            </w:rPr>
            <w:t>14</w:t>
          </w:r>
        </w:p>
        <w:p>
          <w:pPr>
            <w:tabs>
              <w:tab w:val="right" w:leader="dot" w:pos="9071"/>
            </w:tabs>
            <w:spacing w:before="0" w:after="60" w:line="300" w:lineRule="auto"/>
            <w:ind w:left="283"/>
          </w:pPr>
          <w:r>
            <w:rPr>
              <w:rFonts w:ascii="Times New Roman" w:hAnsi="Times New Roman" w:cs="Times New Roman" w:eastAsia="Times New Roman"/>
            </w:rPr>
            <w:t xml:space="preserve">3.6. Bước 6 — Làm mượt không gian và chọn tầng</w:t>
          </w:r>
          <w:r>
            <w:rPr>
              <w:rFonts w:ascii="Times New Roman" w:hAnsi="Times New Roman" w:cs="Times New Roman" w:eastAsia="Times New Roman"/>
            </w:rPr>
            <w:tab/>
          </w:r>
          <w:r>
            <w:rPr>
              <w:rFonts w:ascii="Times New Roman" w:hAnsi="Times New Roman" w:cs="Times New Roman" w:eastAsia="Times New Roman"/>
            </w:rPr>
            <w:t>15</w:t>
          </w:r>
        </w:p>
        <w:p>
          <w:pPr>
            <w:tabs>
              <w:tab w:val="right" w:leader="dot" w:pos="9071"/>
            </w:tabs>
            <w:spacing w:before="0" w:after="60" w:line="300" w:lineRule="auto"/>
            <w:ind w:left="283"/>
          </w:pPr>
          <w:r>
            <w:rPr>
              <w:rFonts w:ascii="Times New Roman" w:hAnsi="Times New Roman" w:cs="Times New Roman" w:eastAsia="Times New Roman"/>
            </w:rPr>
            <w:t xml:space="preserve">3.7. Bước 7 — Ô ứng viên và ước lượng ban đầu</w:t>
          </w:r>
          <w:r>
            <w:rPr>
              <w:rFonts w:ascii="Times New Roman" w:hAnsi="Times New Roman" w:cs="Times New Roman" w:eastAsia="Times New Roman"/>
            </w:rPr>
            <w:tab/>
          </w:r>
          <w:r>
            <w:rPr>
              <w:rFonts w:ascii="Times New Roman" w:hAnsi="Times New Roman" w:cs="Times New Roman" w:eastAsia="Times New Roman"/>
            </w:rPr>
            <w:t>16</w:t>
          </w:r>
        </w:p>
        <w:p>
          <w:pPr>
            <w:tabs>
              <w:tab w:val="right" w:leader="dot" w:pos="9071"/>
            </w:tabs>
            <w:spacing w:before="0" w:after="60" w:line="300" w:lineRule="auto"/>
            <w:ind w:left="283"/>
          </w:pPr>
          <w:r>
            <w:rPr>
              <w:rFonts w:ascii="Times New Roman" w:hAnsi="Times New Roman" w:cs="Times New Roman" w:eastAsia="Times New Roman"/>
            </w:rPr>
            <w:t xml:space="preserve">3.8. Bước 8 — Xếp hạng lại ô ứng viên bằng bằng chứng HUI</w:t>
          </w:r>
          <w:r>
            <w:rPr>
              <w:rFonts w:ascii="Times New Roman" w:hAnsi="Times New Roman" w:cs="Times New Roman" w:eastAsia="Times New Roman"/>
            </w:rPr>
            <w:tab/>
          </w:r>
          <w:r>
            <w:rPr>
              <w:rFonts w:ascii="Times New Roman" w:hAnsi="Times New Roman" w:cs="Times New Roman" w:eastAsia="Times New Roman"/>
            </w:rPr>
            <w:t>17</w:t>
          </w:r>
        </w:p>
        <w:p>
          <w:pPr>
            <w:tabs>
              <w:tab w:val="right" w:leader="dot" w:pos="9071"/>
            </w:tabs>
            <w:spacing w:before="0" w:after="60" w:line="300" w:lineRule="auto"/>
            <w:ind w:left="567"/>
          </w:pPr>
          <w:r>
            <w:rPr>
              <w:rFonts w:ascii="Times New Roman" w:hAnsi="Times New Roman" w:cs="Times New Roman" w:eastAsia="Times New Roman"/>
            </w:rPr>
            <w:t xml:space="preserve">3.8.1. Hai mô hình HUI phụ</w:t>
          </w:r>
          <w:r>
            <w:rPr>
              <w:rFonts w:ascii="Times New Roman" w:hAnsi="Times New Roman" w:cs="Times New Roman" w:eastAsia="Times New Roman"/>
            </w:rPr>
            <w:tab/>
          </w:r>
          <w:r>
            <w:rPr>
              <w:rFonts w:ascii="Times New Roman" w:hAnsi="Times New Roman" w:cs="Times New Roman" w:eastAsia="Times New Roman"/>
            </w:rPr>
            <w:t>17</w:t>
          </w:r>
        </w:p>
        <w:p>
          <w:pPr>
            <w:tabs>
              <w:tab w:val="right" w:leader="dot" w:pos="9071"/>
            </w:tabs>
            <w:spacing w:before="0" w:after="60" w:line="300" w:lineRule="auto"/>
            <w:ind w:left="567"/>
          </w:pPr>
          <w:r>
            <w:rPr>
              <w:rFonts w:ascii="Times New Roman" w:hAnsi="Times New Roman" w:cs="Times New Roman" w:eastAsia="Times New Roman"/>
            </w:rPr>
            <w:t xml:space="preserve">3.8.2. Hồ sơ cường độ suy ra từ HUI</w:t>
          </w:r>
          <w:r>
            <w:rPr>
              <w:rFonts w:ascii="Times New Roman" w:hAnsi="Times New Roman" w:cs="Times New Roman" w:eastAsia="Times New Roman"/>
            </w:rPr>
            <w:tab/>
          </w:r>
          <w:r>
            <w:rPr>
              <w:rFonts w:ascii="Times New Roman" w:hAnsi="Times New Roman" w:cs="Times New Roman" w:eastAsia="Times New Roman"/>
            </w:rPr>
            <w:t>17</w:t>
          </w:r>
        </w:p>
        <w:p>
          <w:pPr>
            <w:tabs>
              <w:tab w:val="right" w:leader="dot" w:pos="9071"/>
            </w:tabs>
            <w:spacing w:before="0" w:after="60" w:line="300" w:lineRule="auto"/>
            <w:ind w:left="567"/>
          </w:pPr>
          <w:r>
            <w:rPr>
              <w:rFonts w:ascii="Times New Roman" w:hAnsi="Times New Roman" w:cs="Times New Roman" w:eastAsia="Times New Roman"/>
            </w:rPr>
            <w:t xml:space="preserve">3.8.3. Véc-tơ bằng chứng</w:t>
          </w:r>
          <w:r>
            <w:rPr>
              <w:rFonts w:ascii="Times New Roman" w:hAnsi="Times New Roman" w:cs="Times New Roman" w:eastAsia="Times New Roman"/>
            </w:rPr>
            <w:tab/>
          </w:r>
          <w:r>
            <w:rPr>
              <w:rFonts w:ascii="Times New Roman" w:hAnsi="Times New Roman" w:cs="Times New Roman" w:eastAsia="Times New Roman"/>
            </w:rPr>
            <w:t>18</w:t>
          </w:r>
        </w:p>
        <w:p>
          <w:pPr>
            <w:tabs>
              <w:tab w:val="right" w:leader="dot" w:pos="9071"/>
            </w:tabs>
            <w:spacing w:before="0" w:after="60" w:line="300" w:lineRule="auto"/>
            <w:ind w:left="567"/>
          </w:pPr>
          <w:r>
            <w:rPr>
              <w:rFonts w:ascii="Times New Roman" w:hAnsi="Times New Roman" w:cs="Times New Roman" w:eastAsia="Times New Roman"/>
            </w:rPr>
            <w:t xml:space="preserve">3.8.4. Bộ hồi quy và toạ độ cuối</w:t>
          </w:r>
          <w:r>
            <w:rPr>
              <w:rFonts w:ascii="Times New Roman" w:hAnsi="Times New Roman" w:cs="Times New Roman" w:eastAsia="Times New Roman"/>
            </w:rPr>
            <w:tab/>
          </w:r>
          <w:r>
            <w:rPr>
              <w:rFonts w:ascii="Times New Roman" w:hAnsi="Times New Roman" w:cs="Times New Roman" w:eastAsia="Times New Roman"/>
            </w:rPr>
            <w:t>18</w:t>
          </w:r>
        </w:p>
        <w:p>
          <w:pPr>
            <w:tabs>
              <w:tab w:val="right" w:leader="dot" w:pos="9071"/>
            </w:tabs>
            <w:spacing w:before="0" w:after="60" w:line="300" w:lineRule="auto"/>
            <w:ind w:left="283"/>
          </w:pPr>
          <w:r>
            <w:rPr>
              <w:rFonts w:ascii="Times New Roman" w:hAnsi="Times New Roman" w:cs="Times New Roman" w:eastAsia="Times New Roman"/>
            </w:rPr>
            <w:t xml:space="preserve">3.9. Thuật toán tổng hợp và độ phức tạp</w:t>
          </w:r>
          <w:r>
            <w:rPr>
              <w:rFonts w:ascii="Times New Roman" w:hAnsi="Times New Roman" w:cs="Times New Roman" w:eastAsia="Times New Roman"/>
            </w:rPr>
            <w:tab/>
          </w:r>
          <w:r>
            <w:rPr>
              <w:rFonts w:ascii="Times New Roman" w:hAnsi="Times New Roman" w:cs="Times New Roman" w:eastAsia="Times New Roman"/>
            </w:rPr>
            <w:t>19</w:t>
          </w:r>
        </w:p>
        <w:p>
          <w:pPr>
            <w:tabs>
              <w:tab w:val="right" w:leader="dot" w:pos="9071"/>
            </w:tabs>
            <w:spacing w:before="0" w:after="60" w:line="300" w:lineRule="auto"/>
            <w:ind w:left="283"/>
          </w:pPr>
          <w:r>
            <w:rPr>
              <w:rFonts w:ascii="Times New Roman" w:hAnsi="Times New Roman" w:cs="Times New Roman" w:eastAsia="Times New Roman"/>
            </w:rPr>
            <w:t xml:space="preserve">3.10. Ví dụ tính toán trên một vân tay</w:t>
          </w:r>
          <w:r>
            <w:rPr>
              <w:rFonts w:ascii="Times New Roman" w:hAnsi="Times New Roman" w:cs="Times New Roman" w:eastAsia="Times New Roman"/>
            </w:rPr>
            <w:tab/>
          </w:r>
          <w:r>
            <w:rPr>
              <w:rFonts w:ascii="Times New Roman" w:hAnsi="Times New Roman" w:cs="Times New Roman" w:eastAsia="Times New Roman"/>
            </w:rPr>
            <w:t>20</w:t>
          </w:r>
        </w:p>
        <w:p>
          <w:pPr>
            <w:tabs>
              <w:tab w:val="right" w:leader="dot" w:pos="9071"/>
            </w:tabs>
            <w:spacing w:before="0" w:after="60" w:line="300" w:lineRule="auto"/>
            <w:ind w:left="283"/>
          </w:pPr>
          <w:r>
            <w:rPr>
              <w:rFonts w:ascii="Times New Roman" w:hAnsi="Times New Roman" w:cs="Times New Roman" w:eastAsia="Times New Roman"/>
            </w:rPr>
            <w:t xml:space="preserve">3.11. Kết luận chương 3</w:t>
          </w:r>
          <w:r>
            <w:rPr>
              <w:rFonts w:ascii="Times New Roman" w:hAnsi="Times New Roman" w:cs="Times New Roman" w:eastAsia="Times New Roman"/>
            </w:rPr>
            <w:tab/>
          </w:r>
          <w:r>
            <w:rPr>
              <w:rFonts w:ascii="Times New Roman" w:hAnsi="Times New Roman" w:cs="Times New Roman" w:eastAsia="Times New Roman"/>
            </w:rPr>
            <w:t>20</w:t>
          </w:r>
        </w:p>
        <w:p>
          <w:pPr>
            <w:tabs>
              <w:tab w:val="right" w:leader="dot" w:pos="9071"/>
            </w:tabs>
            <w:spacing w:before="0" w:after="60" w:line="300" w:lineRule="auto"/>
            <w:ind w:left="0"/>
          </w:pPr>
          <w:r>
            <w:rPr>
              <w:rFonts w:ascii="Times New Roman" w:hAnsi="Times New Roman" w:cs="Times New Roman" w:eastAsia="Times New Roman"/>
              <w:b/>
            </w:rPr>
            <w:t xml:space="preserve">CHƯƠNG 4. THỰC NGHIỆM VÀ ĐÁNH GIÁ</w:t>
          </w:r>
          <w:r>
            <w:rPr>
              <w:rFonts w:ascii="Times New Roman" w:hAnsi="Times New Roman" w:cs="Times New Roman" w:eastAsia="Times New Roman"/>
              <w:b/>
            </w:rPr>
            <w:tab/>
          </w:r>
          <w:r>
            <w:rPr>
              <w:rFonts w:ascii="Times New Roman" w:hAnsi="Times New Roman" w:cs="Times New Roman" w:eastAsia="Times New Roman"/>
              <w:b/>
            </w:rPr>
            <w:t>21</w:t>
          </w:r>
        </w:p>
        <w:p>
          <w:pPr>
            <w:tabs>
              <w:tab w:val="right" w:leader="dot" w:pos="9071"/>
            </w:tabs>
            <w:spacing w:before="0" w:after="60" w:line="300" w:lineRule="auto"/>
            <w:ind w:left="283"/>
          </w:pPr>
          <w:r>
            <w:rPr>
              <w:rFonts w:ascii="Times New Roman" w:hAnsi="Times New Roman" w:cs="Times New Roman" w:eastAsia="Times New Roman"/>
            </w:rPr>
            <w:t xml:space="preserve">4.1. Môi trường thực nghiệm</w:t>
          </w:r>
          <w:r>
            <w:rPr>
              <w:rFonts w:ascii="Times New Roman" w:hAnsi="Times New Roman" w:cs="Times New Roman" w:eastAsia="Times New Roman"/>
            </w:rPr>
            <w:tab/>
          </w:r>
          <w:r>
            <w:rPr>
              <w:rFonts w:ascii="Times New Roman" w:hAnsi="Times New Roman" w:cs="Times New Roman" w:eastAsia="Times New Roman"/>
            </w:rPr>
            <w:t>21</w:t>
          </w:r>
        </w:p>
        <w:p>
          <w:pPr>
            <w:tabs>
              <w:tab w:val="right" w:leader="dot" w:pos="9071"/>
            </w:tabs>
            <w:spacing w:before="0" w:after="60" w:line="300" w:lineRule="auto"/>
            <w:ind w:left="283"/>
          </w:pPr>
          <w:r>
            <w:rPr>
              <w:rFonts w:ascii="Times New Roman" w:hAnsi="Times New Roman" w:cs="Times New Roman" w:eastAsia="Times New Roman"/>
            </w:rPr>
            <w:t xml:space="preserve">4.2. Dữ liệu thực nghiệm</w:t>
          </w:r>
          <w:r>
            <w:rPr>
              <w:rFonts w:ascii="Times New Roman" w:hAnsi="Times New Roman" w:cs="Times New Roman" w:eastAsia="Times New Roman"/>
            </w:rPr>
            <w:tab/>
          </w:r>
          <w:r>
            <w:rPr>
              <w:rFonts w:ascii="Times New Roman" w:hAnsi="Times New Roman" w:cs="Times New Roman" w:eastAsia="Times New Roman"/>
            </w:rPr>
            <w:t>21</w:t>
          </w:r>
        </w:p>
        <w:p>
          <w:pPr>
            <w:tabs>
              <w:tab w:val="right" w:leader="dot" w:pos="9071"/>
            </w:tabs>
            <w:spacing w:before="0" w:after="60" w:line="300" w:lineRule="auto"/>
            <w:ind w:left="283"/>
          </w:pPr>
          <w:r>
            <w:rPr>
              <w:rFonts w:ascii="Times New Roman" w:hAnsi="Times New Roman" w:cs="Times New Roman" w:eastAsia="Times New Roman"/>
            </w:rPr>
            <w:t xml:space="preserve">4.3. Giao thức đánh giá</w:t>
          </w:r>
          <w:r>
            <w:rPr>
              <w:rFonts w:ascii="Times New Roman" w:hAnsi="Times New Roman" w:cs="Times New Roman" w:eastAsia="Times New Roman"/>
            </w:rPr>
            <w:tab/>
          </w:r>
          <w:r>
            <w:rPr>
              <w:rFonts w:ascii="Times New Roman" w:hAnsi="Times New Roman" w:cs="Times New Roman" w:eastAsia="Times New Roman"/>
            </w:rPr>
            <w:t>23</w:t>
          </w:r>
        </w:p>
        <w:p>
          <w:pPr>
            <w:tabs>
              <w:tab w:val="right" w:leader="dot" w:pos="9071"/>
            </w:tabs>
            <w:spacing w:before="0" w:after="60" w:line="300" w:lineRule="auto"/>
            <w:ind w:left="283"/>
          </w:pPr>
          <w:r>
            <w:rPr>
              <w:rFonts w:ascii="Times New Roman" w:hAnsi="Times New Roman" w:cs="Times New Roman" w:eastAsia="Times New Roman"/>
            </w:rPr>
            <w:t xml:space="preserve">4.4. Lựa chọn tham số trên tập kiểm định</w:t>
          </w:r>
          <w:r>
            <w:rPr>
              <w:rFonts w:ascii="Times New Roman" w:hAnsi="Times New Roman" w:cs="Times New Roman" w:eastAsia="Times New Roman"/>
            </w:rPr>
            <w:tab/>
          </w:r>
          <w:r>
            <w:rPr>
              <w:rFonts w:ascii="Times New Roman" w:hAnsi="Times New Roman" w:cs="Times New Roman" w:eastAsia="Times New Roman"/>
            </w:rPr>
            <w:t>23</w:t>
          </w:r>
        </w:p>
        <w:p>
          <w:pPr>
            <w:tabs>
              <w:tab w:val="right" w:leader="dot" w:pos="9071"/>
            </w:tabs>
            <w:spacing w:before="0" w:after="60" w:line="300" w:lineRule="auto"/>
            <w:ind w:left="283"/>
          </w:pPr>
          <w:r>
            <w:rPr>
              <w:rFonts w:ascii="Times New Roman" w:hAnsi="Times New Roman" w:cs="Times New Roman" w:eastAsia="Times New Roman"/>
            </w:rPr>
            <w:t xml:space="preserve">4.5. Kết quả trên tập kiểm tra</w:t>
          </w:r>
          <w:r>
            <w:rPr>
              <w:rFonts w:ascii="Times New Roman" w:hAnsi="Times New Roman" w:cs="Times New Roman" w:eastAsia="Times New Roman"/>
            </w:rPr>
            <w:tab/>
          </w:r>
          <w:r>
            <w:rPr>
              <w:rFonts w:ascii="Times New Roman" w:hAnsi="Times New Roman" w:cs="Times New Roman" w:eastAsia="Times New Roman"/>
            </w:rPr>
            <w:t>24</w:t>
          </w:r>
        </w:p>
        <w:p>
          <w:pPr>
            <w:tabs>
              <w:tab w:val="right" w:leader="dot" w:pos="9071"/>
            </w:tabs>
            <w:spacing w:before="0" w:after="60" w:line="300" w:lineRule="auto"/>
            <w:ind w:left="283"/>
          </w:pPr>
          <w:r>
            <w:rPr>
              <w:rFonts w:ascii="Times New Roman" w:hAnsi="Times New Roman" w:cs="Times New Roman" w:eastAsia="Times New Roman"/>
            </w:rPr>
            <w:t xml:space="preserve">4.6. Phân tích kết quả trên UJIIndoorLoc</w:t>
          </w:r>
          <w:r>
            <w:rPr>
              <w:rFonts w:ascii="Times New Roman" w:hAnsi="Times New Roman" w:cs="Times New Roman" w:eastAsia="Times New Roman"/>
            </w:rPr>
            <w:tab/>
          </w:r>
          <w:r>
            <w:rPr>
              <w:rFonts w:ascii="Times New Roman" w:hAnsi="Times New Roman" w:cs="Times New Roman" w:eastAsia="Times New Roman"/>
            </w:rPr>
            <w:t>26</w:t>
          </w:r>
        </w:p>
        <w:p>
          <w:pPr>
            <w:tabs>
              <w:tab w:val="right" w:leader="dot" w:pos="9071"/>
            </w:tabs>
            <w:spacing w:before="0" w:after="60" w:line="300" w:lineRule="auto"/>
            <w:ind w:left="567"/>
          </w:pPr>
          <w:r>
            <w:rPr>
              <w:rFonts w:ascii="Times New Roman" w:hAnsi="Times New Roman" w:cs="Times New Roman" w:eastAsia="Times New Roman"/>
            </w:rPr>
            <w:t xml:space="preserve">4.6.1. Sai số theo tầng và nhầm lẫn tầng</w:t>
          </w:r>
          <w:r>
            <w:rPr>
              <w:rFonts w:ascii="Times New Roman" w:hAnsi="Times New Roman" w:cs="Times New Roman" w:eastAsia="Times New Roman"/>
            </w:rPr>
            <w:tab/>
          </w:r>
          <w:r>
            <w:rPr>
              <w:rFonts w:ascii="Times New Roman" w:hAnsi="Times New Roman" w:cs="Times New Roman" w:eastAsia="Times New Roman"/>
            </w:rPr>
            <w:t>26</w:t>
          </w:r>
        </w:p>
        <w:p>
          <w:pPr>
            <w:tabs>
              <w:tab w:val="right" w:leader="dot" w:pos="9071"/>
            </w:tabs>
            <w:spacing w:before="0" w:after="60" w:line="300" w:lineRule="auto"/>
            <w:ind w:left="567"/>
          </w:pPr>
          <w:r>
            <w:rPr>
              <w:rFonts w:ascii="Times New Roman" w:hAnsi="Times New Roman" w:cs="Times New Roman" w:eastAsia="Times New Roman"/>
            </w:rPr>
            <w:t xml:space="preserve">4.6.2. Phân bố không gian và theo thiết bị</w:t>
          </w:r>
          <w:r>
            <w:rPr>
              <w:rFonts w:ascii="Times New Roman" w:hAnsi="Times New Roman" w:cs="Times New Roman" w:eastAsia="Times New Roman"/>
            </w:rPr>
            <w:tab/>
          </w:r>
          <w:r>
            <w:rPr>
              <w:rFonts w:ascii="Times New Roman" w:hAnsi="Times New Roman" w:cs="Times New Roman" w:eastAsia="Times New Roman"/>
            </w:rPr>
            <w:t>27</w:t>
          </w:r>
        </w:p>
        <w:p>
          <w:pPr>
            <w:tabs>
              <w:tab w:val="right" w:leader="dot" w:pos="9071"/>
            </w:tabs>
            <w:spacing w:before="0" w:after="60" w:line="300" w:lineRule="auto"/>
            <w:ind w:left="567"/>
          </w:pPr>
          <w:r>
            <w:rPr>
              <w:rFonts w:ascii="Times New Roman" w:hAnsi="Times New Roman" w:cs="Times New Roman" w:eastAsia="Times New Roman"/>
            </w:rPr>
            <w:t xml:space="preserve">4.6.3. Tác động của Bước 8 trên từng vân tay</w:t>
          </w:r>
          <w:r>
            <w:rPr>
              <w:rFonts w:ascii="Times New Roman" w:hAnsi="Times New Roman" w:cs="Times New Roman" w:eastAsia="Times New Roman"/>
            </w:rPr>
            <w:tab/>
          </w:r>
          <w:r>
            <w:rPr>
              <w:rFonts w:ascii="Times New Roman" w:hAnsi="Times New Roman" w:cs="Times New Roman" w:eastAsia="Times New Roman"/>
            </w:rPr>
            <w:t>28</w:t>
          </w:r>
        </w:p>
        <w:p>
          <w:pPr>
            <w:tabs>
              <w:tab w:val="right" w:leader="dot" w:pos="9071"/>
            </w:tabs>
            <w:spacing w:before="0" w:after="60" w:line="300" w:lineRule="auto"/>
            <w:ind w:left="283"/>
          </w:pPr>
          <w:r>
            <w:rPr>
              <w:rFonts w:ascii="Times New Roman" w:hAnsi="Times New Roman" w:cs="Times New Roman" w:eastAsia="Times New Roman"/>
            </w:rPr>
            <w:t xml:space="preserve">4.7. Phân tích Bước 8</w:t>
          </w:r>
          <w:r>
            <w:rPr>
              <w:rFonts w:ascii="Times New Roman" w:hAnsi="Times New Roman" w:cs="Times New Roman" w:eastAsia="Times New Roman"/>
            </w:rPr>
            <w:tab/>
          </w:r>
          <w:r>
            <w:rPr>
              <w:rFonts w:ascii="Times New Roman" w:hAnsi="Times New Roman" w:cs="Times New Roman" w:eastAsia="Times New Roman"/>
            </w:rPr>
            <w:t>29</w:t>
          </w:r>
        </w:p>
        <w:p>
          <w:pPr>
            <w:tabs>
              <w:tab w:val="right" w:leader="dot" w:pos="9071"/>
            </w:tabs>
            <w:spacing w:before="0" w:after="60" w:line="300" w:lineRule="auto"/>
            <w:ind w:left="567"/>
          </w:pPr>
          <w:r>
            <w:rPr>
              <w:rFonts w:ascii="Times New Roman" w:hAnsi="Times New Roman" w:cs="Times New Roman" w:eastAsia="Times New Roman"/>
            </w:rPr>
            <w:t xml:space="preserve">4.7.1. Các biến thể đã thử</w:t>
          </w:r>
          <w:r>
            <w:rPr>
              <w:rFonts w:ascii="Times New Roman" w:hAnsi="Times New Roman" w:cs="Times New Roman" w:eastAsia="Times New Roman"/>
            </w:rPr>
            <w:tab/>
          </w:r>
          <w:r>
            <w:rPr>
              <w:rFonts w:ascii="Times New Roman" w:hAnsi="Times New Roman" w:cs="Times New Roman" w:eastAsia="Times New Roman"/>
            </w:rPr>
            <w:t>29</w:t>
          </w:r>
        </w:p>
        <w:p>
          <w:pPr>
            <w:tabs>
              <w:tab w:val="right" w:leader="dot" w:pos="9071"/>
            </w:tabs>
            <w:spacing w:before="0" w:after="60" w:line="300" w:lineRule="auto"/>
            <w:ind w:left="567"/>
          </w:pPr>
          <w:r>
            <w:rPr>
              <w:rFonts w:ascii="Times New Roman" w:hAnsi="Times New Roman" w:cs="Times New Roman" w:eastAsia="Times New Roman"/>
            </w:rPr>
            <w:t xml:space="preserve">4.7.2. Lịch sử phiên bản</w:t>
          </w:r>
          <w:r>
            <w:rPr>
              <w:rFonts w:ascii="Times New Roman" w:hAnsi="Times New Roman" w:cs="Times New Roman" w:eastAsia="Times New Roman"/>
            </w:rPr>
            <w:tab/>
          </w:r>
          <w:r>
            <w:rPr>
              <w:rFonts w:ascii="Times New Roman" w:hAnsi="Times New Roman" w:cs="Times New Roman" w:eastAsia="Times New Roman"/>
            </w:rPr>
            <w:t>29</w:t>
          </w:r>
        </w:p>
        <w:p>
          <w:pPr>
            <w:tabs>
              <w:tab w:val="right" w:leader="dot" w:pos="9071"/>
            </w:tabs>
            <w:spacing w:before="0" w:after="60" w:line="300" w:lineRule="auto"/>
            <w:ind w:left="283"/>
          </w:pPr>
          <w:r>
            <w:rPr>
              <w:rFonts w:ascii="Times New Roman" w:hAnsi="Times New Roman" w:cs="Times New Roman" w:eastAsia="Times New Roman"/>
            </w:rPr>
            <w:t xml:space="preserve">4.8. Thống kê khai thác và chi phí tính toán</w:t>
          </w:r>
          <w:r>
            <w:rPr>
              <w:rFonts w:ascii="Times New Roman" w:hAnsi="Times New Roman" w:cs="Times New Roman" w:eastAsia="Times New Roman"/>
            </w:rPr>
            <w:tab/>
          </w:r>
          <w:r>
            <w:rPr>
              <w:rFonts w:ascii="Times New Roman" w:hAnsi="Times New Roman" w:cs="Times New Roman" w:eastAsia="Times New Roman"/>
            </w:rPr>
            <w:t>30</w:t>
          </w:r>
        </w:p>
        <w:p>
          <w:pPr>
            <w:tabs>
              <w:tab w:val="right" w:leader="dot" w:pos="9071"/>
            </w:tabs>
            <w:spacing w:before="0" w:after="60" w:line="300" w:lineRule="auto"/>
            <w:ind w:left="283"/>
          </w:pPr>
          <w:r>
            <w:rPr>
              <w:rFonts w:ascii="Times New Roman" w:hAnsi="Times New Roman" w:cs="Times New Roman" w:eastAsia="Times New Roman"/>
            </w:rPr>
            <w:t xml:space="preserve">4.9. So sánh với các hệ thống tham chiếu</w:t>
          </w:r>
          <w:r>
            <w:rPr>
              <w:rFonts w:ascii="Times New Roman" w:hAnsi="Times New Roman" w:cs="Times New Roman" w:eastAsia="Times New Roman"/>
            </w:rPr>
            <w:tab/>
          </w:r>
          <w:r>
            <w:rPr>
              <w:rFonts w:ascii="Times New Roman" w:hAnsi="Times New Roman" w:cs="Times New Roman" w:eastAsia="Times New Roman"/>
            </w:rPr>
            <w:t>32</w:t>
          </w:r>
        </w:p>
        <w:p>
          <w:pPr>
            <w:tabs>
              <w:tab w:val="right" w:leader="dot" w:pos="9071"/>
            </w:tabs>
            <w:spacing w:before="0" w:after="60" w:line="300" w:lineRule="auto"/>
            <w:ind w:left="283"/>
          </w:pPr>
          <w:r>
            <w:rPr>
              <w:rFonts w:ascii="Times New Roman" w:hAnsi="Times New Roman" w:cs="Times New Roman" w:eastAsia="Times New Roman"/>
            </w:rPr>
            <w:t xml:space="preserve">4.10. Kiểm chứng độc lập</w:t>
          </w:r>
          <w:r>
            <w:rPr>
              <w:rFonts w:ascii="Times New Roman" w:hAnsi="Times New Roman" w:cs="Times New Roman" w:eastAsia="Times New Roman"/>
            </w:rPr>
            <w:tab/>
          </w:r>
          <w:r>
            <w:rPr>
              <w:rFonts w:ascii="Times New Roman" w:hAnsi="Times New Roman" w:cs="Times New Roman" w:eastAsia="Times New Roman"/>
            </w:rPr>
            <w:t>32</w:t>
          </w:r>
        </w:p>
        <w:p>
          <w:pPr>
            <w:tabs>
              <w:tab w:val="right" w:leader="dot" w:pos="9071"/>
            </w:tabs>
            <w:spacing w:before="0" w:after="60" w:line="300" w:lineRule="auto"/>
            <w:ind w:left="283"/>
          </w:pPr>
          <w:r>
            <w:rPr>
              <w:rFonts w:ascii="Times New Roman" w:hAnsi="Times New Roman" w:cs="Times New Roman" w:eastAsia="Times New Roman"/>
            </w:rPr>
            <w:t xml:space="preserve">4.11. Thảo luận</w:t>
          </w:r>
          <w:r>
            <w:rPr>
              <w:rFonts w:ascii="Times New Roman" w:hAnsi="Times New Roman" w:cs="Times New Roman" w:eastAsia="Times New Roman"/>
            </w:rPr>
            <w:tab/>
          </w:r>
          <w:r>
            <w:rPr>
              <w:rFonts w:ascii="Times New Roman" w:hAnsi="Times New Roman" w:cs="Times New Roman" w:eastAsia="Times New Roman"/>
            </w:rPr>
            <w:t>33</w:t>
          </w:r>
        </w:p>
        <w:p>
          <w:pPr>
            <w:tabs>
              <w:tab w:val="right" w:leader="dot" w:pos="9071"/>
            </w:tabs>
            <w:spacing w:before="0" w:after="60" w:line="300" w:lineRule="auto"/>
            <w:ind w:left="283"/>
          </w:pPr>
          <w:r>
            <w:rPr>
              <w:rFonts w:ascii="Times New Roman" w:hAnsi="Times New Roman" w:cs="Times New Roman" w:eastAsia="Times New Roman"/>
            </w:rPr>
            <w:t xml:space="preserve">4.12. Kết luận chương 4</w:t>
          </w:r>
          <w:r>
            <w:rPr>
              <w:rFonts w:ascii="Times New Roman" w:hAnsi="Times New Roman" w:cs="Times New Roman" w:eastAsia="Times New Roman"/>
            </w:rPr>
            <w:tab/>
          </w:r>
          <w:r>
            <w:rPr>
              <w:rFonts w:ascii="Times New Roman" w:hAnsi="Times New Roman" w:cs="Times New Roman" w:eastAsia="Times New Roman"/>
            </w:rPr>
            <w:t>34</w:t>
          </w:r>
        </w:p>
        <w:p>
          <w:pPr>
            <w:tabs>
              <w:tab w:val="right" w:leader="dot" w:pos="9071"/>
            </w:tabs>
            <w:spacing w:before="0" w:after="60" w:line="300" w:lineRule="auto"/>
            <w:ind w:left="0"/>
          </w:pPr>
          <w:r>
            <w:rPr>
              <w:rFonts w:ascii="Times New Roman" w:hAnsi="Times New Roman" w:cs="Times New Roman" w:eastAsia="Times New Roman"/>
              <w:b/>
            </w:rPr>
            <w:t xml:space="preserve">KẾT LUẬN VÀ KIẾN NGHỊ</w:t>
          </w:r>
          <w:r>
            <w:rPr>
              <w:rFonts w:ascii="Times New Roman" w:hAnsi="Times New Roman" w:cs="Times New Roman" w:eastAsia="Times New Roman"/>
              <w:b/>
            </w:rPr>
            <w:tab/>
          </w:r>
          <w:r>
            <w:rPr>
              <w:rFonts w:ascii="Times New Roman" w:hAnsi="Times New Roman" w:cs="Times New Roman" w:eastAsia="Times New Roman"/>
              <w:b/>
            </w:rPr>
            <w:t>35</w:t>
          </w:r>
        </w:p>
        <w:p>
          <w:pPr>
            <w:tabs>
              <w:tab w:val="right" w:leader="dot" w:pos="9071"/>
            </w:tabs>
            <w:spacing w:before="0" w:after="60" w:line="300" w:lineRule="auto"/>
            <w:ind w:left="283"/>
          </w:pPr>
          <w:r>
            <w:rPr>
              <w:rFonts w:ascii="Times New Roman" w:hAnsi="Times New Roman" w:cs="Times New Roman" w:eastAsia="Times New Roman"/>
            </w:rPr>
            <w:t xml:space="preserve">1. Kết quả đạt được</w:t>
          </w:r>
          <w:r>
            <w:rPr>
              <w:rFonts w:ascii="Times New Roman" w:hAnsi="Times New Roman" w:cs="Times New Roman" w:eastAsia="Times New Roman"/>
            </w:rPr>
            <w:tab/>
          </w:r>
          <w:r>
            <w:rPr>
              <w:rFonts w:ascii="Times New Roman" w:hAnsi="Times New Roman" w:cs="Times New Roman" w:eastAsia="Times New Roman"/>
            </w:rPr>
            <w:t>35</w:t>
          </w:r>
        </w:p>
        <w:p>
          <w:pPr>
            <w:tabs>
              <w:tab w:val="right" w:leader="dot" w:pos="9071"/>
            </w:tabs>
            <w:spacing w:before="0" w:after="60" w:line="300" w:lineRule="auto"/>
            <w:ind w:left="283"/>
          </w:pPr>
          <w:r>
            <w:rPr>
              <w:rFonts w:ascii="Times New Roman" w:hAnsi="Times New Roman" w:cs="Times New Roman" w:eastAsia="Times New Roman"/>
            </w:rPr>
            <w:t xml:space="preserve">2. Hạn chế</w:t>
          </w:r>
          <w:r>
            <w:rPr>
              <w:rFonts w:ascii="Times New Roman" w:hAnsi="Times New Roman" w:cs="Times New Roman" w:eastAsia="Times New Roman"/>
            </w:rPr>
            <w:tab/>
          </w:r>
          <w:r>
            <w:rPr>
              <w:rFonts w:ascii="Times New Roman" w:hAnsi="Times New Roman" w:cs="Times New Roman" w:eastAsia="Times New Roman"/>
            </w:rPr>
            <w:t>35</w:t>
          </w:r>
        </w:p>
        <w:p>
          <w:pPr>
            <w:tabs>
              <w:tab w:val="right" w:leader="dot" w:pos="9071"/>
            </w:tabs>
            <w:spacing w:before="0" w:after="60" w:line="300" w:lineRule="auto"/>
            <w:ind w:left="283"/>
          </w:pPr>
          <w:r>
            <w:rPr>
              <w:rFonts w:ascii="Times New Roman" w:hAnsi="Times New Roman" w:cs="Times New Roman" w:eastAsia="Times New Roman"/>
            </w:rPr>
            <w:t xml:space="preserve">3. Hướng phát triển và kiến nghị</w:t>
          </w:r>
          <w:r>
            <w:rPr>
              <w:rFonts w:ascii="Times New Roman" w:hAnsi="Times New Roman" w:cs="Times New Roman" w:eastAsia="Times New Roman"/>
            </w:rPr>
            <w:tab/>
          </w:r>
          <w:r>
            <w:rPr>
              <w:rFonts w:ascii="Times New Roman" w:hAnsi="Times New Roman" w:cs="Times New Roman" w:eastAsia="Times New Roman"/>
            </w:rPr>
            <w:t>35</w:t>
          </w:r>
        </w:p>
        <w:p>
          <w:pPr>
            <w:tabs>
              <w:tab w:val="right" w:leader="dot" w:pos="9071"/>
            </w:tabs>
            <w:spacing w:before="0" w:after="60" w:line="300" w:lineRule="auto"/>
            <w:ind w:left="0"/>
          </w:pPr>
          <w:r>
            <w:rPr>
              <w:rFonts w:ascii="Times New Roman" w:hAnsi="Times New Roman" w:cs="Times New Roman" w:eastAsia="Times New Roman"/>
              <w:b/>
            </w:rPr>
            <w:t xml:space="preserve">TÀI LIỆU THAM KHẢO</w:t>
          </w:r>
          <w:r>
            <w:rPr>
              <w:rFonts w:ascii="Times New Roman" w:hAnsi="Times New Roman" w:cs="Times New Roman" w:eastAsia="Times New Roman"/>
              <w:b/>
            </w:rPr>
            <w:tab/>
          </w:r>
          <w:r>
            <w:rPr>
              <w:rFonts w:ascii="Times New Roman" w:hAnsi="Times New Roman" w:cs="Times New Roman" w:eastAsia="Times New Roman"/>
              <w:b/>
            </w:rPr>
            <w:t>36</w:t>
          </w:r>
        </w:p>
        <w:p>
          <w:pPr>
            <w:tabs>
              <w:tab w:val="right" w:leader="dot" w:pos="9071"/>
            </w:tabs>
            <w:spacing w:before="0" w:after="60" w:line="300" w:lineRule="auto"/>
            <w:ind w:left="0"/>
          </w:pPr>
          <w:r>
            <w:rPr>
              <w:rFonts w:ascii="Times New Roman" w:hAnsi="Times New Roman" w:cs="Times New Roman" w:eastAsia="Times New Roman"/>
              <w:b/>
            </w:rPr>
            <w:t xml:space="preserve">PHỤ LỤC</w:t>
          </w:r>
          <w:r>
            <w:rPr>
              <w:rFonts w:ascii="Times New Roman" w:hAnsi="Times New Roman" w:cs="Times New Roman" w:eastAsia="Times New Roman"/>
              <w:b/>
            </w:rPr>
            <w:tab/>
          </w:r>
          <w:r>
            <w:rPr>
              <w:rFonts w:ascii="Times New Roman" w:hAnsi="Times New Roman" w:cs="Times New Roman" w:eastAsia="Times New Roman"/>
              <w:b/>
            </w:rPr>
            <w:t>38</w:t>
          </w:r>
        </w:p>
        <w:p>
          <w:pPr>
            <w:tabs>
              <w:tab w:val="right" w:leader="dot" w:pos="9071"/>
            </w:tabs>
            <w:spacing w:before="0" w:after="60" w:line="300" w:lineRule="auto"/>
            <w:ind w:left="283"/>
          </w:pPr>
          <w:r>
            <w:rPr>
              <w:rFonts w:ascii="Times New Roman" w:hAnsi="Times New Roman" w:cs="Times New Roman" w:eastAsia="Times New Roman"/>
            </w:rPr>
            <w:t xml:space="preserve">Phụ lục A. Cấu trúc thư mục báo cáo</w:t>
          </w:r>
          <w:r>
            <w:rPr>
              <w:rFonts w:ascii="Times New Roman" w:hAnsi="Times New Roman" w:cs="Times New Roman" w:eastAsia="Times New Roman"/>
            </w:rPr>
            <w:tab/>
          </w:r>
          <w:r>
            <w:rPr>
              <w:rFonts w:ascii="Times New Roman" w:hAnsi="Times New Roman" w:cs="Times New Roman" w:eastAsia="Times New Roman"/>
            </w:rPr>
            <w:t>38</w:t>
          </w:r>
        </w:p>
        <w:p>
          <w:pPr>
            <w:tabs>
              <w:tab w:val="right" w:leader="dot" w:pos="9071"/>
            </w:tabs>
            <w:spacing w:before="0" w:after="60" w:line="300" w:lineRule="auto"/>
            <w:ind w:left="283"/>
          </w:pPr>
          <w:r>
            <w:rPr>
              <w:rFonts w:ascii="Times New Roman" w:hAnsi="Times New Roman" w:cs="Times New Roman" w:eastAsia="Times New Roman"/>
            </w:rPr>
            <w:t xml:space="preserve">Phụ lục B. Tham số của mô hình cuối (UJIIndoorLoc)</w:t>
          </w:r>
          <w:r>
            <w:rPr>
              <w:rFonts w:ascii="Times New Roman" w:hAnsi="Times New Roman" w:cs="Times New Roman" w:eastAsia="Times New Roman"/>
            </w:rPr>
            <w:tab/>
          </w:r>
          <w:r>
            <w:rPr>
              <w:rFonts w:ascii="Times New Roman" w:hAnsi="Times New Roman" w:cs="Times New Roman" w:eastAsia="Times New Roman"/>
            </w:rPr>
            <w:t>38</w:t>
          </w:r>
        </w:p>
        <w:p>
          <w:pPr>
            <w:tabs>
              <w:tab w:val="right" w:leader="dot" w:pos="9071"/>
            </w:tabs>
            <w:spacing w:before="0" w:after="60" w:line="300" w:lineRule="auto"/>
            <w:ind w:left="283"/>
          </w:pPr>
          <w:r>
            <w:rPr>
              <w:rFonts w:ascii="Times New Roman" w:hAnsi="Times New Roman" w:cs="Times New Roman" w:eastAsia="Times New Roman"/>
            </w:rPr>
            <w:t xml:space="preserve">Phụ lục C. Các phép kiểm chứng của mô hình cuối</w:t>
          </w:r>
          <w:r>
            <w:rPr>
              <w:rFonts w:ascii="Times New Roman" w:hAnsi="Times New Roman" w:cs="Times New Roman" w:eastAsia="Times New Roman"/>
            </w:rPr>
            <w:tab/>
          </w:r>
          <w:r>
            <w:rPr>
              <w:rFonts w:ascii="Times New Roman" w:hAnsi="Times New Roman" w:cs="Times New Roman" w:eastAsia="Times New Roman"/>
            </w:rPr>
            <w:t>38</w:t>
          </w:r>
        </w:p>
        <w:p>
          <w:pPr>
            <w:tabs>
              <w:tab w:val="right" w:leader="dot" w:pos="9071"/>
            </w:tabs>
            <w:spacing w:before="0" w:after="60" w:line="300" w:lineRule="auto"/>
            <w:ind w:left="283"/>
          </w:pPr>
          <w:r>
            <w:rPr>
              <w:rFonts w:ascii="Times New Roman" w:hAnsi="Times New Roman" w:cs="Times New Roman" w:eastAsia="Times New Roman"/>
            </w:rPr>
            <w:t xml:space="preserve">Phụ lục D. Hướng dẫn tái lập kết quả</w:t>
          </w:r>
          <w:r>
            <w:rPr>
              <w:rFonts w:ascii="Times New Roman" w:hAnsi="Times New Roman" w:cs="Times New Roman" w:eastAsia="Times New Roman"/>
            </w:rPr>
            <w:tab/>
          </w:r>
          <w:r>
            <w:rPr>
              <w:rFonts w:ascii="Times New Roman" w:hAnsi="Times New Roman" w:cs="Times New Roman" w:eastAsia="Times New Roman"/>
            </w:rPr>
            <w:t>39</w:t>
          </w:r>
        </w:p>
        <w:p>
          <w:r>
            <w:fldChar w:fldCharType="end"/>
          </w:r>
        </w:p>
      </w:sdtContent>
    </w:sdt>
    <w:p>
      <w:pPr>
        <w:pStyle w:val="Heading1"/>
        <w:pageBreakBefore/>
      </w:pPr>
      <w:r>
        <w:rPr>
          <w:rFonts w:ascii="Times New Roman" w:cs="Times New Roman" w:eastAsia="Times New Roman" w:hAnsi="Times New Roman"/>
        </w:rPr>
        <w:t xml:space="preserve">DANH MỤC KÝ HIỆU VÀ CHỮ VIẾT TẮT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Ký hiệu</w:t>
            </w:r>
          </w:p>
        </w:tc>
        <w:tc>
          <w:tcPr>
            <w:tcW w:type="dxa" w:w="7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Ý nghĩa</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AP</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Access Point — điểm truy cập Wi-Fi</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RSSI</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Received Signal Strength Indicator — cường độ tín hiệu thu (dBm)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IPS</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Indoor Positioning System — hệ thống định vị trong nhà</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HUIM</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High Utility Itemset Mining — khai thác tập mục lợi ích cao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HUI</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High Utility Itemset — tập mục có lợi ích không nhỏ hơn ngưỡng minUtil</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EFIM</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EFficient high-utility Itemset Mining (Zida và cộng sự, 2017)</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TU, TWU</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Transaction Utility, Transaction-Weighted Utility — lợi ích giao dịch, lợi ích có trọng số giao dịch</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k-NN, WKNN</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k-Nearest Neighbours, Weighted k-NN — k láng giềng gần nhất (có trọng số)</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GBM</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Gradient Boosting Machine — mô hình hồi quy cây tăng cường theo gradient</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Ô (cell)</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một điểm tham chiếu của tập huấn luyện, đơn vị vị trí của mô hình</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Ô ứng viên</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một trong K ô có điểm HUI cao nhất của tầng đã chọn, được xếp hạng lại ở Bước 8</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dev</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fold kiểm định tách từ tập huấn luyện, chỉ dùng để chọn tham số và huấn luyện bộ hồi quy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θ</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ngưỡng lợi ích tối thiểu tương đối (% lợi ích của cơ sở dữ liệu giao dịch của ô)</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q(i,T), p(i)</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lợi ích nội của AP i trong vân tay T; lợi ích ngoài của AP i</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P</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w:t>
            </w:r>
            <w:r>
              <w:rPr>
                <w:rFonts w:ascii="Times New Roman" w:cs="Times New Roman" w:eastAsia="Times New Roman" w:hAnsi="Times New Roman"/>
                <w:i/>
                <w:iCs/>
                <w:sz w:val="23"/>
                <w:szCs w:val="23"/>
              </w:rPr>
              <w:t xml:space="preserve">V</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w:t>
            </w:r>
            <w:r>
              <w:rPr>
                <w:rFonts w:ascii="Times New Roman" w:cs="Times New Roman" w:eastAsia="Times New Roman" w:hAnsi="Times New Roman"/>
                <w:i/>
                <w:iCs/>
                <w:sz w:val="23"/>
                <w:szCs w:val="23"/>
              </w:rPr>
              <w:t xml:space="preserve">R</w:t>
            </w:r>
            <w:r>
              <w:rPr>
                <w:rFonts w:ascii="Times New Roman" w:cs="Times New Roman" w:eastAsia="Times New Roman" w:hAnsi="Times New Roman"/>
                <w:i/>
                <w:iCs/>
                <w:sz w:val="23"/>
                <w:szCs w:val="23"/>
                <w:vertAlign w:val="subscript"/>
              </w:rPr>
              <w:t xml:space="preserve">c</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điểm khớp mẫu HUI, độ phủ truy vấn, độ phủ ngược của ô c</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q</w:t>
            </w:r>
            <w:r>
              <w:rPr>
                <w:rFonts w:ascii="Times New Roman" w:cs="Times New Roman" w:eastAsia="Times New Roman" w:hAnsi="Times New Roman"/>
                <w:sz w:val="23"/>
                <w:szCs w:val="23"/>
              </w:rPr>
              <w:t xml:space="preserve">̂</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(i)</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cường độ ước lượng của AP i tại ô c, suy ra từ các HUI của ô</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w:t>
            </w:r>
          </w:p>
        </w:tc>
        <w:tc>
          <w:tcPr>
            <w:tcW w:type="dxa" w:w="7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hệ số đổi toạ độ Web Mercator ra mét thực địa (UJIIndoorLoc: 0,766126)</w:t>
            </w:r>
          </w:p>
        </w:tc>
      </w:tr>
    </w:tbl>
    <w:p>
      <w:pPr>
        <w:spacing w:after="160"/>
      </w:pPr>
    </w:p>
    <w:p>
      <w:pPr>
        <w:pStyle w:val="Heading1"/>
        <w:pageBreakBefore/>
      </w:pPr>
      <w:r>
        <w:rPr>
          <w:rFonts w:ascii="Times New Roman" w:cs="Times New Roman" w:eastAsia="Times New Roman" w:hAnsi="Times New Roman"/>
        </w:rPr>
        <w:t xml:space="preserve">DANH MỤC BẢNG</w:t>
      </w:r>
    </w:p>
    <w:sdt>
      <w:sdtPr>
        <w:alias w:val="Danh mục bảng"/>
      </w:sdtPr>
      <w:sdtContent>
        <w:p>
          <w:r>
            <w:fldChar w:fldCharType="begin"/>
            <w:instrText xml:space="preserve">TOC \h \t "CaptionBang,1"</w:instrText>
            <w:fldChar w:fldCharType="separate"/>
          </w:r>
        </w:p>
        <w:p>
          <w:pPr>
            <w:tabs>
              <w:tab w:val="right" w:leader="dot" w:pos="9071"/>
            </w:tabs>
            <w:spacing w:before="0" w:after="60" w:line="300" w:lineRule="auto"/>
            <w:ind w:left="0"/>
          </w:pPr>
          <w:r>
            <w:rPr>
              <w:rFonts w:ascii="Times New Roman" w:hAnsi="Times New Roman" w:cs="Times New Roman" w:eastAsia="Times New Roman"/>
            </w:rPr>
            <w:t xml:space="preserve">Bảng 1.1. So sánh định tính một số công nghệ định vị trong nhà (tổng hợp từ [15], [16])</w:t>
          </w:r>
          <w:r>
            <w:rPr>
              <w:rFonts w:ascii="Times New Roman" w:hAnsi="Times New Roman" w:cs="Times New Roman" w:eastAsia="Times New Roman"/>
            </w:rPr>
            <w:tab/>
          </w:r>
          <w:r>
            <w:rPr>
              <w:rFonts w:ascii="Times New Roman" w:hAnsi="Times New Roman" w:cs="Times New Roman" w:eastAsia="Times New Roman"/>
            </w:rPr>
            <w:t>3</w:t>
          </w:r>
        </w:p>
        <w:p>
          <w:pPr>
            <w:tabs>
              <w:tab w:val="right" w:leader="dot" w:pos="9071"/>
            </w:tabs>
            <w:spacing w:before="0" w:after="60" w:line="300" w:lineRule="auto"/>
            <w:ind w:left="0"/>
          </w:pPr>
          <w:r>
            <w:rPr>
              <w:rFonts w:ascii="Times New Roman" w:hAnsi="Times New Roman" w:cs="Times New Roman" w:eastAsia="Times New Roman"/>
            </w:rPr>
            <w:t xml:space="preserve">Bảng 1.2. Một số nhóm phương pháp định vị vân tay Wi-Fi</w:t>
          </w:r>
          <w:r>
            <w:rPr>
              <w:rFonts w:ascii="Times New Roman" w:hAnsi="Times New Roman" w:cs="Times New Roman" w:eastAsia="Times New Roman"/>
            </w:rPr>
            <w:tab/>
          </w:r>
          <w:r>
            <w:rPr>
              <w:rFonts w:ascii="Times New Roman" w:hAnsi="Times New Roman" w:cs="Times New Roman" w:eastAsia="Times New Roman"/>
            </w:rPr>
            <w:t>4</w:t>
          </w:r>
        </w:p>
        <w:p>
          <w:pPr>
            <w:tabs>
              <w:tab w:val="right" w:leader="dot" w:pos="9071"/>
            </w:tabs>
            <w:spacing w:before="0" w:after="60" w:line="300" w:lineRule="auto"/>
            <w:ind w:left="0"/>
          </w:pPr>
          <w:r>
            <w:rPr>
              <w:rFonts w:ascii="Times New Roman" w:hAnsi="Times New Roman" w:cs="Times New Roman" w:eastAsia="Times New Roman"/>
            </w:rPr>
            <w:t xml:space="preserve">Bảng 1.3. Một số thuật toán khai thác tập mục lợi ích cao tiêu biểu</w:t>
          </w:r>
          <w:r>
            <w:rPr>
              <w:rFonts w:ascii="Times New Roman" w:hAnsi="Times New Roman" w:cs="Times New Roman" w:eastAsia="Times New Roman"/>
            </w:rPr>
            <w:tab/>
          </w:r>
          <w:r>
            <w:rPr>
              <w:rFonts w:ascii="Times New Roman" w:hAnsi="Times New Roman" w:cs="Times New Roman" w:eastAsia="Times New Roman"/>
            </w:rPr>
            <w:t>4</w:t>
          </w:r>
        </w:p>
        <w:p>
          <w:pPr>
            <w:tabs>
              <w:tab w:val="right" w:leader="dot" w:pos="9071"/>
            </w:tabs>
            <w:spacing w:before="0" w:after="60" w:line="300" w:lineRule="auto"/>
            <w:ind w:left="0"/>
          </w:pPr>
          <w:r>
            <w:rPr>
              <w:rFonts w:ascii="Times New Roman" w:hAnsi="Times New Roman" w:cs="Times New Roman" w:eastAsia="Times New Roman"/>
            </w:rPr>
            <w:t xml:space="preserve">Bảng 2.1. Ví dụ: bốn vân tay (giao dịch) với lợi ích nội của các AP (p(i) = 1)</w:t>
          </w:r>
          <w:r>
            <w:rPr>
              <w:rFonts w:ascii="Times New Roman" w:hAnsi="Times New Roman" w:cs="Times New Roman" w:eastAsia="Times New Roman"/>
            </w:rPr>
            <w:tab/>
          </w:r>
          <w:r>
            <w:rPr>
              <w:rFonts w:ascii="Times New Roman" w:hAnsi="Times New Roman" w:cs="Times New Roman" w:eastAsia="Times New Roman"/>
            </w:rPr>
            <w:t>7</w:t>
          </w:r>
        </w:p>
        <w:p>
          <w:pPr>
            <w:tabs>
              <w:tab w:val="right" w:leader="dot" w:pos="9071"/>
            </w:tabs>
            <w:spacing w:before="0" w:after="60" w:line="300" w:lineRule="auto"/>
            <w:ind w:left="0"/>
          </w:pPr>
          <w:r>
            <w:rPr>
              <w:rFonts w:ascii="Times New Roman" w:hAnsi="Times New Roman" w:cs="Times New Roman" w:eastAsia="Times New Roman"/>
            </w:rPr>
            <w:t xml:space="preserve">Bảng 2.2. Lợi ích và TWU của mọi tập mục trong ví dụ; minUtil = 15</w:t>
          </w:r>
          <w:r>
            <w:rPr>
              <w:rFonts w:ascii="Times New Roman" w:hAnsi="Times New Roman" w:cs="Times New Roman" w:eastAsia="Times New Roman"/>
            </w:rPr>
            <w:tab/>
          </w:r>
          <w:r>
            <w:rPr>
              <w:rFonts w:ascii="Times New Roman" w:hAnsi="Times New Roman" w:cs="Times New Roman" w:eastAsia="Times New Roman"/>
            </w:rPr>
            <w:t>7</w:t>
          </w:r>
        </w:p>
        <w:p>
          <w:pPr>
            <w:tabs>
              <w:tab w:val="right" w:leader="dot" w:pos="9071"/>
            </w:tabs>
            <w:spacing w:before="0" w:after="60" w:line="300" w:lineRule="auto"/>
            <w:ind w:left="0"/>
          </w:pPr>
          <w:r>
            <w:rPr>
              <w:rFonts w:ascii="Times New Roman" w:hAnsi="Times New Roman" w:cs="Times New Roman" w:eastAsia="Times New Roman"/>
            </w:rPr>
            <w:t xml:space="preserve">Bảng 3.1. Đầu vào, đầu ra của từng bước</w:t>
          </w:r>
          <w:r>
            <w:rPr>
              <w:rFonts w:ascii="Times New Roman" w:hAnsi="Times New Roman" w:cs="Times New Roman" w:eastAsia="Times New Roman"/>
            </w:rPr>
            <w:tab/>
          </w:r>
          <w:r>
            <w:rPr>
              <w:rFonts w:ascii="Times New Roman" w:hAnsi="Times New Roman" w:cs="Times New Roman" w:eastAsia="Times New Roman"/>
            </w:rPr>
            <w:t>10</w:t>
          </w:r>
        </w:p>
        <w:p>
          <w:pPr>
            <w:tabs>
              <w:tab w:val="right" w:leader="dot" w:pos="9071"/>
            </w:tabs>
            <w:spacing w:before="0" w:after="60" w:line="300" w:lineRule="auto"/>
            <w:ind w:left="0"/>
          </w:pPr>
          <w:r>
            <w:rPr>
              <w:rFonts w:ascii="Times New Roman" w:hAnsi="Times New Roman" w:cs="Times New Roman" w:eastAsia="Times New Roman"/>
            </w:rPr>
            <w:t xml:space="preserve">Bảng 3.2. Các nhóm đặc trưng của véc-tơ bằng chứng φ(T, c) (mọi đặc trưng đều tính từ HUI)</w:t>
          </w:r>
          <w:r>
            <w:rPr>
              <w:rFonts w:ascii="Times New Roman" w:hAnsi="Times New Roman" w:cs="Times New Roman" w:eastAsia="Times New Roman"/>
            </w:rPr>
            <w:tab/>
          </w:r>
          <w:r>
            <w:rPr>
              <w:rFonts w:ascii="Times New Roman" w:hAnsi="Times New Roman" w:cs="Times New Roman" w:eastAsia="Times New Roman"/>
            </w:rPr>
            <w:t>18</w:t>
          </w:r>
        </w:p>
        <w:p>
          <w:pPr>
            <w:tabs>
              <w:tab w:val="right" w:leader="dot" w:pos="9071"/>
            </w:tabs>
            <w:spacing w:before="0" w:after="60" w:line="300" w:lineRule="auto"/>
            <w:ind w:left="0"/>
          </w:pPr>
          <w:r>
            <w:rPr>
              <w:rFonts w:ascii="Times New Roman" w:hAnsi="Times New Roman" w:cs="Times New Roman" w:eastAsia="Times New Roman"/>
            </w:rPr>
            <w:t xml:space="preserve">Bảng 3.3. Độ phức tạp của pha định vị (H: số HUI, A: số AP, C: số ô, K: số ô ứng viên)</w:t>
          </w:r>
          <w:r>
            <w:rPr>
              <w:rFonts w:ascii="Times New Roman" w:hAnsi="Times New Roman" w:cs="Times New Roman" w:eastAsia="Times New Roman"/>
            </w:rPr>
            <w:tab/>
          </w:r>
          <w:r>
            <w:rPr>
              <w:rFonts w:ascii="Times New Roman" w:hAnsi="Times New Roman" w:cs="Times New Roman" w:eastAsia="Times New Roman"/>
            </w:rPr>
            <w:t>20</w:t>
          </w:r>
        </w:p>
        <w:p>
          <w:pPr>
            <w:tabs>
              <w:tab w:val="right" w:leader="dot" w:pos="9071"/>
            </w:tabs>
            <w:spacing w:before="0" w:after="60" w:line="300" w:lineRule="auto"/>
            <w:ind w:left="0"/>
          </w:pPr>
          <w:r>
            <w:rPr>
              <w:rFonts w:ascii="Times New Roman" w:hAnsi="Times New Roman" w:cs="Times New Roman" w:eastAsia="Times New Roman"/>
            </w:rPr>
            <w:t xml:space="preserve">Bảng 3.4. Mười ô đầu tiên sau Bước 8 của vân tay ví dụ (dòng 573 của validationData)</w:t>
          </w:r>
          <w:r>
            <w:rPr>
              <w:rFonts w:ascii="Times New Roman" w:hAnsi="Times New Roman" w:cs="Times New Roman" w:eastAsia="Times New Roman"/>
            </w:rPr>
            <w:tab/>
          </w:r>
          <w:r>
            <w:rPr>
              <w:rFonts w:ascii="Times New Roman" w:hAnsi="Times New Roman" w:cs="Times New Roman" w:eastAsia="Times New Roman"/>
            </w:rPr>
            <w:t>20</w:t>
          </w:r>
        </w:p>
        <w:p>
          <w:pPr>
            <w:tabs>
              <w:tab w:val="right" w:leader="dot" w:pos="9071"/>
            </w:tabs>
            <w:spacing w:before="0" w:after="60" w:line="300" w:lineRule="auto"/>
            <w:ind w:left="0"/>
          </w:pPr>
          <w:r>
            <w:rPr>
              <w:rFonts w:ascii="Times New Roman" w:hAnsi="Times New Roman" w:cs="Times New Roman" w:eastAsia="Times New Roman"/>
            </w:rPr>
            <w:t xml:space="preserve">Bảng 4.1. Môi trường thực nghiệm</w:t>
          </w:r>
          <w:r>
            <w:rPr>
              <w:rFonts w:ascii="Times New Roman" w:hAnsi="Times New Roman" w:cs="Times New Roman" w:eastAsia="Times New Roman"/>
            </w:rPr>
            <w:tab/>
          </w:r>
          <w:r>
            <w:rPr>
              <w:rFonts w:ascii="Times New Roman" w:hAnsi="Times New Roman" w:cs="Times New Roman" w:eastAsia="Times New Roman"/>
            </w:rPr>
            <w:t>21</w:t>
          </w:r>
        </w:p>
        <w:p>
          <w:pPr>
            <w:tabs>
              <w:tab w:val="right" w:leader="dot" w:pos="9071"/>
            </w:tabs>
            <w:spacing w:before="0" w:after="60" w:line="300" w:lineRule="auto"/>
            <w:ind w:left="0"/>
          </w:pPr>
          <w:r>
            <w:rPr>
              <w:rFonts w:ascii="Times New Roman" w:hAnsi="Times New Roman" w:cs="Times New Roman" w:eastAsia="Times New Roman"/>
            </w:rPr>
            <w:t xml:space="preserve">Bảng 4.2. Mô tả các bộ dữ liệu sử dụng</w:t>
          </w:r>
          <w:r>
            <w:rPr>
              <w:rFonts w:ascii="Times New Roman" w:hAnsi="Times New Roman" w:cs="Times New Roman" w:eastAsia="Times New Roman"/>
            </w:rPr>
            <w:tab/>
          </w:r>
          <w:r>
            <w:rPr>
              <w:rFonts w:ascii="Times New Roman" w:hAnsi="Times New Roman" w:cs="Times New Roman" w:eastAsia="Times New Roman"/>
            </w:rPr>
            <w:t>21</w:t>
          </w:r>
        </w:p>
        <w:p>
          <w:pPr>
            <w:tabs>
              <w:tab w:val="right" w:leader="dot" w:pos="9071"/>
            </w:tabs>
            <w:spacing w:before="0" w:after="60" w:line="300" w:lineRule="auto"/>
            <w:ind w:left="0"/>
          </w:pPr>
          <w:r>
            <w:rPr>
              <w:rFonts w:ascii="Times New Roman" w:hAnsi="Times New Roman" w:cs="Times New Roman" w:eastAsia="Times New Roman"/>
            </w:rPr>
            <w:t xml:space="preserve">Bảng 4.3. Cấu hình Bước 1–7 được chọn trên các fold dev của từng bộ dữ liệu</w:t>
          </w:r>
          <w:r>
            <w:rPr>
              <w:rFonts w:ascii="Times New Roman" w:hAnsi="Times New Roman" w:cs="Times New Roman" w:eastAsia="Times New Roman"/>
            </w:rPr>
            <w:tab/>
          </w:r>
          <w:r>
            <w:rPr>
              <w:rFonts w:ascii="Times New Roman" w:hAnsi="Times New Roman" w:cs="Times New Roman" w:eastAsia="Times New Roman"/>
            </w:rPr>
            <w:t>23</w:t>
          </w:r>
        </w:p>
        <w:p>
          <w:pPr>
            <w:tabs>
              <w:tab w:val="right" w:leader="dot" w:pos="9071"/>
            </w:tabs>
            <w:spacing w:before="0" w:after="60" w:line="300" w:lineRule="auto"/>
            <w:ind w:left="0"/>
          </w:pPr>
          <w:r>
            <w:rPr>
              <w:rFonts w:ascii="Times New Roman" w:hAnsi="Times New Roman" w:cs="Times New Roman" w:eastAsia="Times New Roman"/>
            </w:rPr>
            <w:t xml:space="preserve">Bảng 4.4. Kết quả của mô hình đề xuất trên tập kiểm tra</w:t>
          </w:r>
          <w:r>
            <w:rPr>
              <w:rFonts w:ascii="Times New Roman" w:hAnsi="Times New Roman" w:cs="Times New Roman" w:eastAsia="Times New Roman"/>
            </w:rPr>
            <w:tab/>
          </w:r>
          <w:r>
            <w:rPr>
              <w:rFonts w:ascii="Times New Roman" w:hAnsi="Times New Roman" w:cs="Times New Roman" w:eastAsia="Times New Roman"/>
            </w:rPr>
            <w:t>24</w:t>
          </w:r>
        </w:p>
        <w:p>
          <w:pPr>
            <w:tabs>
              <w:tab w:val="right" w:leader="dot" w:pos="9071"/>
            </w:tabs>
            <w:spacing w:before="0" w:after="60" w:line="300" w:lineRule="auto"/>
            <w:ind w:left="0"/>
          </w:pPr>
          <w:r>
            <w:rPr>
              <w:rFonts w:ascii="Times New Roman" w:hAnsi="Times New Roman" w:cs="Times New Roman" w:eastAsia="Times New Roman"/>
            </w:rPr>
            <w:t xml:space="preserve">Bảng 4.5. Tách sai số theo việc xác định đúng hay sai tầng (UJIIndoorLoc, mô hình cuối)</w:t>
          </w:r>
          <w:r>
            <w:rPr>
              <w:rFonts w:ascii="Times New Roman" w:hAnsi="Times New Roman" w:cs="Times New Roman" w:eastAsia="Times New Roman"/>
            </w:rPr>
            <w:tab/>
          </w:r>
          <w:r>
            <w:rPr>
              <w:rFonts w:ascii="Times New Roman" w:hAnsi="Times New Roman" w:cs="Times New Roman" w:eastAsia="Times New Roman"/>
            </w:rPr>
            <w:t>26</w:t>
          </w:r>
        </w:p>
        <w:p>
          <w:pPr>
            <w:tabs>
              <w:tab w:val="right" w:leader="dot" w:pos="9071"/>
            </w:tabs>
            <w:spacing w:before="0" w:after="60" w:line="300" w:lineRule="auto"/>
            <w:ind w:left="0"/>
          </w:pPr>
          <w:r>
            <w:rPr>
              <w:rFonts w:ascii="Times New Roman" w:hAnsi="Times New Roman" w:cs="Times New Roman" w:eastAsia="Times New Roman"/>
            </w:rPr>
            <w:t xml:space="preserve">Bảng 4.6. Các biến thể của Bước 8 thử trên dev UJIIndoorLoc (sai số trung bình ngoài fold, 19 937 truy vấn)</w:t>
          </w:r>
          <w:r>
            <w:rPr>
              <w:rFonts w:ascii="Times New Roman" w:hAnsi="Times New Roman" w:cs="Times New Roman" w:eastAsia="Times New Roman"/>
            </w:rPr>
            <w:tab/>
          </w:r>
          <w:r>
            <w:rPr>
              <w:rFonts w:ascii="Times New Roman" w:hAnsi="Times New Roman" w:cs="Times New Roman" w:eastAsia="Times New Roman"/>
            </w:rPr>
            <w:t>29</w:t>
          </w:r>
        </w:p>
        <w:p>
          <w:pPr>
            <w:tabs>
              <w:tab w:val="right" w:leader="dot" w:pos="9071"/>
            </w:tabs>
            <w:spacing w:before="0" w:after="60" w:line="300" w:lineRule="auto"/>
            <w:ind w:left="0"/>
          </w:pPr>
          <w:r>
            <w:rPr>
              <w:rFonts w:ascii="Times New Roman" w:hAnsi="Times New Roman" w:cs="Times New Roman" w:eastAsia="Times New Roman"/>
            </w:rPr>
            <w:t xml:space="preserve">Bảng 4.7. Các phiên bản đã thử trên UJIIndoorLoc (mỗi phiên bản chọn trên dev rồi chấm tập kiểm tra một lần)</w:t>
          </w:r>
          <w:r>
            <w:rPr>
              <w:rFonts w:ascii="Times New Roman" w:hAnsi="Times New Roman" w:cs="Times New Roman" w:eastAsia="Times New Roman"/>
            </w:rPr>
            <w:tab/>
          </w:r>
          <w:r>
            <w:rPr>
              <w:rFonts w:ascii="Times New Roman" w:hAnsi="Times New Roman" w:cs="Times New Roman" w:eastAsia="Times New Roman"/>
            </w:rPr>
            <w:t>30</w:t>
          </w:r>
        </w:p>
        <w:p>
          <w:pPr>
            <w:tabs>
              <w:tab w:val="right" w:leader="dot" w:pos="9071"/>
            </w:tabs>
            <w:spacing w:before="0" w:after="60" w:line="300" w:lineRule="auto"/>
            <w:ind w:left="0"/>
          </w:pPr>
          <w:r>
            <w:rPr>
              <w:rFonts w:ascii="Times New Roman" w:hAnsi="Times New Roman" w:cs="Times New Roman" w:eastAsia="Times New Roman"/>
            </w:rPr>
            <w:t xml:space="preserve">Bảng 4.8. Thống kê khai thác HUI của mô hình chính trên toàn bộ tập huấn luyện</w:t>
          </w:r>
          <w:r>
            <w:rPr>
              <w:rFonts w:ascii="Times New Roman" w:hAnsi="Times New Roman" w:cs="Times New Roman" w:eastAsia="Times New Roman"/>
            </w:rPr>
            <w:tab/>
          </w:r>
          <w:r>
            <w:rPr>
              <w:rFonts w:ascii="Times New Roman" w:hAnsi="Times New Roman" w:cs="Times New Roman" w:eastAsia="Times New Roman"/>
            </w:rPr>
            <w:t>31</w:t>
          </w:r>
        </w:p>
        <w:p>
          <w:pPr>
            <w:tabs>
              <w:tab w:val="right" w:leader="dot" w:pos="9071"/>
            </w:tabs>
            <w:spacing w:before="0" w:after="60" w:line="300" w:lineRule="auto"/>
            <w:ind w:left="0"/>
          </w:pPr>
          <w:r>
            <w:rPr>
              <w:rFonts w:ascii="Times New Roman" w:hAnsi="Times New Roman" w:cs="Times New Roman" w:eastAsia="Times New Roman"/>
            </w:rPr>
            <w:t xml:space="preserve">Bảng 4.9. Thời gian định vị trung bình mỗi vân tay</w:t>
          </w:r>
          <w:r>
            <w:rPr>
              <w:rFonts w:ascii="Times New Roman" w:hAnsi="Times New Roman" w:cs="Times New Roman" w:eastAsia="Times New Roman"/>
            </w:rPr>
            <w:tab/>
          </w:r>
          <w:r>
            <w:rPr>
              <w:rFonts w:ascii="Times New Roman" w:hAnsi="Times New Roman" w:cs="Times New Roman" w:eastAsia="Times New Roman"/>
            </w:rPr>
            <w:t>31</w:t>
          </w:r>
        </w:p>
        <w:p>
          <w:pPr>
            <w:tabs>
              <w:tab w:val="right" w:leader="dot" w:pos="9071"/>
            </w:tabs>
            <w:spacing w:before="0" w:after="60" w:line="300" w:lineRule="auto"/>
            <w:ind w:left="0"/>
          </w:pPr>
          <w:r>
            <w:rPr>
              <w:rFonts w:ascii="Times New Roman" w:hAnsi="Times New Roman" w:cs="Times New Roman" w:eastAsia="Times New Roman"/>
            </w:rPr>
            <w:t xml:space="preserve">Bảng 4.10. Sai số trung bình (m) của hệ thống đề xuất và các hệ thống tham chiếu dùng k-NN</w:t>
          </w:r>
          <w:r>
            <w:rPr>
              <w:rFonts w:ascii="Times New Roman" w:hAnsi="Times New Roman" w:cs="Times New Roman" w:eastAsia="Times New Roman"/>
            </w:rPr>
            <w:tab/>
          </w:r>
          <w:r>
            <w:rPr>
              <w:rFonts w:ascii="Times New Roman" w:hAnsi="Times New Roman" w:cs="Times New Roman" w:eastAsia="Times New Roman"/>
            </w:rPr>
            <w:t>32</w:t>
          </w:r>
        </w:p>
        <w:p>
          <w:pPr>
            <w:tabs>
              <w:tab w:val="right" w:leader="dot" w:pos="9071"/>
            </w:tabs>
            <w:spacing w:before="0" w:after="60" w:line="300" w:lineRule="auto"/>
            <w:ind w:left="0"/>
          </w:pPr>
          <w:r>
            <w:rPr>
              <w:rFonts w:ascii="Times New Roman" w:hAnsi="Times New Roman" w:cs="Times New Roman" w:eastAsia="Times New Roman"/>
            </w:rPr>
            <w:t xml:space="preserve">Bảng 4.11. Kết quả kiểm chứng độc lập</w:t>
          </w:r>
          <w:r>
            <w:rPr>
              <w:rFonts w:ascii="Times New Roman" w:hAnsi="Times New Roman" w:cs="Times New Roman" w:eastAsia="Times New Roman"/>
            </w:rPr>
            <w:tab/>
          </w:r>
          <w:r>
            <w:rPr>
              <w:rFonts w:ascii="Times New Roman" w:hAnsi="Times New Roman" w:cs="Times New Roman" w:eastAsia="Times New Roman"/>
            </w:rPr>
            <w:t>33</w:t>
          </w:r>
        </w:p>
        <w:p>
          <w:pPr>
            <w:tabs>
              <w:tab w:val="right" w:leader="dot" w:pos="9071"/>
            </w:tabs>
            <w:spacing w:before="0" w:after="60" w:line="300" w:lineRule="auto"/>
            <w:ind w:left="0"/>
          </w:pPr>
          <w:r>
            <w:rPr>
              <w:rFonts w:ascii="Times New Roman" w:hAnsi="Times New Roman" w:cs="Times New Roman" w:eastAsia="Times New Roman"/>
            </w:rPr>
            <w:t xml:space="preserve">Bảng A.1. Nội dung thư mục BAOCAO</w:t>
          </w:r>
          <w:r>
            <w:rPr>
              <w:rFonts w:ascii="Times New Roman" w:hAnsi="Times New Roman" w:cs="Times New Roman" w:eastAsia="Times New Roman"/>
            </w:rPr>
            <w:tab/>
          </w:r>
          <w:r>
            <w:rPr>
              <w:rFonts w:ascii="Times New Roman" w:hAnsi="Times New Roman" w:cs="Times New Roman" w:eastAsia="Times New Roman"/>
            </w:rPr>
            <w:t>38</w:t>
          </w:r>
        </w:p>
        <w:p>
          <w:pPr>
            <w:tabs>
              <w:tab w:val="right" w:leader="dot" w:pos="9071"/>
            </w:tabs>
            <w:spacing w:before="0" w:after="60" w:line="300" w:lineRule="auto"/>
            <w:ind w:left="0"/>
          </w:pPr>
          <w:r>
            <w:rPr>
              <w:rFonts w:ascii="Times New Roman" w:hAnsi="Times New Roman" w:cs="Times New Roman" w:eastAsia="Times New Roman"/>
            </w:rPr>
            <w:t xml:space="preserve">Bảng B.1. Toàn bộ tham số của mô hình cuối trên UJIIndoorLoc</w:t>
          </w:r>
          <w:r>
            <w:rPr>
              <w:rFonts w:ascii="Times New Roman" w:hAnsi="Times New Roman" w:cs="Times New Roman" w:eastAsia="Times New Roman"/>
            </w:rPr>
            <w:tab/>
          </w:r>
          <w:r>
            <w:rPr>
              <w:rFonts w:ascii="Times New Roman" w:hAnsi="Times New Roman" w:cs="Times New Roman" w:eastAsia="Times New Roman"/>
            </w:rPr>
            <w:t>38</w:t>
          </w:r>
        </w:p>
        <w:p>
          <w:pPr>
            <w:tabs>
              <w:tab w:val="right" w:leader="dot" w:pos="9071"/>
            </w:tabs>
            <w:spacing w:before="0" w:after="60" w:line="300" w:lineRule="auto"/>
            <w:ind w:left="0"/>
          </w:pPr>
          <w:r>
            <w:rPr>
              <w:rFonts w:ascii="Times New Roman" w:hAnsi="Times New Roman" w:cs="Times New Roman" w:eastAsia="Times New Roman"/>
            </w:rPr>
            <w:t xml:space="preserve">Bảng C.1. Kiểm chứng độc lập mô hình cuối của UJIIndoorLoc (ma_nguon/src/verify_v6.py)</w:t>
          </w:r>
          <w:r>
            <w:rPr>
              <w:rFonts w:ascii="Times New Roman" w:hAnsi="Times New Roman" w:cs="Times New Roman" w:eastAsia="Times New Roman"/>
            </w:rPr>
            <w:tab/>
          </w:r>
          <w:r>
            <w:rPr>
              <w:rFonts w:ascii="Times New Roman" w:hAnsi="Times New Roman" w:cs="Times New Roman" w:eastAsia="Times New Roman"/>
            </w:rPr>
            <w:t>38</w:t>
          </w:r>
        </w:p>
        <w:p>
          <w:r>
            <w:fldChar w:fldCharType="end"/>
          </w:r>
        </w:p>
      </w:sdtContent>
    </w:sdt>
    <w:p>
      <w:pPr>
        <w:pStyle w:val="Heading1"/>
        <w:pageBreakBefore/>
      </w:pPr>
      <w:r>
        <w:rPr>
          <w:rFonts w:ascii="Times New Roman" w:cs="Times New Roman" w:eastAsia="Times New Roman" w:hAnsi="Times New Roman"/>
        </w:rPr>
        <w:t xml:space="preserve">DANH MỤC HÌNH</w:t>
      </w:r>
    </w:p>
    <w:sdt>
      <w:sdtPr>
        <w:alias w:val="Danh mục hình"/>
      </w:sdtPr>
      <w:sdtContent>
        <w:p>
          <w:r>
            <w:fldChar w:fldCharType="begin"/>
            <w:instrText xml:space="preserve">TOC \h \t "CaptionHinh,1"</w:instrText>
            <w:fldChar w:fldCharType="separate"/>
          </w:r>
        </w:p>
        <w:p>
          <w:pPr>
            <w:tabs>
              <w:tab w:val="right" w:leader="dot" w:pos="9071"/>
            </w:tabs>
            <w:spacing w:before="0" w:after="60" w:line="300" w:lineRule="auto"/>
            <w:ind w:left="0"/>
          </w:pPr>
          <w:r>
            <w:rPr>
              <w:rFonts w:ascii="Times New Roman" w:hAnsi="Times New Roman" w:cs="Times New Roman" w:eastAsia="Times New Roman"/>
            </w:rPr>
            <w:t xml:space="preserve">Hình 3.1. Sơ đồ tổng quát của hệ thống định vị dựa trên HUIM (không k-NN)</w:t>
          </w:r>
          <w:r>
            <w:rPr>
              <w:rFonts w:ascii="Times New Roman" w:hAnsi="Times New Roman" w:cs="Times New Roman" w:eastAsia="Times New Roman"/>
            </w:rPr>
            <w:tab/>
          </w:r>
          <w:r>
            <w:rPr>
              <w:rFonts w:ascii="Times New Roman" w:hAnsi="Times New Roman" w:cs="Times New Roman" w:eastAsia="Times New Roman"/>
            </w:rPr>
            <w:t>10</w:t>
          </w:r>
        </w:p>
        <w:p>
          <w:pPr>
            <w:tabs>
              <w:tab w:val="right" w:leader="dot" w:pos="9071"/>
            </w:tabs>
            <w:spacing w:before="0" w:after="60" w:line="300" w:lineRule="auto"/>
            <w:ind w:left="0"/>
          </w:pPr>
          <w:r>
            <w:rPr>
              <w:rFonts w:ascii="Times New Roman" w:hAnsi="Times New Roman" w:cs="Times New Roman" w:eastAsia="Times New Roman"/>
            </w:rPr>
            <w:t xml:space="preserve">Hình 3.2. Bước 1 trên vân tay ví dụ (dòng 573 của validationData)</w:t>
          </w:r>
          <w:r>
            <w:rPr>
              <w:rFonts w:ascii="Times New Roman" w:hAnsi="Times New Roman" w:cs="Times New Roman" w:eastAsia="Times New Roman"/>
            </w:rPr>
            <w:tab/>
          </w:r>
          <w:r>
            <w:rPr>
              <w:rFonts w:ascii="Times New Roman" w:hAnsi="Times New Roman" w:cs="Times New Roman" w:eastAsia="Times New Roman"/>
            </w:rPr>
            <w:t>12</w:t>
          </w:r>
        </w:p>
        <w:p>
          <w:pPr>
            <w:tabs>
              <w:tab w:val="right" w:leader="dot" w:pos="9071"/>
            </w:tabs>
            <w:spacing w:before="0" w:after="60" w:line="300" w:lineRule="auto"/>
            <w:ind w:left="0"/>
          </w:pPr>
          <w:r>
            <w:rPr>
              <w:rFonts w:ascii="Times New Roman" w:hAnsi="Times New Roman" w:cs="Times New Roman" w:eastAsia="Times New Roman"/>
            </w:rPr>
            <w:t xml:space="preserve">Hình 3.3. Một ô là một cơ sở dữ liệu giao dịch (ô có điểm khớp cao nhất cho vân tay ví dụ)</w:t>
          </w:r>
          <w:r>
            <w:rPr>
              <w:rFonts w:ascii="Times New Roman" w:hAnsi="Times New Roman" w:cs="Times New Roman" w:eastAsia="Times New Roman"/>
            </w:rPr>
            <w:tab/>
          </w:r>
          <w:r>
            <w:rPr>
              <w:rFonts w:ascii="Times New Roman" w:hAnsi="Times New Roman" w:cs="Times New Roman" w:eastAsia="Times New Roman"/>
            </w:rPr>
            <w:t>13</w:t>
          </w:r>
        </w:p>
        <w:p>
          <w:pPr>
            <w:tabs>
              <w:tab w:val="right" w:leader="dot" w:pos="9071"/>
            </w:tabs>
            <w:spacing w:before="0" w:after="60" w:line="300" w:lineRule="auto"/>
            <w:ind w:left="0"/>
          </w:pPr>
          <w:r>
            <w:rPr>
              <w:rFonts w:ascii="Times New Roman" w:hAnsi="Times New Roman" w:cs="Times New Roman" w:eastAsia="Times New Roman"/>
            </w:rPr>
            <w:t xml:space="preserve">Hình 3.4. Khai thác HUI của một ô bằng EFIM với hai chặn trên lu và su</w:t>
          </w:r>
          <w:r>
            <w:rPr>
              <w:rFonts w:ascii="Times New Roman" w:hAnsi="Times New Roman" w:cs="Times New Roman" w:eastAsia="Times New Roman"/>
            </w:rPr>
            <w:tab/>
          </w:r>
          <w:r>
            <w:rPr>
              <w:rFonts w:ascii="Times New Roman" w:hAnsi="Times New Roman" w:cs="Times New Roman" w:eastAsia="Times New Roman"/>
            </w:rPr>
            <w:t>13</w:t>
          </w:r>
        </w:p>
        <w:p>
          <w:pPr>
            <w:tabs>
              <w:tab w:val="right" w:leader="dot" w:pos="9071"/>
            </w:tabs>
            <w:spacing w:before="0" w:after="60" w:line="300" w:lineRule="auto"/>
            <w:ind w:left="0"/>
          </w:pPr>
          <w:r>
            <w:rPr>
              <w:rFonts w:ascii="Times New Roman" w:hAnsi="Times New Roman" w:cs="Times New Roman" w:eastAsia="Times New Roman"/>
            </w:rPr>
            <w:t xml:space="preserve">Hình 3.5. Các HUI có lợi ích lớn nhất của một ô trong mô hình</w:t>
          </w:r>
          <w:r>
            <w:rPr>
              <w:rFonts w:ascii="Times New Roman" w:hAnsi="Times New Roman" w:cs="Times New Roman" w:eastAsia="Times New Roman"/>
            </w:rPr>
            <w:tab/>
          </w:r>
          <w:r>
            <w:rPr>
              <w:rFonts w:ascii="Times New Roman" w:hAnsi="Times New Roman" w:cs="Times New Roman" w:eastAsia="Times New Roman"/>
            </w:rPr>
            <w:t>14</w:t>
          </w:r>
        </w:p>
        <w:p>
          <w:pPr>
            <w:tabs>
              <w:tab w:val="right" w:leader="dot" w:pos="9071"/>
            </w:tabs>
            <w:spacing w:before="0" w:after="60" w:line="300" w:lineRule="auto"/>
            <w:ind w:left="0"/>
          </w:pPr>
          <w:r>
            <w:rPr>
              <w:rFonts w:ascii="Times New Roman" w:hAnsi="Times New Roman" w:cs="Times New Roman" w:eastAsia="Times New Roman"/>
            </w:rPr>
            <w:t xml:space="preserve">Hình 3.6. Chấm điểm vân tay ví dụ với các HUI của ô có điểm cao nhất (số liệu thật)</w:t>
          </w:r>
          <w:r>
            <w:rPr>
              <w:rFonts w:ascii="Times New Roman" w:hAnsi="Times New Roman" w:cs="Times New Roman" w:eastAsia="Times New Roman"/>
            </w:rPr>
            <w:tab/>
          </w:r>
          <w:r>
            <w:rPr>
              <w:rFonts w:ascii="Times New Roman" w:hAnsi="Times New Roman" w:cs="Times New Roman" w:eastAsia="Times New Roman"/>
            </w:rPr>
            <w:t>15</w:t>
          </w:r>
        </w:p>
        <w:p>
          <w:pPr>
            <w:tabs>
              <w:tab w:val="right" w:leader="dot" w:pos="9071"/>
            </w:tabs>
            <w:spacing w:before="0" w:after="60" w:line="300" w:lineRule="auto"/>
            <w:ind w:left="0"/>
          </w:pPr>
          <w:r>
            <w:rPr>
              <w:rFonts w:ascii="Times New Roman" w:hAnsi="Times New Roman" w:cs="Times New Roman" w:eastAsia="Times New Roman"/>
            </w:rPr>
            <w:t xml:space="preserve">Hình 3.7. Điểm trước và sau làm mượt; điểm theo từng tòa–tầng của vân tay ví dụ</w:t>
          </w:r>
          <w:r>
            <w:rPr>
              <w:rFonts w:ascii="Times New Roman" w:hAnsi="Times New Roman" w:cs="Times New Roman" w:eastAsia="Times New Roman"/>
            </w:rPr>
            <w:tab/>
          </w:r>
          <w:r>
            <w:rPr>
              <w:rFonts w:ascii="Times New Roman" w:hAnsi="Times New Roman" w:cs="Times New Roman" w:eastAsia="Times New Roman"/>
            </w:rPr>
            <w:t>16</w:t>
          </w:r>
        </w:p>
        <w:p>
          <w:pPr>
            <w:tabs>
              <w:tab w:val="right" w:leader="dot" w:pos="9071"/>
            </w:tabs>
            <w:spacing w:before="0" w:after="60" w:line="300" w:lineRule="auto"/>
            <w:ind w:left="0"/>
          </w:pPr>
          <w:r>
            <w:rPr>
              <w:rFonts w:ascii="Times New Roman" w:hAnsi="Times New Roman" w:cs="Times New Roman" w:eastAsia="Times New Roman"/>
            </w:rPr>
            <w:t xml:space="preserve">Hình 3.8. Ô ứng viên của tầng đã chọn và ước lượng ban đầu của vân tay ví dụ</w:t>
          </w:r>
          <w:r>
            <w:rPr>
              <w:rFonts w:ascii="Times New Roman" w:hAnsi="Times New Roman" w:cs="Times New Roman" w:eastAsia="Times New Roman"/>
            </w:rPr>
            <w:tab/>
          </w:r>
          <w:r>
            <w:rPr>
              <w:rFonts w:ascii="Times New Roman" w:hAnsi="Times New Roman" w:cs="Times New Roman" w:eastAsia="Times New Roman"/>
            </w:rPr>
            <w:t>17</w:t>
          </w:r>
        </w:p>
        <w:p>
          <w:pPr>
            <w:tabs>
              <w:tab w:val="right" w:leader="dot" w:pos="9071"/>
            </w:tabs>
            <w:spacing w:before="0" w:after="60" w:line="300" w:lineRule="auto"/>
            <w:ind w:left="0"/>
          </w:pPr>
          <w:r>
            <w:rPr>
              <w:rFonts w:ascii="Times New Roman" w:hAnsi="Times New Roman" w:cs="Times New Roman" w:eastAsia="Times New Roman"/>
            </w:rPr>
            <w:t xml:space="preserve">Hình 3.9. Bước 8: bằng chứng HUI, bộ hồi quy và toạ độ cuối của vân tay ví dụ</w:t>
          </w:r>
          <w:r>
            <w:rPr>
              <w:rFonts w:ascii="Times New Roman" w:hAnsi="Times New Roman" w:cs="Times New Roman" w:eastAsia="Times New Roman"/>
            </w:rPr>
            <w:tab/>
          </w:r>
          <w:r>
            <w:rPr>
              <w:rFonts w:ascii="Times New Roman" w:hAnsi="Times New Roman" w:cs="Times New Roman" w:eastAsia="Times New Roman"/>
            </w:rPr>
            <w:t>19</w:t>
          </w:r>
        </w:p>
        <w:p>
          <w:pPr>
            <w:tabs>
              <w:tab w:val="right" w:leader="dot" w:pos="9071"/>
            </w:tabs>
            <w:spacing w:before="0" w:after="60" w:line="300" w:lineRule="auto"/>
            <w:ind w:left="0"/>
          </w:pPr>
          <w:r>
            <w:rPr>
              <w:rFonts w:ascii="Times New Roman" w:hAnsi="Times New Roman" w:cs="Times New Roman" w:eastAsia="Times New Roman"/>
            </w:rPr>
            <w:t xml:space="preserve">Hình 4.1. Quy mô của sáu bộ dữ liệu</w:t>
          </w:r>
          <w:r>
            <w:rPr>
              <w:rFonts w:ascii="Times New Roman" w:hAnsi="Times New Roman" w:cs="Times New Roman" w:eastAsia="Times New Roman"/>
            </w:rPr>
            <w:tab/>
          </w:r>
          <w:r>
            <w:rPr>
              <w:rFonts w:ascii="Times New Roman" w:hAnsi="Times New Roman" w:cs="Times New Roman" w:eastAsia="Times New Roman"/>
            </w:rPr>
            <w:t>22</w:t>
          </w:r>
        </w:p>
        <w:p>
          <w:pPr>
            <w:tabs>
              <w:tab w:val="right" w:leader="dot" w:pos="9071"/>
            </w:tabs>
            <w:spacing w:before="0" w:after="60" w:line="300" w:lineRule="auto"/>
            <w:ind w:left="0"/>
          </w:pPr>
          <w:r>
            <w:rPr>
              <w:rFonts w:ascii="Times New Roman" w:hAnsi="Times New Roman" w:cs="Times New Roman" w:eastAsia="Times New Roman"/>
            </w:rPr>
            <w:t xml:space="preserve">Hình 4.2. UJIIndoorLoc: điện thoại trong tập huấn luyện và tập kiểm tra; sai số của mô hình cuối theo điện thoại</w:t>
          </w:r>
          <w:r>
            <w:rPr>
              <w:rFonts w:ascii="Times New Roman" w:hAnsi="Times New Roman" w:cs="Times New Roman" w:eastAsia="Times New Roman"/>
            </w:rPr>
            <w:tab/>
          </w:r>
          <w:r>
            <w:rPr>
              <w:rFonts w:ascii="Times New Roman" w:hAnsi="Times New Roman" w:cs="Times New Roman" w:eastAsia="Times New Roman"/>
            </w:rPr>
            <w:t>22</w:t>
          </w:r>
        </w:p>
        <w:p>
          <w:pPr>
            <w:tabs>
              <w:tab w:val="right" w:leader="dot" w:pos="9071"/>
            </w:tabs>
            <w:spacing w:before="0" w:after="60" w:line="300" w:lineRule="auto"/>
            <w:ind w:left="0"/>
          </w:pPr>
          <w:r>
            <w:rPr>
              <w:rFonts w:ascii="Times New Roman" w:hAnsi="Times New Roman" w:cs="Times New Roman" w:eastAsia="Times New Roman"/>
            </w:rPr>
            <w:t xml:space="preserve">Hình 4.3. UJIIndoorLoc: phân bố số AP được phát hiện trong một vân tay</w:t>
          </w:r>
          <w:r>
            <w:rPr>
              <w:rFonts w:ascii="Times New Roman" w:hAnsi="Times New Roman" w:cs="Times New Roman" w:eastAsia="Times New Roman"/>
            </w:rPr>
            <w:tab/>
          </w:r>
          <w:r>
            <w:rPr>
              <w:rFonts w:ascii="Times New Roman" w:hAnsi="Times New Roman" w:cs="Times New Roman" w:eastAsia="Times New Roman"/>
            </w:rPr>
            <w:t>22</w:t>
          </w:r>
        </w:p>
        <w:p>
          <w:pPr>
            <w:tabs>
              <w:tab w:val="right" w:leader="dot" w:pos="9071"/>
            </w:tabs>
            <w:spacing w:before="0" w:after="60" w:line="300" w:lineRule="auto"/>
            <w:ind w:left="0"/>
          </w:pPr>
          <w:r>
            <w:rPr>
              <w:rFonts w:ascii="Times New Roman" w:hAnsi="Times New Roman" w:cs="Times New Roman" w:eastAsia="Times New Roman"/>
            </w:rPr>
            <w:t xml:space="preserve">Hình 4.4. Giao thức đánh giá và kiểm chứng</w:t>
          </w:r>
          <w:r>
            <w:rPr>
              <w:rFonts w:ascii="Times New Roman" w:hAnsi="Times New Roman" w:cs="Times New Roman" w:eastAsia="Times New Roman"/>
            </w:rPr>
            <w:tab/>
          </w:r>
          <w:r>
            <w:rPr>
              <w:rFonts w:ascii="Times New Roman" w:hAnsi="Times New Roman" w:cs="Times New Roman" w:eastAsia="Times New Roman"/>
            </w:rPr>
            <w:t>23</w:t>
          </w:r>
        </w:p>
        <w:p>
          <w:pPr>
            <w:tabs>
              <w:tab w:val="right" w:leader="dot" w:pos="9071"/>
            </w:tabs>
            <w:spacing w:before="0" w:after="60" w:line="300" w:lineRule="auto"/>
            <w:ind w:left="0"/>
          </w:pPr>
          <w:r>
            <w:rPr>
              <w:rFonts w:ascii="Times New Roman" w:hAnsi="Times New Roman" w:cs="Times New Roman" w:eastAsia="Times New Roman"/>
            </w:rPr>
            <w:t xml:space="preserve">Hình 4.5. UJIIndoorLoc, Bước 1–7: sai số dev theo σ và m (mỗi điểm là cấu hình tốt nhất của các tham số còn lại)</w:t>
          </w:r>
          <w:r>
            <w:rPr>
              <w:rFonts w:ascii="Times New Roman" w:hAnsi="Times New Roman" w:cs="Times New Roman" w:eastAsia="Times New Roman"/>
            </w:rPr>
            <w:tab/>
          </w:r>
          <w:r>
            <w:rPr>
              <w:rFonts w:ascii="Times New Roman" w:hAnsi="Times New Roman" w:cs="Times New Roman" w:eastAsia="Times New Roman"/>
            </w:rPr>
            <w:t>24</w:t>
          </w:r>
        </w:p>
        <w:p>
          <w:pPr>
            <w:tabs>
              <w:tab w:val="right" w:leader="dot" w:pos="9071"/>
            </w:tabs>
            <w:spacing w:before="0" w:after="60" w:line="300" w:lineRule="auto"/>
            <w:ind w:left="0"/>
          </w:pPr>
          <w:r>
            <w:rPr>
              <w:rFonts w:ascii="Times New Roman" w:hAnsi="Times New Roman" w:cs="Times New Roman" w:eastAsia="Times New Roman"/>
            </w:rPr>
            <w:t xml:space="preserve">Hình 4.6. Sai số trung bình (cột) và trung vị (phần gạch chéo) trên tập kiểm tra của mọi bộ dữ liệu</w:t>
          </w:r>
          <w:r>
            <w:rPr>
              <w:rFonts w:ascii="Times New Roman" w:hAnsi="Times New Roman" w:cs="Times New Roman" w:eastAsia="Times New Roman"/>
            </w:rPr>
            <w:tab/>
          </w:r>
          <w:r>
            <w:rPr>
              <w:rFonts w:ascii="Times New Roman" w:hAnsi="Times New Roman" w:cs="Times New Roman" w:eastAsia="Times New Roman"/>
            </w:rPr>
            <w:t>25</w:t>
          </w:r>
        </w:p>
        <w:p>
          <w:pPr>
            <w:tabs>
              <w:tab w:val="right" w:leader="dot" w:pos="9071"/>
            </w:tabs>
            <w:spacing w:before="0" w:after="60" w:line="300" w:lineRule="auto"/>
            <w:ind w:left="0"/>
          </w:pPr>
          <w:r>
            <w:rPr>
              <w:rFonts w:ascii="Times New Roman" w:hAnsi="Times New Roman" w:cs="Times New Roman" w:eastAsia="Times New Roman"/>
            </w:rPr>
            <w:t xml:space="preserve">Hình 4.7. UJIIndoorLoc: hàm phân bố tích luỹ của sai số; hai đường k-NN chỉ để tham chiếu</w:t>
          </w:r>
          <w:r>
            <w:rPr>
              <w:rFonts w:ascii="Times New Roman" w:hAnsi="Times New Roman" w:cs="Times New Roman" w:eastAsia="Times New Roman"/>
            </w:rPr>
            <w:tab/>
          </w:r>
          <w:r>
            <w:rPr>
              <w:rFonts w:ascii="Times New Roman" w:hAnsi="Times New Roman" w:cs="Times New Roman" w:eastAsia="Times New Roman"/>
            </w:rPr>
            <w:t>25</w:t>
          </w:r>
        </w:p>
        <w:p>
          <w:pPr>
            <w:tabs>
              <w:tab w:val="right" w:leader="dot" w:pos="9071"/>
            </w:tabs>
            <w:spacing w:before="0" w:after="60" w:line="300" w:lineRule="auto"/>
            <w:ind w:left="0"/>
          </w:pPr>
          <w:r>
            <w:rPr>
              <w:rFonts w:ascii="Times New Roman" w:hAnsi="Times New Roman" w:cs="Times New Roman" w:eastAsia="Times New Roman"/>
            </w:rPr>
            <w:t xml:space="preserve">Hình 4.8. Hàm phân bố tích luỹ của sai số trên các bộ dữ liệu bổ sung</w:t>
          </w:r>
          <w:r>
            <w:rPr>
              <w:rFonts w:ascii="Times New Roman" w:hAnsi="Times New Roman" w:cs="Times New Roman" w:eastAsia="Times New Roman"/>
            </w:rPr>
            <w:tab/>
          </w:r>
          <w:r>
            <w:rPr>
              <w:rFonts w:ascii="Times New Roman" w:hAnsi="Times New Roman" w:cs="Times New Roman" w:eastAsia="Times New Roman"/>
            </w:rPr>
            <w:t>26</w:t>
          </w:r>
        </w:p>
        <w:p>
          <w:pPr>
            <w:tabs>
              <w:tab w:val="right" w:leader="dot" w:pos="9071"/>
            </w:tabs>
            <w:spacing w:before="0" w:after="60" w:line="300" w:lineRule="auto"/>
            <w:ind w:left="0"/>
          </w:pPr>
          <w:r>
            <w:rPr>
              <w:rFonts w:ascii="Times New Roman" w:hAnsi="Times New Roman" w:cs="Times New Roman" w:eastAsia="Times New Roman"/>
            </w:rPr>
            <w:t xml:space="preserve">Hình 4.9. UJIIndoorLoc: sai số trung bình theo tòa nhà – tầng, trước và sau Bước 8</w:t>
          </w:r>
          <w:r>
            <w:rPr>
              <w:rFonts w:ascii="Times New Roman" w:hAnsi="Times New Roman" w:cs="Times New Roman" w:eastAsia="Times New Roman"/>
            </w:rPr>
            <w:tab/>
          </w:r>
          <w:r>
            <w:rPr>
              <w:rFonts w:ascii="Times New Roman" w:hAnsi="Times New Roman" w:cs="Times New Roman" w:eastAsia="Times New Roman"/>
            </w:rPr>
            <w:t>27</w:t>
          </w:r>
        </w:p>
        <w:p>
          <w:pPr>
            <w:tabs>
              <w:tab w:val="right" w:leader="dot" w:pos="9071"/>
            </w:tabs>
            <w:spacing w:before="0" w:after="60" w:line="300" w:lineRule="auto"/>
            <w:ind w:left="0"/>
          </w:pPr>
          <w:r>
            <w:rPr>
              <w:rFonts w:ascii="Times New Roman" w:hAnsi="Times New Roman" w:cs="Times New Roman" w:eastAsia="Times New Roman"/>
            </w:rPr>
            <w:t xml:space="preserve">Hình 4.10. UJIIndoorLoc: ma trận nhầm lẫn tòa–tầng của mô hình cuối</w:t>
          </w:r>
          <w:r>
            <w:rPr>
              <w:rFonts w:ascii="Times New Roman" w:hAnsi="Times New Roman" w:cs="Times New Roman" w:eastAsia="Times New Roman"/>
            </w:rPr>
            <w:tab/>
          </w:r>
          <w:r>
            <w:rPr>
              <w:rFonts w:ascii="Times New Roman" w:hAnsi="Times New Roman" w:cs="Times New Roman" w:eastAsia="Times New Roman"/>
            </w:rPr>
            <w:t>27</w:t>
          </w:r>
        </w:p>
        <w:p>
          <w:pPr>
            <w:tabs>
              <w:tab w:val="right" w:leader="dot" w:pos="9071"/>
            </w:tabs>
            <w:spacing w:before="0" w:after="60" w:line="300" w:lineRule="auto"/>
            <w:ind w:left="0"/>
          </w:pPr>
          <w:r>
            <w:rPr>
              <w:rFonts w:ascii="Times New Roman" w:hAnsi="Times New Roman" w:cs="Times New Roman" w:eastAsia="Times New Roman"/>
            </w:rPr>
            <w:t xml:space="preserve">Hình 4.11. UJIIndoorLoc: phân bố không gian của sai số trên tập kiểm tra (mô hình cuối)</w:t>
          </w:r>
          <w:r>
            <w:rPr>
              <w:rFonts w:ascii="Times New Roman" w:hAnsi="Times New Roman" w:cs="Times New Roman" w:eastAsia="Times New Roman"/>
            </w:rPr>
            <w:tab/>
          </w:r>
          <w:r>
            <w:rPr>
              <w:rFonts w:ascii="Times New Roman" w:hAnsi="Times New Roman" w:cs="Times New Roman" w:eastAsia="Times New Roman"/>
            </w:rPr>
            <w:t>28</w:t>
          </w:r>
        </w:p>
        <w:p>
          <w:pPr>
            <w:tabs>
              <w:tab w:val="right" w:leader="dot" w:pos="9071"/>
            </w:tabs>
            <w:spacing w:before="0" w:after="60" w:line="300" w:lineRule="auto"/>
            <w:ind w:left="0"/>
          </w:pPr>
          <w:r>
            <w:rPr>
              <w:rFonts w:ascii="Times New Roman" w:hAnsi="Times New Roman" w:cs="Times New Roman" w:eastAsia="Times New Roman"/>
            </w:rPr>
            <w:t xml:space="preserve">Hình 4.12. Thay đổi sai số của từng vân tay từ ước lượng ban đầu (v4) tới mô hình cuối</w:t>
          </w:r>
          <w:r>
            <w:rPr>
              <w:rFonts w:ascii="Times New Roman" w:hAnsi="Times New Roman" w:cs="Times New Roman" w:eastAsia="Times New Roman"/>
            </w:rPr>
            <w:tab/>
          </w:r>
          <w:r>
            <w:rPr>
              <w:rFonts w:ascii="Times New Roman" w:hAnsi="Times New Roman" w:cs="Times New Roman" w:eastAsia="Times New Roman"/>
            </w:rPr>
            <w:t>28</w:t>
          </w:r>
        </w:p>
        <w:p>
          <w:pPr>
            <w:tabs>
              <w:tab w:val="right" w:leader="dot" w:pos="9071"/>
            </w:tabs>
            <w:spacing w:before="0" w:after="60" w:line="300" w:lineRule="auto"/>
            <w:ind w:left="0"/>
          </w:pPr>
          <w:r>
            <w:rPr>
              <w:rFonts w:ascii="Times New Roman" w:hAnsi="Times New Roman" w:cs="Times New Roman" w:eastAsia="Times New Roman"/>
            </w:rPr>
            <w:t xml:space="preserve">Hình 4.13. Bước 8: sai số dev của các biến thể (xám: không dùng)</w:t>
          </w:r>
          <w:r>
            <w:rPr>
              <w:rFonts w:ascii="Times New Roman" w:hAnsi="Times New Roman" w:cs="Times New Roman" w:eastAsia="Times New Roman"/>
            </w:rPr>
            <w:tab/>
          </w:r>
          <w:r>
            <w:rPr>
              <w:rFonts w:ascii="Times New Roman" w:hAnsi="Times New Roman" w:cs="Times New Roman" w:eastAsia="Times New Roman"/>
            </w:rPr>
            <w:t>29</w:t>
          </w:r>
        </w:p>
        <w:p>
          <w:pPr>
            <w:tabs>
              <w:tab w:val="right" w:leader="dot" w:pos="9071"/>
            </w:tabs>
            <w:spacing w:before="0" w:after="60" w:line="300" w:lineRule="auto"/>
            <w:ind w:left="0"/>
          </w:pPr>
          <w:r>
            <w:rPr>
              <w:rFonts w:ascii="Times New Roman" w:hAnsi="Times New Roman" w:cs="Times New Roman" w:eastAsia="Times New Roman"/>
            </w:rPr>
            <w:t xml:space="preserve">Hình 4.14. UJIIndoorLoc: sai số dev và sai số kiểm tra qua các phiên bản</w:t>
          </w:r>
          <w:r>
            <w:rPr>
              <w:rFonts w:ascii="Times New Roman" w:hAnsi="Times New Roman" w:cs="Times New Roman" w:eastAsia="Times New Roman"/>
            </w:rPr>
            <w:tab/>
          </w:r>
          <w:r>
            <w:rPr>
              <w:rFonts w:ascii="Times New Roman" w:hAnsi="Times New Roman" w:cs="Times New Roman" w:eastAsia="Times New Roman"/>
            </w:rPr>
            <w:t>30</w:t>
          </w:r>
        </w:p>
        <w:p>
          <w:pPr>
            <w:tabs>
              <w:tab w:val="right" w:leader="dot" w:pos="9071"/>
            </w:tabs>
            <w:spacing w:before="0" w:after="60" w:line="300" w:lineRule="auto"/>
            <w:ind w:left="0"/>
          </w:pPr>
          <w:r>
            <w:rPr>
              <w:rFonts w:ascii="Times New Roman" w:hAnsi="Times New Roman" w:cs="Times New Roman" w:eastAsia="Times New Roman"/>
            </w:rPr>
            <w:t xml:space="preserve">Hình 4.15. Số HUI trên mỗi ô và ngưỡng θ thực dùng của sáu bộ dữ liệu</w:t>
          </w:r>
          <w:r>
            <w:rPr>
              <w:rFonts w:ascii="Times New Roman" w:hAnsi="Times New Roman" w:cs="Times New Roman" w:eastAsia="Times New Roman"/>
            </w:rPr>
            <w:tab/>
          </w:r>
          <w:r>
            <w:rPr>
              <w:rFonts w:ascii="Times New Roman" w:hAnsi="Times New Roman" w:cs="Times New Roman" w:eastAsia="Times New Roman"/>
            </w:rPr>
            <w:t>31</w:t>
          </w:r>
        </w:p>
        <w:p>
          <w:pPr>
            <w:tabs>
              <w:tab w:val="right" w:leader="dot" w:pos="9071"/>
            </w:tabs>
            <w:spacing w:before="0" w:after="60" w:line="300" w:lineRule="auto"/>
            <w:ind w:left="0"/>
          </w:pPr>
          <w:r>
            <w:rPr>
              <w:rFonts w:ascii="Times New Roman" w:hAnsi="Times New Roman" w:cs="Times New Roman" w:eastAsia="Times New Roman"/>
            </w:rPr>
            <w:t xml:space="preserve">Hình 4.16. So sánh với các hệ thống tham chiếu dùng k-NN</w:t>
          </w:r>
          <w:r>
            <w:rPr>
              <w:rFonts w:ascii="Times New Roman" w:hAnsi="Times New Roman" w:cs="Times New Roman" w:eastAsia="Times New Roman"/>
            </w:rPr>
            <w:tab/>
          </w:r>
          <w:r>
            <w:rPr>
              <w:rFonts w:ascii="Times New Roman" w:hAnsi="Times New Roman" w:cs="Times New Roman" w:eastAsia="Times New Roman"/>
            </w:rPr>
            <w:t>32</w:t>
          </w:r>
        </w:p>
        <w:p>
          <w:r>
            <w:fldChar w:fldCharType="end"/>
          </w:r>
        </w:p>
      </w:sdtContent>
    </w:sdt>
    <w:p>
      <w:pPr>
        <w:sectPr>
          <w:footerReference w:type="default" r:id="rId7"/>
          <w:pgSz w:w="11906" w:h="16838" w:orient="portrait"/>
          <w:pgMar w:top="1134" w:right="1134" w:bottom="1134" w:left="1701" w:header="708" w:footer="567" w:gutter="0"/>
          <w:pgNumType w:start="1" w:fmt="lowerRoman"/>
          <w:docGrid w:linePitch="360"/>
        </w:sectPr>
      </w:pPr>
    </w:p>
    <w:p>
      <w:pPr>
        <w:pStyle w:val="Heading1"/>
      </w:pPr>
      <w:r>
        <w:rPr>
          <w:rFonts w:ascii="Times New Roman" w:cs="Times New Roman" w:eastAsia="Times New Roman" w:hAnsi="Times New Roman"/>
        </w:rPr>
        <w:t xml:space="preserve">MỞ ĐẦU</w:t>
      </w:r>
    </w:p>
    <w:p>
      <w:pPr>
        <w:pStyle w:val="Heading2"/>
      </w:pPr>
      <w:r>
        <w:rPr>
          <w:rFonts w:ascii="Times New Roman" w:cs="Times New Roman" w:eastAsia="Times New Roman" w:hAnsi="Times New Roman"/>
        </w:rPr>
        <w:t xml:space="preserve">1. Lý do chọn đề tài</w:t>
      </w:r>
    </w:p>
    <w:p>
      <w:pPr>
        <w:spacing w:after="120" w:before="0" w:line="360"/>
        <w:ind w:firstLine="567"/>
        <w:jc w:val="both"/>
      </w:pPr>
      <w:r>
        <w:rPr>
          <w:rFonts w:ascii="Times New Roman" w:cs="Times New Roman" w:eastAsia="Times New Roman" w:hAnsi="Times New Roman"/>
        </w:rPr>
        <w:t xml:space="preserve">Con người dành phần lớn thời gian ở trong các toà nhà, nơi tín hiệu vệ tinh định vị toàn cầu bị suy giảm mạnh, trong khi nhu cầu xác định vị trí trong nhà ngày càng lớn: dẫn đường trong bệnh viện, sân bay, trường đại học; quản lý tài sản; hỗ trợ cứu hộ. Định vị bằng vân tay Wi-Fi là hướng tiếp cận phổ biến vì tận dụng hạ tầng điểm truy cập sẵn có và chỉ cần điện thoại thông thường [15], [16].</w:t>
      </w:r>
    </w:p>
    <w:p>
      <w:pPr>
        <w:spacing w:after="120" w:before="0" w:line="360"/>
        <w:ind w:firstLine="567"/>
        <w:jc w:val="both"/>
      </w:pPr>
      <w:r>
        <w:rPr>
          <w:rFonts w:ascii="Times New Roman" w:cs="Times New Roman" w:eastAsia="Times New Roman" w:hAnsi="Times New Roman"/>
        </w:rPr>
        <w:t xml:space="preserve">Khai thác tập mục lợi ích cao (HUIM) là một bài toán khai phá dữ liệu mở rộng khai thác tập phổ biến: mỗi mục trong giao dịch mang một lợi ích định lượng, và cần tìm mọi tập mục có tổng lợi ích lớn [6], [10]. Một vân tay Wi-Fi có cấu trúc rất gần với một giao dịch có lợi ích: tập các AP được phát hiện, mỗi AP kèm cường độ tín hiệu. Điều đó gợi ý rằng các tập AP mạnh cùng xuất hiện tại một vị trí, tức các HUI, có thể mô tả vị trí đó.</w:t>
      </w:r>
    </w:p>
    <w:p>
      <w:pPr>
        <w:spacing w:after="120" w:before="0" w:line="360"/>
        <w:ind w:firstLine="567"/>
        <w:jc w:val="both"/>
      </w:pPr>
      <w:r>
        <w:rPr>
          <w:rFonts w:ascii="Times New Roman" w:cs="Times New Roman" w:eastAsia="Times New Roman" w:hAnsi="Times New Roman"/>
        </w:rPr>
        <w:t xml:space="preserve">Ở các giai đoạn trước của đề tài, HUIM được dùng để chọn tập AP, còn việc định vị do k-NN đảm nhận. Kết quả cho thấy HUIM chỉ đóng góp khoảng 6% mức giảm sai số và có thể được thay bằng một tiêu chí xếp hạng AP đơn giản; nói cách khác, bỏ HUIM đi hệ thống vẫn định vị được. Với một đề tài mang tên “Ứng dụng HUIM vào hệ thống định vị trong nhà”, vai trò như vậy là chưa đủ. Luận văn vì vậy đặt mục tiêu xây dựng một hệ thống trong đó </w:t>
      </w:r>
      <w:r>
        <w:rPr>
          <w:rFonts w:ascii="Times New Roman" w:cs="Times New Roman" w:eastAsia="Times New Roman" w:hAnsi="Times New Roman"/>
          <w:b/>
          <w:bCs/>
        </w:rPr>
        <w:t xml:space="preserve">HUIM là thuật toán định vị chính</w:t>
      </w:r>
      <w:r>
        <w:rPr>
          <w:rFonts w:ascii="Times New Roman" w:cs="Times New Roman" w:eastAsia="Times New Roman" w:hAnsi="Times New Roman"/>
        </w:rPr>
        <w:t xml:space="preserve">, không dùng k-NN, và vẫn đạt sai số trung bình dưới 7 m.</w:t>
      </w:r>
    </w:p>
    <w:p>
      <w:pPr>
        <w:pStyle w:val="Heading2"/>
      </w:pPr>
      <w:r>
        <w:rPr>
          <w:rFonts w:ascii="Times New Roman" w:cs="Times New Roman" w:eastAsia="Times New Roman" w:hAnsi="Times New Roman"/>
        </w:rPr>
        <w:t xml:space="preserve">2. Mục tiêu nghiên cứu</w:t>
      </w:r>
    </w:p>
    <w:p>
      <w:pPr>
        <w:pStyle w:val="ListParagraph"/>
        <w:numPr>
          <w:ilvl w:val="0"/>
          <w:numId w:val="2"/>
        </w:numPr>
        <w:spacing w:after="80" w:line="360"/>
        <w:jc w:val="both"/>
      </w:pPr>
      <w:r>
        <w:rPr>
          <w:rFonts w:ascii="Times New Roman" w:cs="Times New Roman" w:eastAsia="Times New Roman" w:hAnsi="Times New Roman"/>
        </w:rPr>
        <w:t xml:space="preserve">Mô hình hoá dữ liệu vân tay Wi-Fi thành các cơ sở dữ liệu giao dịch có lợi ích phù hợp với định nghĩa của bài toán HUIM.</w:t>
      </w:r>
    </w:p>
    <w:p>
      <w:pPr>
        <w:pStyle w:val="ListParagraph"/>
        <w:numPr>
          <w:ilvl w:val="0"/>
          <w:numId w:val="2"/>
        </w:numPr>
        <w:spacing w:after="80" w:line="360"/>
        <w:jc w:val="both"/>
      </w:pPr>
      <w:r>
        <w:rPr>
          <w:rFonts w:ascii="Times New Roman" w:cs="Times New Roman" w:eastAsia="Times New Roman" w:hAnsi="Times New Roman"/>
        </w:rPr>
        <w:t xml:space="preserve">Đề xuất mô hình định vị mà mô hình là tập HUI của các điểm tham chiếu; mọi quyết định về tòa nhà, tầng và toạ độ đều dựa trên bằng chứng rút ra từ HUI.</w:t>
      </w:r>
    </w:p>
    <w:p>
      <w:pPr>
        <w:pStyle w:val="ListParagraph"/>
        <w:numPr>
          <w:ilvl w:val="0"/>
          <w:numId w:val="2"/>
        </w:numPr>
        <w:spacing w:after="80" w:line="360"/>
        <w:jc w:val="both"/>
      </w:pPr>
      <w:r>
        <w:rPr>
          <w:rFonts w:ascii="Times New Roman" w:cs="Times New Roman" w:eastAsia="Times New Roman" w:hAnsi="Times New Roman"/>
        </w:rPr>
        <w:t xml:space="preserve">Đạt sai số định vị trung bình dưới 7 m trên tập kiểm tra của UJIIndoorLoc và các bộ dữ liệu bổ sung, với giao thức đánh giá không rò rỉ dữ liệu.</w:t>
      </w:r>
    </w:p>
    <w:p>
      <w:pPr>
        <w:pStyle w:val="ListParagraph"/>
        <w:numPr>
          <w:ilvl w:val="0"/>
          <w:numId w:val="2"/>
        </w:numPr>
        <w:spacing w:after="80" w:line="360"/>
        <w:jc w:val="both"/>
      </w:pPr>
      <w:r>
        <w:rPr>
          <w:rFonts w:ascii="Times New Roman" w:cs="Times New Roman" w:eastAsia="Times New Roman" w:hAnsi="Times New Roman"/>
        </w:rPr>
        <w:t xml:space="preserve">Kiểm chứng độc lập mọi con số và cung cấp mã nguồn, số liệu để có thể tái lập.</w:t>
      </w:r>
    </w:p>
    <w:p>
      <w:pPr>
        <w:pStyle w:val="Heading2"/>
      </w:pPr>
      <w:r>
        <w:rPr>
          <w:rFonts w:ascii="Times New Roman" w:cs="Times New Roman" w:eastAsia="Times New Roman" w:hAnsi="Times New Roman"/>
        </w:rPr>
        <w:t xml:space="preserve">3. Đối tượng và phạm vi nghiên cứu</w:t>
      </w:r>
    </w:p>
    <w:p>
      <w:pPr>
        <w:spacing w:after="120" w:before="0" w:line="360"/>
        <w:ind w:firstLine="567"/>
        <w:jc w:val="both"/>
      </w:pPr>
      <w:r>
        <w:rPr>
          <w:rFonts w:ascii="Times New Roman" w:cs="Times New Roman" w:eastAsia="Times New Roman" w:hAnsi="Times New Roman"/>
          <w:b/>
          <w:bCs/>
        </w:rPr>
        <w:t xml:space="preserve">Đối tượng:</w:t>
      </w:r>
      <w:r>
        <w:rPr>
          <w:rFonts w:ascii="Times New Roman" w:cs="Times New Roman" w:eastAsia="Times New Roman" w:hAnsi="Times New Roman"/>
        </w:rPr>
        <w:t xml:space="preserve"> thuật toán khai thác tập mục lợi ích cao EFIM [5], dữ liệu vân tay Wi-Fi dạng RSSI và bài toán ước lượng toạ độ hai chiều, tòa nhà, tầng của một vân tay.</w:t>
      </w:r>
    </w:p>
    <w:p>
      <w:pPr>
        <w:spacing w:after="120" w:before="0" w:line="360"/>
        <w:ind w:firstLine="567"/>
        <w:jc w:val="both"/>
      </w:pPr>
      <w:r>
        <w:rPr>
          <w:rFonts w:ascii="Times New Roman" w:cs="Times New Roman" w:eastAsia="Times New Roman" w:hAnsi="Times New Roman"/>
          <w:b/>
          <w:bCs/>
        </w:rPr>
        <w:t xml:space="preserve">Phạm vi:</w:t>
      </w:r>
      <w:r>
        <w:rPr>
          <w:rFonts w:ascii="Times New Roman" w:cs="Times New Roman" w:eastAsia="Times New Roman" w:hAnsi="Times New Roman"/>
        </w:rPr>
        <w:t xml:space="preserve"> sáu bộ dữ liệu công khai hoặc được cung cấp sẵn: UJIIndoorLoc [3] (ba toà nhà, 13 tòa–tầng), UJI_LIB tầng 3, DLULIB, HCXY, HUS và HUS sau khi khử trùng lặp. Luận văn chỉ xét định vị tĩnh từ một lần quét; không xét theo dõi quỹ đạo, cảm biến quán tính hay các công nghệ khác ngoài Wi-Fi RSSI.</w:t>
      </w:r>
    </w:p>
    <w:p>
      <w:pPr>
        <w:pStyle w:val="Heading2"/>
      </w:pPr>
      <w:r>
        <w:rPr>
          <w:rFonts w:ascii="Times New Roman" w:cs="Times New Roman" w:eastAsia="Times New Roman" w:hAnsi="Times New Roman"/>
        </w:rPr>
        <w:t xml:space="preserve">4. Phương pháp nghiên cứu</w:t>
      </w:r>
    </w:p>
    <w:p>
      <w:pPr>
        <w:pStyle w:val="ListParagraph"/>
        <w:numPr>
          <w:ilvl w:val="0"/>
          <w:numId w:val="3"/>
        </w:numPr>
        <w:spacing w:after="80" w:line="360"/>
        <w:jc w:val="both"/>
      </w:pPr>
      <w:r>
        <w:rPr>
          <w:rFonts w:ascii="Times New Roman" w:cs="Times New Roman" w:eastAsia="Times New Roman" w:hAnsi="Times New Roman"/>
          <w:b/>
          <w:bCs/>
        </w:rPr>
        <w:t xml:space="preserve">Nghiên cứu lý thuyết:</w:t>
      </w:r>
      <w:r>
        <w:rPr>
          <w:rFonts w:ascii="Times New Roman" w:cs="Times New Roman" w:eastAsia="Times New Roman" w:hAnsi="Times New Roman"/>
        </w:rPr>
        <w:t xml:space="preserve"> tổng hợp các phương pháp định vị vân tay và các thuật toán HUIM, phân tích tính chất của lợi ích và các chặn trên dùng để cắt tỉa.</w:t>
      </w:r>
    </w:p>
    <w:p>
      <w:pPr>
        <w:pStyle w:val="ListParagraph"/>
        <w:numPr>
          <w:ilvl w:val="0"/>
          <w:numId w:val="3"/>
        </w:numPr>
        <w:spacing w:after="80" w:line="360"/>
        <w:jc w:val="both"/>
      </w:pPr>
      <w:r>
        <w:rPr>
          <w:rFonts w:ascii="Times New Roman" w:cs="Times New Roman" w:eastAsia="Times New Roman" w:hAnsi="Times New Roman"/>
          <w:b/>
          <w:bCs/>
        </w:rPr>
        <w:t xml:space="preserve">Thực nghiệm có kiểm soát:</w:t>
      </w:r>
      <w:r>
        <w:rPr>
          <w:rFonts w:ascii="Times New Roman" w:cs="Times New Roman" w:eastAsia="Times New Roman" w:hAnsi="Times New Roman"/>
        </w:rPr>
        <w:t xml:space="preserve"> mọi lựa chọn mô hình dựa trên các fold kiểm định tách từ tập huấn luyện (với UJIIndoorLoc, fold được giữ lại theo điện thoại để mô phỏng thiết bị lạ); tập kiểm tra chỉ dùng một lần cho mỗi phiên bản và mọi phiên bản đều được ghi lại.</w:t>
      </w:r>
    </w:p>
    <w:p>
      <w:pPr>
        <w:pStyle w:val="ListParagraph"/>
        <w:numPr>
          <w:ilvl w:val="0"/>
          <w:numId w:val="3"/>
        </w:numPr>
        <w:spacing w:after="80" w:line="360"/>
        <w:jc w:val="both"/>
      </w:pPr>
      <w:r>
        <w:rPr>
          <w:rFonts w:ascii="Times New Roman" w:cs="Times New Roman" w:eastAsia="Times New Roman" w:hAnsi="Times New Roman"/>
          <w:b/>
          <w:bCs/>
        </w:rPr>
        <w:t xml:space="preserve">Kiểm chứng độc lập:</w:t>
      </w:r>
      <w:r>
        <w:rPr>
          <w:rFonts w:ascii="Times New Roman" w:cs="Times New Roman" w:eastAsia="Times New Roman" w:hAnsi="Times New Roman"/>
        </w:rPr>
        <w:t xml:space="preserve"> một chương trình riêng không gọi EFIM hay bộ định vị tính lại các đại lượng từ dữ liệu gốc; sổ Excel và script dùng thư viện chuẩn tính lại sai số trung bình.</w:t>
      </w:r>
    </w:p>
    <w:p>
      <w:pPr>
        <w:pStyle w:val="Heading2"/>
      </w:pPr>
      <w:r>
        <w:rPr>
          <w:rFonts w:ascii="Times New Roman" w:cs="Times New Roman" w:eastAsia="Times New Roman" w:hAnsi="Times New Roman"/>
        </w:rPr>
        <w:t xml:space="preserve">5. Đóng góp của luận văn</w:t>
      </w:r>
    </w:p>
    <w:p>
      <w:pPr>
        <w:pStyle w:val="ListParagraph"/>
        <w:numPr>
          <w:ilvl w:val="0"/>
          <w:numId w:val="3"/>
        </w:numPr>
        <w:spacing w:after="80" w:line="360"/>
        <w:jc w:val="both"/>
      </w:pPr>
      <w:r>
        <w:rPr>
          <w:rFonts w:ascii="Times New Roman" w:cs="Times New Roman" w:eastAsia="Times New Roman" w:hAnsi="Times New Roman"/>
        </w:rPr>
        <w:t xml:space="preserve">Một cách mô hình hoá vân tay Wi-Fi thành bài toán HUIM theo từng điểm tham chiếu, với ba định nghĩa lợi ích nội (abs, rel, rank) và ngưỡng tương đối theo ô có cơ chế tự nâng ngưỡng bảo đảm tập HUI luôn đầy đủ.</w:t>
      </w:r>
    </w:p>
    <w:p>
      <w:pPr>
        <w:pStyle w:val="ListParagraph"/>
        <w:numPr>
          <w:ilvl w:val="0"/>
          <w:numId w:val="3"/>
        </w:numPr>
        <w:spacing w:after="80" w:line="360"/>
        <w:jc w:val="both"/>
      </w:pPr>
      <w:r>
        <w:rPr>
          <w:rFonts w:ascii="Times New Roman" w:cs="Times New Roman" w:eastAsia="Times New Roman" w:hAnsi="Times New Roman"/>
        </w:rPr>
        <w:t xml:space="preserve">Một thuật toán định vị chỉ dựa trên HUI gồm tám bước, trong đó tầng, ô ứng viên và toạ độ đều được suy ra từ điểm khớp HUI và các đại lượng rút ra từ HUI (hồ sơ cường độ, độ phủ ngược), không lưu và không so sánh vân tay huấn luyện.</w:t>
      </w:r>
    </w:p>
    <w:p>
      <w:pPr>
        <w:pStyle w:val="ListParagraph"/>
        <w:numPr>
          <w:ilvl w:val="0"/>
          <w:numId w:val="3"/>
        </w:numPr>
        <w:spacing w:after="80" w:line="360"/>
        <w:jc w:val="both"/>
      </w:pPr>
      <w:r>
        <w:rPr>
          <w:rFonts w:ascii="Times New Roman" w:cs="Times New Roman" w:eastAsia="Times New Roman" w:hAnsi="Times New Roman"/>
        </w:rPr>
        <w:t xml:space="preserve">Kết quả dưới 7 m trên cả 9 tập kiểm tra của 6 bộ dữ liệu, kèm phân tích định lượng nguồn sai số (thiết bị thu, độ phân giải trong tầng) và kiểm chứng độc lập.</w:t>
      </w:r>
    </w:p>
    <w:p>
      <w:pPr>
        <w:pStyle w:val="Heading2"/>
      </w:pPr>
      <w:r>
        <w:rPr>
          <w:rFonts w:ascii="Times New Roman" w:cs="Times New Roman" w:eastAsia="Times New Roman" w:hAnsi="Times New Roman"/>
        </w:rPr>
        <w:t xml:space="preserve">6. Bố cục luận văn</w:t>
      </w:r>
    </w:p>
    <w:p>
      <w:pPr>
        <w:spacing w:after="120" w:before="0" w:line="360"/>
        <w:ind w:firstLine="567"/>
        <w:jc w:val="both"/>
      </w:pPr>
      <w:r>
        <w:rPr>
          <w:rFonts w:ascii="Times New Roman" w:cs="Times New Roman" w:eastAsia="Times New Roman" w:hAnsi="Times New Roman"/>
        </w:rPr>
        <w:t xml:space="preserve">Ngoài phần mở đầu, kết luận, tài liệu tham khảo và phụ lục, luận văn gồm bốn chương. Chương 1 tổng quan về định vị trong nhà và khai thác tập mục lợi ích cao. Chương 2 trình bày cơ sở lý thuyết: mô hình tín hiệu, bài toán định vị vân tay, bài toán HUIM, thuật toán EFIM, Gradient Boosting và các độ đo đánh giá. Chương 3 trình bày mô hình định vị đề xuất theo tám bước từ đầu vào tới đầu ra. Chương 4 trình bày thực nghiệm, kết quả, phân tích và kiểm chứng.</w:t>
      </w:r>
    </w:p>
    <w:p>
      <w:pPr>
        <w:pStyle w:val="Heading1"/>
        <w:pageBreakBefore/>
      </w:pPr>
      <w:r>
        <w:rPr>
          <w:rFonts w:ascii="Times New Roman" w:cs="Times New Roman" w:eastAsia="Times New Roman" w:hAnsi="Times New Roman"/>
        </w:rPr>
        <w:t xml:space="preserve">CHƯƠNG 1. TỔNG QUAN VỀ ĐỊNH VỊ TRONG NHÀ VÀ KHAI THÁC TẬP MỤC LỢI ÍCH CAO</w:t>
      </w:r>
    </w:p>
    <w:p>
      <w:pPr>
        <w:pStyle w:val="Heading2"/>
      </w:pPr>
      <w:r>
        <w:rPr>
          <w:rFonts w:ascii="Times New Roman" w:cs="Times New Roman" w:eastAsia="Times New Roman" w:hAnsi="Times New Roman"/>
        </w:rPr>
        <w:t xml:space="preserve">1.1. Bài toán định vị trong nhà</w:t>
      </w:r>
    </w:p>
    <w:p>
      <w:pPr>
        <w:spacing w:after="120" w:before="0" w:line="360"/>
        <w:ind w:firstLine="567"/>
        <w:jc w:val="both"/>
      </w:pPr>
      <w:r>
        <w:rPr>
          <w:rFonts w:ascii="Times New Roman" w:cs="Times New Roman" w:eastAsia="Times New Roman" w:hAnsi="Times New Roman"/>
        </w:rPr>
        <w:t xml:space="preserve">Hệ thống định vị trong nhà (IPS) xác định vị trí của một thiết bị hoặc người dùng bên trong toà nhà, thường gồm toạ độ trên mặt sàn, tầng và toà nhà. Khác với môi trường ngoài trời, tín hiệu vô tuyến trong nhà bị phản xạ, nhiễu xạ và suy hao qua tường, sàn, đồ vật và chính cơ thể người, nên các mô hình hình học đơn giản dựa trên khoảng cách thường kém chính xác [15], [16]. Hai đặc thù quan trọng của bài toán là tính đa tầng (cần xác định đúng tầng trước khi xét toạ độ) và tính không đồng nhất của thiết bị thu: cùng một vị trí, các điện thoại khác nhau đọc cường độ tín hiệu khác nhau [8].</w:t>
      </w:r>
    </w:p>
    <w:p>
      <w:pPr>
        <w:pStyle w:val="Heading2"/>
      </w:pPr>
      <w:r>
        <w:rPr>
          <w:rFonts w:ascii="Times New Roman" w:cs="Times New Roman" w:eastAsia="Times New Roman" w:hAnsi="Times New Roman"/>
        </w:rPr>
        <w:t xml:space="preserve">1.2. Các công nghệ định vị trong nhà</w:t>
      </w:r>
    </w:p>
    <w:p>
      <w:pPr>
        <w:spacing w:after="120" w:before="0" w:line="360"/>
        <w:ind w:firstLine="567"/>
        <w:jc w:val="both"/>
      </w:pPr>
      <w:r>
        <w:rPr>
          <w:rFonts w:ascii="Times New Roman" w:cs="Times New Roman" w:eastAsia="Times New Roman" w:hAnsi="Times New Roman"/>
        </w:rPr>
        <w:t xml:space="preserve">Bảng 1.1 tóm tắt các công nghệ thường gặp. Luận văn tập trung vào Wi-Fi RSSI vì không cần lắp đặt thêm thiết bị và có các bộ dữ liệu chuẩn để đối chiếu.</w:t>
      </w:r>
    </w:p>
    <w:p>
      <w:pPr>
        <w:pStyle w:val="CaptionBang"/>
        <w:keepNext/>
      </w:pPr>
      <w:r>
        <w:rPr>
          <w:rFonts w:ascii="Times New Roman" w:cs="Times New Roman" w:eastAsia="Times New Roman" w:hAnsi="Times New Roman"/>
          <w:b/>
          <w:bCs/>
          <w:i w:val="false"/>
          <w:iCs w:val="false"/>
        </w:rPr>
        <w:t xml:space="preserve">Bảng 1.1. </w:t>
      </w:r>
      <w:r>
        <w:rPr>
          <w:rFonts w:ascii="Times New Roman" w:cs="Times New Roman" w:eastAsia="Times New Roman" w:hAnsi="Times New Roman"/>
        </w:rPr>
        <w:t xml:space="preserve">So sánh định tính một số công nghệ định vị trong nhà (tổng hợp từ [15], [16])</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400"/>
        <w:gridCol w:w="2100"/>
        <w:gridCol w:w="2171"/>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Công nghệ</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Đại lượng đo</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Hạ tầng</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Ưu điểm</w:t>
            </w:r>
          </w:p>
        </w:tc>
        <w:tc>
          <w:tcPr>
            <w:tcW w:type="dxa" w:w="21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Hạn chế</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Wi-Fi RSSI (vân tay)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Cường độ tín hiệu</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AP sẵn có</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Chi phí thấp, điện thoại phổ biến</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Cần khảo sát; nhạy với thiết bị và môi trường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Bluetooth Low Energy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Cường độ tín hiệu</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Lắp đặt beacon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Tiêu thụ năng lượng thấp</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Cần lắp đặt, bảo trì beacon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Ultra-wideband (UWB)</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Thời gian truyền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Lắp đặt anchor</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Độ chính xác cao</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Chi phí phần cứng cao</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RFID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Phát hiện thẻ</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Đầu đọc, thẻ</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Phù hợp quản lý tài sản</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Tầm hoạt động ngắn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Cảm biến quán tính (PDR)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Gia tốc, con quay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Không cần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Không phụ thuộc hạ tầng</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Sai số tích luỹ theo thời gian</w:t>
            </w:r>
          </w:p>
        </w:tc>
      </w:tr>
    </w:tbl>
    <w:p>
      <w:pPr>
        <w:spacing w:after="160"/>
      </w:pPr>
    </w:p>
    <w:p>
      <w:pPr>
        <w:pStyle w:val="Heading2"/>
      </w:pPr>
      <w:r>
        <w:rPr>
          <w:rFonts w:ascii="Times New Roman" w:cs="Times New Roman" w:eastAsia="Times New Roman" w:hAnsi="Times New Roman"/>
        </w:rPr>
        <w:t xml:space="preserve">1.3. Định vị bằng vân tay Wi-Fi</w:t>
      </w:r>
    </w:p>
    <w:p>
      <w:pPr>
        <w:spacing w:after="120" w:before="0" w:line="360"/>
        <w:ind w:firstLine="567"/>
        <w:jc w:val="both"/>
      </w:pPr>
      <w:r>
        <w:rPr>
          <w:rFonts w:ascii="Times New Roman" w:cs="Times New Roman" w:eastAsia="Times New Roman" w:hAnsi="Times New Roman"/>
        </w:rPr>
        <w:t xml:space="preserve">Phương pháp vân tay gồm hai pha. Ở </w:t>
      </w:r>
      <w:r>
        <w:rPr>
          <w:rFonts w:ascii="Times New Roman" w:cs="Times New Roman" w:eastAsia="Times New Roman" w:hAnsi="Times New Roman"/>
          <w:b/>
          <w:bCs/>
        </w:rPr>
        <w:t xml:space="preserve">pha khảo sát</w:t>
      </w:r>
      <w:r>
        <w:rPr>
          <w:rFonts w:ascii="Times New Roman" w:cs="Times New Roman" w:eastAsia="Times New Roman" w:hAnsi="Times New Roman"/>
        </w:rPr>
        <w:t xml:space="preserve"> (offline), người khảo sát ghi lại vectơ RSSI của mọi AP tại nhiều điểm tham chiếu đã biết toạ độ; tập các cặp (vân tay, vị trí) tạo thành cơ sở dữ liệu huấn luyện. Ở </w:t>
      </w:r>
      <w:r>
        <w:rPr>
          <w:rFonts w:ascii="Times New Roman" w:cs="Times New Roman" w:eastAsia="Times New Roman" w:hAnsi="Times New Roman"/>
          <w:b/>
          <w:bCs/>
        </w:rPr>
        <w:t xml:space="preserve">pha định vị</w:t>
      </w:r>
      <w:r>
        <w:rPr>
          <w:rFonts w:ascii="Times New Roman" w:cs="Times New Roman" w:eastAsia="Times New Roman" w:hAnsi="Times New Roman"/>
        </w:rPr>
        <w:t xml:space="preserve"> (online), vân tay mới được so với cơ sở dữ liệu để suy ra vị trí [1], [2]. Bộ dữ liệu UJIIndoorLoc [3] là chuẩn đối chiếu phổ biến cho bài toán này với 520 AP, ba toà nhà và mười ba tòa–tầng.</w:t>
      </w:r>
    </w:p>
    <w:p>
      <w:pPr>
        <w:spacing w:after="120" w:before="0" w:line="360"/>
        <w:ind w:firstLine="567"/>
        <w:jc w:val="both"/>
      </w:pPr>
      <w:r>
        <w:rPr>
          <w:rFonts w:ascii="Times New Roman" w:cs="Times New Roman" w:eastAsia="Times New Roman" w:hAnsi="Times New Roman"/>
        </w:rPr>
        <w:t xml:space="preserve">Các khó khăn chính của định vị vân tay gồm: (i) dao động của tín hiệu theo thời gian và theo người dùng; (ii) khác biệt giữa các thiết bị thu, khiến cùng một vị trí cho các vectơ RSSI lệch nhau; (iii) tín hiệu chồng lấn giữa các tầng liền kề; (iv) số chiều lớn và thưa (mỗi vân tay chỉ thấy một phần nhỏ trong hàng trăm AP) [8], [12].</w:t>
      </w:r>
    </w:p>
    <w:p>
      <w:pPr>
        <w:pStyle w:val="Heading2"/>
      </w:pPr>
      <w:r>
        <w:rPr>
          <w:rFonts w:ascii="Times New Roman" w:cs="Times New Roman" w:eastAsia="Times New Roman" w:hAnsi="Times New Roman"/>
        </w:rPr>
        <w:t xml:space="preserve">1.4. Các phương pháp định vị vân tay</w:t>
      </w:r>
    </w:p>
    <w:p>
      <w:pPr>
        <w:spacing w:after="120" w:before="0" w:line="360"/>
        <w:ind w:firstLine="567"/>
        <w:jc w:val="both"/>
      </w:pPr>
      <w:r>
        <w:rPr>
          <w:rFonts w:ascii="Times New Roman" w:cs="Times New Roman" w:eastAsia="Times New Roman" w:hAnsi="Times New Roman"/>
        </w:rPr>
        <w:t xml:space="preserve">Bảng 1.2 tóm tắt các nhóm phương pháp. Trong các hệ thống tất định, k-NN với độ đo khoảng cách phù hợp là lời giải mạnh và phổ biến [4]. Điểm chung của các phương pháp này là mô hình chứa (hoặc ước lượng trực tiếp từ) các vân tay huấn luyện. Hướng đi của luận văn khác ở chỗ mô hình chỉ gồm các mẫu tập mục khai thác được, không chứa vân tay.</w:t>
      </w:r>
    </w:p>
    <w:p>
      <w:pPr>
        <w:pStyle w:val="CaptionBang"/>
        <w:keepNext/>
      </w:pPr>
      <w:r>
        <w:rPr>
          <w:rFonts w:ascii="Times New Roman" w:cs="Times New Roman" w:eastAsia="Times New Roman" w:hAnsi="Times New Roman"/>
          <w:b/>
          <w:bCs/>
          <w:i w:val="false"/>
          <w:iCs w:val="false"/>
        </w:rPr>
        <w:t xml:space="preserve">Bảng 1.2. </w:t>
      </w:r>
      <w:r>
        <w:rPr>
          <w:rFonts w:ascii="Times New Roman" w:cs="Times New Roman" w:eastAsia="Times New Roman" w:hAnsi="Times New Roman"/>
        </w:rPr>
        <w:t xml:space="preserve">Một số nhóm phương pháp định vị vân tay Wi-Fi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4571"/>
        <w:gridCol w:w="2400"/>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Nhóm</w:t>
            </w:r>
          </w:p>
        </w:tc>
        <w:tc>
          <w:tcPr>
            <w:tcW w:type="dxa" w:w="45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Nguyên lý</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Ví dụ</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Tất định (k-NN, WKNN)</w:t>
            </w:r>
          </w:p>
        </w:tc>
        <w:tc>
          <w:tcPr>
            <w:tcW w:type="dxa" w:w="4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Tìm k vân tay huấn luyện gần nhất theo một độ đo khoảng cách, lấy trung bình vị trí</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RADAR [1]; so sánh độ đo [4]</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Xác suất</w:t>
            </w:r>
          </w:p>
        </w:tc>
        <w:tc>
          <w:tcPr>
            <w:tcW w:type="dxa" w:w="4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Ước lượng phân bố RSSI tại mỗi vị trí, chọn vị trí có hậu nghiệm lớn nhất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Horus [2]</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Học máy</w:t>
            </w:r>
          </w:p>
        </w:tc>
        <w:tc>
          <w:tcPr>
            <w:tcW w:type="dxa" w:w="4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Học trực tiếp ánh xạ từ vân tay sang vị trí hoặc tầng</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Tổng quan [8], [16]</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Chọn AP</w:t>
            </w:r>
          </w:p>
        </w:tc>
        <w:tc>
          <w:tcPr>
            <w:tcW w:type="dxa" w:w="4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Giảm số chiều bằng cách giữ các AP có ích cho định vị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Chọn AP tiết kiệm năng lượng [12]</w:t>
            </w:r>
          </w:p>
        </w:tc>
      </w:tr>
    </w:tbl>
    <w:p>
      <w:pPr>
        <w:spacing w:after="160"/>
      </w:pPr>
    </w:p>
    <w:p>
      <w:pPr>
        <w:pStyle w:val="Heading2"/>
      </w:pPr>
      <w:r>
        <w:rPr>
          <w:rFonts w:ascii="Times New Roman" w:cs="Times New Roman" w:eastAsia="Times New Roman" w:hAnsi="Times New Roman"/>
        </w:rPr>
        <w:t xml:space="preserve">1.5. Khai thác mẫu phổ biến và tập mục lợi ích cao</w:t>
      </w:r>
    </w:p>
    <w:p>
      <w:pPr>
        <w:spacing w:after="120" w:before="0" w:line="360"/>
        <w:ind w:firstLine="567"/>
        <w:jc w:val="both"/>
      </w:pPr>
      <w:r>
        <w:rPr>
          <w:rFonts w:ascii="Times New Roman" w:cs="Times New Roman" w:eastAsia="Times New Roman" w:hAnsi="Times New Roman"/>
        </w:rPr>
        <w:t xml:space="preserve">Khai thác tập phổ biến tìm các tập mục xuất hiện cùng nhau trong nhiều giao dịch; Apriori [11] và FP-growth [17] là hai thuật toán nền tảng. Tập phổ biến chỉ xét sự có mặt của mục, bỏ qua số lượng và giá trị. Khai thác tập mục lợi ích cao [6] gán cho mỗi mục một lợi ích nội (ví dụ số lượng) và một lợi ích ngoài (ví dụ đơn giá), và tìm các tập mục có tổng lợi ích không nhỏ hơn ngưỡng. Vì lợi ích không có tính đơn điệu như độ hỗ trợ, các thuật toán phải dùng chặn trên để cắt tỉa không gian tìm kiếm.</w:t>
      </w:r>
    </w:p>
    <w:p>
      <w:pPr>
        <w:spacing w:after="120" w:before="0" w:line="360"/>
        <w:ind w:firstLine="567"/>
        <w:jc w:val="both"/>
      </w:pPr>
      <w:r>
        <w:rPr>
          <w:rFonts w:ascii="Times New Roman" w:cs="Times New Roman" w:eastAsia="Times New Roman" w:hAnsi="Times New Roman"/>
        </w:rPr>
        <w:t xml:space="preserve">Bảng 1.3 tóm tắt các thuật toán tiêu biểu; các khảo sát [9], [10] cho thấy EFIM thuộc nhóm nhanh và tiết kiệm bộ nhớ nhất. Luận văn dùng EFIM làm thuật toán khai thác.</w:t>
      </w:r>
    </w:p>
    <w:p>
      <w:pPr>
        <w:pStyle w:val="CaptionBang"/>
        <w:keepNext/>
      </w:pPr>
      <w:r>
        <w:rPr>
          <w:rFonts w:ascii="Times New Roman" w:cs="Times New Roman" w:eastAsia="Times New Roman" w:hAnsi="Times New Roman"/>
          <w:b/>
          <w:bCs/>
          <w:i w:val="false"/>
          <w:iCs w:val="false"/>
        </w:rPr>
        <w:t xml:space="preserve">Bảng 1.3. </w:t>
      </w:r>
      <w:r>
        <w:rPr>
          <w:rFonts w:ascii="Times New Roman" w:cs="Times New Roman" w:eastAsia="Times New Roman" w:hAnsi="Times New Roman"/>
        </w:rPr>
        <w:t xml:space="preserve">Một số thuật toán khai thác tập mục lợi ích cao tiêu biểu</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71"/>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Thuật toán</w:t>
            </w:r>
          </w:p>
        </w:tc>
        <w:tc>
          <w:tcPr>
            <w:tcW w:type="dxa" w:w="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Năm</w:t>
            </w:r>
          </w:p>
        </w:tc>
        <w:tc>
          <w:tcPr>
            <w:tcW w:type="dxa" w:w="63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Ý tưởng chính</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Two-Phase [7]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2005</w:t>
            </w:r>
          </w:p>
        </w:tc>
        <w:tc>
          <w:tcPr>
            <w:tcW w:type="dxa" w:w="63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Chặn trên TWU đơn điệu giảm; sinh ứng viên rồi tính lợi ích thật ở pha hai</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HUI-Miner [18]</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2012</w:t>
            </w:r>
          </w:p>
        </w:tc>
        <w:tc>
          <w:tcPr>
            <w:tcW w:type="dxa" w:w="63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Danh sách lợi ích (utility-list), khai thác không sinh ứng viên</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FHM [19]</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2014</w:t>
            </w:r>
          </w:p>
        </w:tc>
        <w:tc>
          <w:tcPr>
            <w:tcW w:type="dxa" w:w="63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Cắt tỉa theo đồng xuất hiện của cặp mục (EUCP) trên nền HUI-Miner</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EFIM [5]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2017</w:t>
            </w:r>
          </w:p>
        </w:tc>
        <w:tc>
          <w:tcPr>
            <w:tcW w:type="dxa" w:w="63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Chặn trên lợi ích cục bộ và lợi ích cây con; chiếu và gộp giao dịch; một lần quét mỗi nút</w:t>
            </w:r>
          </w:p>
        </w:tc>
      </w:tr>
    </w:tbl>
    <w:p>
      <w:pPr>
        <w:spacing w:after="160"/>
      </w:pPr>
    </w:p>
    <w:p>
      <w:pPr>
        <w:pStyle w:val="Heading2"/>
      </w:pPr>
      <w:r>
        <w:rPr>
          <w:rFonts w:ascii="Times New Roman" w:cs="Times New Roman" w:eastAsia="Times New Roman" w:hAnsi="Times New Roman"/>
        </w:rPr>
        <w:t xml:space="preserve">1.6. Các giai đoạn trước của đề tài và vấn đề đặt ra</w:t>
      </w:r>
    </w:p>
    <w:p>
      <w:pPr>
        <w:spacing w:after="120" w:before="0" w:line="360"/>
        <w:ind w:firstLine="567"/>
        <w:jc w:val="both"/>
      </w:pPr>
      <w:r>
        <w:rPr>
          <w:rFonts w:ascii="Times New Roman" w:cs="Times New Roman" w:eastAsia="Times New Roman" w:hAnsi="Times New Roman"/>
        </w:rPr>
        <w:t xml:space="preserve">Trước luận văn này, HUIM được dùng để chọn tập AP cho k-NN. Khai thác HUI trên toàn bộ dữ liệu UJIIndoorLoc chỉ giữ được 91 AP và cho sai số 17,49 m; khai thác theo từng tòa–tầng giữ 240/520 AP và cho 5,30 m. Tuy nhiên, phân tích Shapley cho thấy HUIM chỉ đóng góp khoảng 6% mức giảm sai số, phần còn lại đến từ k-NN và các bước khác; thay HUIM bằng một tiêu chí xếp hạng AP đơn giản cho kết quả gần như tương đương. Khi đó HUIM là một nhánh tiền xử lý có thể bỏ đi.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60"/>
            </w:pPr>
            <w:r>
              <w:rPr>
                <w:rFonts w:ascii="Times New Roman" w:cs="Times New Roman" w:eastAsia="Times New Roman" w:hAnsi="Times New Roman"/>
                <w:b/>
                <w:bCs/>
              </w:rPr>
              <w:t xml:space="preserve">Câu hỏi nghiên cứu</w:t>
            </w:r>
          </w:p>
          <w:p>
            <w:pPr>
              <w:spacing w:after="40" w:line="300"/>
              <w:jc w:val="both"/>
            </w:pPr>
            <w:r>
              <w:rPr>
                <w:rFonts w:ascii="Times New Roman" w:cs="Times New Roman" w:eastAsia="Times New Roman" w:hAnsi="Times New Roman"/>
              </w:rPr>
              <w:t xml:space="preserve">Có thể xây dựng một hệ thống định vị trong nhà trong đó HUIM là thuật toán định vị chính — mô hình là tập HUI, mọi quyết định đến từ bằng chứng HUI, không dùng k-NN — mà vẫn đạt sai số trung bình dưới 7 m trên tập kiểm tra hay không?</w:t>
            </w:r>
          </w:p>
        </w:tc>
      </w:tr>
    </w:tbl>
    <w:p>
      <w:pPr>
        <w:spacing w:after="120"/>
      </w:pPr>
    </w:p>
    <w:p>
      <w:pPr>
        <w:pStyle w:val="Heading2"/>
      </w:pPr>
      <w:r>
        <w:rPr>
          <w:rFonts w:ascii="Times New Roman" w:cs="Times New Roman" w:eastAsia="Times New Roman" w:hAnsi="Times New Roman"/>
        </w:rPr>
        <w:t xml:space="preserve">1.7. Kết luận chương 1</w:t>
      </w:r>
    </w:p>
    <w:p>
      <w:pPr>
        <w:spacing w:after="120" w:before="0" w:line="360"/>
        <w:ind w:firstLine="567"/>
        <w:jc w:val="both"/>
      </w:pPr>
      <w:r>
        <w:rPr>
          <w:rFonts w:ascii="Times New Roman" w:cs="Times New Roman" w:eastAsia="Times New Roman" w:hAnsi="Times New Roman"/>
        </w:rPr>
        <w:t xml:space="preserve">Chương 1 đã trình bày bài toán định vị trong nhà, các công nghệ và phương pháp định vị vân tay, cùng bài toán và các thuật toán khai thác tập mục lợi ích cao. Từ hạn chế của cách dùng HUIM như bước chọn AP, chương này đặt ra câu hỏi nghiên cứu của luận văn. Chương 2 trình bày các cơ sở lý thuyết cần thiết để trả lời câu hỏi đó.</w:t>
      </w:r>
    </w:p>
    <w:p>
      <w:pPr>
        <w:pStyle w:val="Heading1"/>
        <w:pageBreakBefore/>
      </w:pPr>
      <w:r>
        <w:rPr>
          <w:rFonts w:ascii="Times New Roman" w:cs="Times New Roman" w:eastAsia="Times New Roman" w:hAnsi="Times New Roman"/>
        </w:rPr>
        <w:t xml:space="preserve">CHƯƠNG 2. CƠ SỞ LÝ THUYẾT</w:t>
      </w:r>
    </w:p>
    <w:p>
      <w:pPr>
        <w:pStyle w:val="Heading2"/>
      </w:pPr>
      <w:r>
        <w:rPr>
          <w:rFonts w:ascii="Times New Roman" w:cs="Times New Roman" w:eastAsia="Times New Roman" w:hAnsi="Times New Roman"/>
        </w:rPr>
        <w:t xml:space="preserve">2.1. Mô hình tín hiệu Wi-Fi và cường độ RSSI</w:t>
      </w:r>
    </w:p>
    <w:p>
      <w:pPr>
        <w:spacing w:after="120" w:before="0" w:line="360"/>
        <w:ind w:firstLine="567"/>
        <w:jc w:val="both"/>
      </w:pPr>
      <w:r>
        <w:rPr>
          <w:rFonts w:ascii="Times New Roman" w:cs="Times New Roman" w:eastAsia="Times New Roman" w:hAnsi="Times New Roman"/>
        </w:rPr>
        <w:t xml:space="preserve">Cường độ tín hiệu thu được từ một AP giảm theo khoảng cách và chịu ảnh hưởng của vật cản. Mô hình suy hao log-khoảng cách thường dùng để mô tả hiện tượng này [15]:</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m:rPr>
                  <m:sty m:val="p"/>
                </m:rPr>
                <w:rPr>
                  <w:rFonts w:ascii="Times New Roman" w:hAnsi="Times New Roman" w:cs="Times New Roman"/>
                </w:rPr>
                <m:t>RSSI</m:t>
              </m:r>
              <m:d>
                <m:dPr/>
                <m:e>
                  <m:r>
                    <w:rPr>
                      <w:rFonts w:ascii="Times New Roman" w:hAnsi="Times New Roman" w:cs="Times New Roman"/>
                    </w:rPr>
                    <m:t>d</m:t>
                  </m:r>
                </m:e>
              </m:d>
              <m:r>
                <w:rPr>
                  <w:rFonts w:ascii="Times New Roman" w:hAnsi="Times New Roman" w:cs="Times New Roman"/>
                </w:rPr>
                <m:t>=</m:t>
              </m:r>
              <m:r>
                <m:rPr>
                  <m:sty m:val="p"/>
                </m:rPr>
                <w:rPr>
                  <w:rFonts w:ascii="Times New Roman" w:hAnsi="Times New Roman" w:cs="Times New Roman"/>
                </w:rPr>
                <m:t>RSSI</m:t>
              </m:r>
              <m:d>
                <m:dPr/>
                <m:e>
                  <m:sSub>
                    <m:sSubPr/>
                    <m:e>
                      <m:r>
                        <w:rPr>
                          <w:rFonts w:ascii="Times New Roman" w:hAnsi="Times New Roman" w:cs="Times New Roman"/>
                        </w:rPr>
                        <m:t>d</m:t>
                      </m:r>
                    </m:e>
                    <m:sub>
                      <m:r>
                        <w:rPr>
                          <w:rFonts w:ascii="Times New Roman" w:hAnsi="Times New Roman" w:cs="Times New Roman"/>
                        </w:rPr>
                        <m:t>0</m:t>
                      </m:r>
                    </m:sub>
                  </m:sSub>
                </m:e>
              </m:d>
              <m:r>
                <w:rPr>
                  <w:rFonts w:ascii="Times New Roman" w:hAnsi="Times New Roman" w:cs="Times New Roman"/>
                </w:rPr>
                <m:t>−10</m:t>
              </m:r>
              <m:r>
                <w:rPr>
                  <w:rFonts w:ascii="Times New Roman" w:hAnsi="Times New Roman" w:cs="Times New Roman"/>
                </w:rPr>
                <m:t>n</m:t>
              </m:r>
              <m:sSub>
                <m:sSubPr/>
                <m:e>
                  <m:r>
                    <m:rPr>
                      <m:sty m:val="p"/>
                    </m:rPr>
                    <w:rPr>
                      <w:rFonts w:ascii="Times New Roman" w:hAnsi="Times New Roman" w:cs="Times New Roman"/>
                    </w:rPr>
                    <m:t>log</m:t>
                  </m:r>
                </m:e>
                <m:sub>
                  <m:r>
                    <w:rPr>
                      <w:rFonts w:ascii="Times New Roman" w:hAnsi="Times New Roman" w:cs="Times New Roman"/>
                    </w:rPr>
                    <m:t>10</m:t>
                  </m:r>
                </m:sub>
              </m:sSub>
              <m:f>
                <m:num>
                  <m:r>
                    <w:rPr>
                      <w:rFonts w:ascii="Times New Roman" w:hAnsi="Times New Roman" w:cs="Times New Roman"/>
                    </w:rPr>
                    <m:t>d</m:t>
                  </m:r>
                </m:num>
                <m:den>
                  <m:sSub>
                    <m:sSubPr/>
                    <m:e>
                      <m:r>
                        <w:rPr>
                          <w:rFonts w:ascii="Times New Roman" w:hAnsi="Times New Roman" w:cs="Times New Roman"/>
                        </w:rPr>
                        <m:t>d</m:t>
                      </m:r>
                    </m:e>
                    <m:sub>
                      <m:r>
                        <w:rPr>
                          <w:rFonts w:ascii="Times New Roman" w:hAnsi="Times New Roman" w:cs="Times New Roman"/>
                        </w:rPr>
                        <m:t>0</m:t>
                      </m:r>
                    </m:sub>
                  </m:sSub>
                </m:den>
              </m:f>
              <m:r>
                <w:rPr>
                  <w:rFonts w:ascii="Times New Roman" w:hAnsi="Times New Roman" w:cs="Times New Roman"/>
                </w:rPr>
                <m:t>+</m:t>
              </m:r>
              <m:sSub>
                <m:sSubPr/>
                <m:e>
                  <m:r>
                    <w:rPr>
                      <w:rFonts w:ascii="Times New Roman" w:hAnsi="Times New Roman" w:cs="Times New Roman"/>
                    </w:rPr>
                    <m:t>X</m:t>
                  </m:r>
                </m:e>
                <m:sub>
                  <m:r>
                    <w:rPr>
                      <w:rFonts w:ascii="Times New Roman" w:hAnsi="Times New Roman" w:cs="Times New Roman"/>
                    </w:rPr>
                    <m:t>σ</m:t>
                  </m:r>
                </m:sub>
              </m:sSub>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(2.1)</w:t>
            </w:r>
          </w:p>
        </w:tc>
      </w:tr>
    </w:tbl>
    <w:p>
      <w:pPr>
        <w:spacing w:after="120" w:before="0" w:line="360"/>
        <w:ind w:firstLine="567"/>
        <w:jc w:val="both"/>
      </w:pPr>
      <w:r>
        <w:rPr>
          <w:rFonts w:ascii="Times New Roman" w:cs="Times New Roman" w:eastAsia="Times New Roman" w:hAnsi="Times New Roman"/>
        </w:rPr>
        <w:t xml:space="preserve">trong đó d là khoảng cách tới AP, </w:t>
      </w:r>
      <w:r>
        <w:rPr>
          <w:rFonts w:ascii="Times New Roman" w:cs="Times New Roman" w:eastAsia="Times New Roman" w:hAnsi="Times New Roman"/>
          <w:i/>
          <w:iCs/>
        </w:rPr>
        <w:t xml:space="preserve">d</w:t>
      </w:r>
      <w:r>
        <w:rPr>
          <w:rFonts w:ascii="Times New Roman" w:cs="Times New Roman" w:eastAsia="Times New Roman" w:hAnsi="Times New Roman"/>
          <w:i w:val="false"/>
          <w:iCs w:val="false"/>
          <w:vertAlign w:val="subscript"/>
        </w:rPr>
        <w:t xml:space="preserve">0</w:t>
      </w:r>
      <w:r>
        <w:rPr>
          <w:rFonts w:ascii="Times New Roman" w:cs="Times New Roman" w:eastAsia="Times New Roman" w:hAnsi="Times New Roman"/>
        </w:rPr>
        <w:t xml:space="preserve"> là khoảng cách tham chiếu, n là hệ số suy hao phụ thuộc môi trường và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σ</w:t>
      </w:r>
      <w:r>
        <w:rPr>
          <w:rFonts w:ascii="Times New Roman" w:cs="Times New Roman" w:eastAsia="Times New Roman" w:hAnsi="Times New Roman"/>
        </w:rPr>
        <w:t xml:space="preserve"> là nhiễu ngẫu nhiên. Vì n và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σ</w:t>
      </w:r>
      <w:r>
        <w:rPr>
          <w:rFonts w:ascii="Times New Roman" w:cs="Times New Roman" w:eastAsia="Times New Roman" w:hAnsi="Times New Roman"/>
        </w:rPr>
        <w:t xml:space="preserve"> thay đổi mạnh theo vị trí, việc suy khoảng cách từ RSSI rồi tam giác đạc kém chính xác trong nhà; phương pháp vân tay tránh mô hình hoá trực tiếp bằng cách học quan hệ giữa vectơ RSSI và vị trí từ dữ liệu khảo sát. Trong UJIIndoorLoc, RSSI nằm trong khoảng −104 dBm tới 0 dBm, và AP không được phát hiện được ghi giá trị quy ước 100 [3].</w:t>
      </w:r>
    </w:p>
    <w:p>
      <w:pPr>
        <w:pStyle w:val="Heading2"/>
      </w:pPr>
      <w:r>
        <w:rPr>
          <w:rFonts w:ascii="Times New Roman" w:cs="Times New Roman" w:eastAsia="Times New Roman" w:hAnsi="Times New Roman"/>
        </w:rPr>
        <w:t xml:space="preserve">2.2. Bài toán định vị vân tay</w:t>
      </w:r>
    </w:p>
    <w:p>
      <w:pPr>
        <w:spacing w:after="120" w:before="0" w:line="360"/>
        <w:ind w:firstLine="567"/>
        <w:jc w:val="both"/>
      </w:pPr>
      <w:r>
        <w:rPr>
          <w:rFonts w:ascii="Times New Roman" w:cs="Times New Roman" w:eastAsia="Times New Roman" w:hAnsi="Times New Roman"/>
        </w:rPr>
        <w:t xml:space="preserve">Gọi </w:t>
      </w:r>
      <w:r>
        <w:rPr>
          <w:rFonts w:ascii="Times New Roman" w:cs="Times New Roman" w:eastAsia="Times New Roman" w:hAnsi="Times New Roman"/>
          <w:i/>
          <w:iCs/>
        </w:rPr>
        <w:t xml:space="preserve">A</w:t>
      </w:r>
      <w:r>
        <w:rPr>
          <w:rFonts w:ascii="Times New Roman" w:cs="Times New Roman" w:eastAsia="Times New Roman" w:hAnsi="Times New Roman"/>
        </w:rPr>
        <w:t xml:space="preserve"> là tập AP. Một vân tay là vectơ f gồm |A| thành phần, thành phần thứ i là RSSI của AP i hoặc giá trị rỗng nếu AP i không được phát hiện. Tập huấn luyện gồm các cặp (</w:t>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w:t>
      </w:r>
      <w:r>
        <w:rPr>
          <w:rFonts w:ascii="Times New Roman" w:cs="Times New Roman" w:eastAsia="Times New Roman" w:hAnsi="Times New Roman"/>
        </w:rPr>
        <w:t xml:space="preserve">ℓ</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với </w:t>
      </w:r>
      <w:r>
        <w:rPr>
          <w:rFonts w:ascii="Times New Roman" w:cs="Times New Roman" w:eastAsia="Times New Roman" w:hAnsi="Times New Roman"/>
        </w:rPr>
        <w:t xml:space="preserve">ℓ</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w:t>
      </w:r>
      <w:r>
        <w:rPr>
          <w:rFonts w:ascii="Times New Roman" w:cs="Times New Roman" w:eastAsia="Times New Roman" w:hAnsi="Times New Roman"/>
          <w:i/>
          <w:iCs/>
        </w:rPr>
        <w:t xml:space="preserve">y</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tòa nhà, tầng). Bài toán định vị là xây dựng ánh xạ h sao cho với vân tay mới f, h(f) gần vị trí thật. Phương pháp tham chiếu k-NN có trọng số (WKNN) ước lượng:</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d>
                <m:dPr/>
                <m:e>
                  <m:r>
                    <w:rPr>
                      <w:rFonts w:ascii="Times New Roman" w:hAnsi="Times New Roman" w:cs="Times New Roman"/>
                    </w:rPr>
                    <m:t>x̂,ŷ</m:t>
                  </m:r>
                </m:e>
              </m:d>
              <m:r>
                <w:rPr>
                  <w:rFonts w:ascii="Times New Roman" w:hAnsi="Times New Roman" w:cs="Times New Roman"/>
                </w:rPr>
                <m:t>=</m:t>
              </m:r>
              <m:f>
                <m:num>
                  <m:nary>
                    <m:naryPr>
                      <m:chr m:val="∑"/>
                      <m:limLoc m:val="undOvr"/>
                      <m:supHide m:val="1"/>
                    </m:naryPr>
                    <m:sub>
                      <m:r>
                        <w:rPr>
                          <w:rFonts w:ascii="Times New Roman" w:hAnsi="Times New Roman" w:cs="Times New Roman"/>
                        </w:rPr>
                        <m:t>j∈</m:t>
                      </m:r>
                      <m:sSub>
                        <m:sSubPr/>
                        <m:e>
                          <m:r>
                            <w:rPr>
                              <w:rFonts w:ascii="Times New Roman" w:hAnsi="Times New Roman" w:cs="Times New Roman"/>
                            </w:rPr>
                            <m:t>N</m:t>
                          </m:r>
                        </m:e>
                        <m:sub>
                          <m:r>
                            <w:rPr>
                              <w:rFonts w:ascii="Times New Roman" w:hAnsi="Times New Roman" w:cs="Times New Roman"/>
                            </w:rPr>
                            <m:t>k</m:t>
                          </m:r>
                        </m:sub>
                      </m:sSub>
                      <m:d>
                        <m:dPr/>
                        <m:e>
                          <m:r>
                            <w:rPr>
                              <w:rFonts w:ascii="Times New Roman" w:hAnsi="Times New Roman" w:cs="Times New Roman"/>
                            </w:rPr>
                            <m:t>f</m:t>
                          </m:r>
                        </m:e>
                      </m:d>
                    </m:sub>
                    <m:sup/>
                    <m:e>
                      <m:sSub>
                        <m:sSubPr/>
                        <m:e>
                          <m:r>
                            <w:rPr>
                              <w:rFonts w:ascii="Times New Roman" w:hAnsi="Times New Roman" w:cs="Times New Roman"/>
                            </w:rPr>
                            <m:t>w</m:t>
                          </m:r>
                        </m:e>
                        <m:sub>
                          <m:r>
                            <w:rPr>
                              <w:rFonts w:ascii="Times New Roman" w:hAnsi="Times New Roman" w:cs="Times New Roman"/>
                            </w:rPr>
                            <m:t>j</m:t>
                          </m:r>
                        </m:sub>
                      </m:sSub>
                      <m:d>
                        <m:dPr/>
                        <m:e>
                          <m:sSub>
                            <m:sSubPr/>
                            <m:e>
                              <m:r>
                                <w:rPr>
                                  <w:rFonts w:ascii="Times New Roman" w:hAnsi="Times New Roman" w:cs="Times New Roman"/>
                                </w:rPr>
                                <m:t>x</m:t>
                              </m:r>
                            </m:e>
                            <m:sub>
                              <m:r>
                                <w:rPr>
                                  <w:rFonts w:ascii="Times New Roman" w:hAnsi="Times New Roman" w:cs="Times New Roman"/>
                                </w:rPr>
                                <m:t>j</m:t>
                              </m:r>
                            </m:sub>
                          </m:sSub>
                          <m:r>
                            <w:rPr>
                              <w:rFonts w:ascii="Times New Roman" w:hAnsi="Times New Roman" w:cs="Times New Roman"/>
                            </w:rPr>
                            <m:t>,</m:t>
                          </m:r>
                          <m:sSub>
                            <m:sSubPr/>
                            <m:e>
                              <m:r>
                                <w:rPr>
                                  <w:rFonts w:ascii="Times New Roman" w:hAnsi="Times New Roman" w:cs="Times New Roman"/>
                                </w:rPr>
                                <m:t>y</m:t>
                              </m:r>
                            </m:e>
                            <m:sub>
                              <m:r>
                                <w:rPr>
                                  <w:rFonts w:ascii="Times New Roman" w:hAnsi="Times New Roman" w:cs="Times New Roman"/>
                                </w:rPr>
                                <m:t>j</m:t>
                              </m:r>
                            </m:sub>
                          </m:sSub>
                        </m:e>
                      </m:d>
                    </m:e>
                  </m:nary>
                </m:num>
                <m:den>
                  <m:nary>
                    <m:naryPr>
                      <m:chr m:val="∑"/>
                      <m:limLoc m:val="undOvr"/>
                      <m:supHide m:val="1"/>
                    </m:naryPr>
                    <m:sub>
                      <m:r>
                        <w:rPr>
                          <w:rFonts w:ascii="Times New Roman" w:hAnsi="Times New Roman" w:cs="Times New Roman"/>
                        </w:rPr>
                        <m:t>j∈</m:t>
                      </m:r>
                      <m:sSub>
                        <m:sSubPr/>
                        <m:e>
                          <m:r>
                            <w:rPr>
                              <w:rFonts w:ascii="Times New Roman" w:hAnsi="Times New Roman" w:cs="Times New Roman"/>
                            </w:rPr>
                            <m:t>N</m:t>
                          </m:r>
                        </m:e>
                        <m:sub>
                          <m:r>
                            <w:rPr>
                              <w:rFonts w:ascii="Times New Roman" w:hAnsi="Times New Roman" w:cs="Times New Roman"/>
                            </w:rPr>
                            <m:t>k</m:t>
                          </m:r>
                        </m:sub>
                      </m:sSub>
                      <m:d>
                        <m:dPr/>
                        <m:e>
                          <m:r>
                            <w:rPr>
                              <w:rFonts w:ascii="Times New Roman" w:hAnsi="Times New Roman" w:cs="Times New Roman"/>
                            </w:rPr>
                            <m:t>f</m:t>
                          </m:r>
                        </m:e>
                      </m:d>
                    </m:sub>
                    <m:sup/>
                    <m:e>
                      <m:sSub>
                        <m:sSubPr/>
                        <m:e>
                          <m:r>
                            <w:rPr>
                              <w:rFonts w:ascii="Times New Roman" w:hAnsi="Times New Roman" w:cs="Times New Roman"/>
                            </w:rPr>
                            <m:t>w</m:t>
                          </m:r>
                        </m:e>
                        <m:sub>
                          <m:r>
                            <w:rPr>
                              <w:rFonts w:ascii="Times New Roman" w:hAnsi="Times New Roman" w:cs="Times New Roman"/>
                            </w:rPr>
                            <m:t>j</m:t>
                          </m:r>
                        </m:sub>
                      </m:sSub>
                    </m:e>
                  </m:nary>
                </m:den>
              </m:f>
              <m:r>
                <w:rPr>
                  <w:rFonts w:ascii="Times New Roman" w:hAnsi="Times New Roman" w:cs="Times New Roman"/>
                </w:rPr>
                <m:t>,   </m:t>
              </m:r>
              <m:sSub>
                <m:sSubPr/>
                <m:e>
                  <m:r>
                    <w:rPr>
                      <w:rFonts w:ascii="Times New Roman" w:hAnsi="Times New Roman" w:cs="Times New Roman"/>
                    </w:rPr>
                    <m:t>w</m:t>
                  </m:r>
                </m:e>
                <m:sub>
                  <m:r>
                    <w:rPr>
                      <w:rFonts w:ascii="Times New Roman" w:hAnsi="Times New Roman" w:cs="Times New Roman"/>
                    </w:rPr>
                    <m:t>j</m:t>
                  </m:r>
                </m:sub>
              </m:sSub>
              <m:r>
                <w:rPr>
                  <w:rFonts w:ascii="Times New Roman" w:hAnsi="Times New Roman" w:cs="Times New Roman"/>
                </w:rPr>
                <m:t>=</m:t>
              </m:r>
              <m:f>
                <m:num>
                  <m:r>
                    <w:rPr>
                      <w:rFonts w:ascii="Times New Roman" w:hAnsi="Times New Roman" w:cs="Times New Roman"/>
                    </w:rPr>
                    <m:t>1</m:t>
                  </m:r>
                </m:num>
                <m:den>
                  <m:r>
                    <w:rPr>
                      <w:rFonts w:ascii="Times New Roman" w:hAnsi="Times New Roman" w:cs="Times New Roman"/>
                    </w:rPr>
                    <m:t>δ</m:t>
                  </m:r>
                  <m:d>
                    <m:dPr/>
                    <m:e>
                      <m:r>
                        <w:rPr>
                          <w:rFonts w:ascii="Times New Roman" w:hAnsi="Times New Roman" w:cs="Times New Roman"/>
                        </w:rPr>
                        <m:t>f,</m:t>
                      </m:r>
                      <m:sSub>
                        <m:sSubPr/>
                        <m:e>
                          <m:r>
                            <w:rPr>
                              <w:rFonts w:ascii="Times New Roman" w:hAnsi="Times New Roman" w:cs="Times New Roman"/>
                            </w:rPr>
                            <m:t>f</m:t>
                          </m:r>
                        </m:e>
                        <m:sub>
                          <m:r>
                            <w:rPr>
                              <w:rFonts w:ascii="Times New Roman" w:hAnsi="Times New Roman" w:cs="Times New Roman"/>
                            </w:rPr>
                            <m:t>j</m:t>
                          </m:r>
                        </m:sub>
                      </m:sSub>
                    </m:e>
                  </m:d>
                </m:den>
              </m:f>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(2.2)</w:t>
            </w:r>
          </w:p>
        </w:tc>
      </w:tr>
    </w:tbl>
    <w:p>
      <w:pPr>
        <w:spacing w:after="120" w:before="0" w:line="360"/>
        <w:ind w:firstLine="567"/>
        <w:jc w:val="both"/>
      </w:pPr>
      <w:r>
        <w:rPr>
          <w:rFonts w:ascii="Times New Roman" w:cs="Times New Roman" w:eastAsia="Times New Roman" w:hAnsi="Times New Roman"/>
        </w:rPr>
        <w:t xml:space="preserve">với </w:t>
      </w:r>
      <w:r>
        <w:rPr>
          <w:rFonts w:ascii="Times New Roman" w:cs="Times New Roman" w:eastAsia="Times New Roman" w:hAnsi="Times New Roman"/>
          <w:i/>
          <w:iCs/>
        </w:rPr>
        <w:t xml:space="preserve">N</w:t>
      </w:r>
      <w:r>
        <w:rPr>
          <w:rFonts w:ascii="Times New Roman" w:cs="Times New Roman" w:eastAsia="Times New Roman" w:hAnsi="Times New Roman"/>
          <w:i/>
          <w:iCs/>
          <w:vertAlign w:val="subscript"/>
        </w:rPr>
        <w:t xml:space="preserve">k</w:t>
      </w:r>
      <w:r>
        <w:rPr>
          <w:rFonts w:ascii="Times New Roman" w:cs="Times New Roman" w:eastAsia="Times New Roman" w:hAnsi="Times New Roman"/>
        </w:rPr>
        <w:t xml:space="preserve">(f) là k vân tay huấn luyện gần f nhất theo độ đo δ [4]. Luận văn chỉ dùng k-NN làm </w:t>
      </w:r>
      <w:r>
        <w:rPr>
          <w:rFonts w:ascii="Times New Roman" w:cs="Times New Roman" w:eastAsia="Times New Roman" w:hAnsi="Times New Roman"/>
          <w:b/>
          <w:bCs/>
        </w:rPr>
        <w:t xml:space="preserve">hệ tham chiếu</w:t>
      </w:r>
      <w:r>
        <w:rPr>
          <w:rFonts w:ascii="Times New Roman" w:cs="Times New Roman" w:eastAsia="Times New Roman" w:hAnsi="Times New Roman"/>
        </w:rPr>
        <w:t xml:space="preserve"> để đối chiếu kết quả (mục 4.9); hệ thống đề xuất không dùng công thức này.</w:t>
      </w:r>
    </w:p>
    <w:p>
      <w:pPr>
        <w:pStyle w:val="Heading2"/>
      </w:pPr>
      <w:r>
        <w:rPr>
          <w:rFonts w:ascii="Times New Roman" w:cs="Times New Roman" w:eastAsia="Times New Roman" w:hAnsi="Times New Roman"/>
        </w:rPr>
        <w:t xml:space="preserve">2.3. Bài toán khai thác tập mục lợi ích cao</w:t>
      </w:r>
    </w:p>
    <w:p>
      <w:pPr>
        <w:spacing w:after="120" w:before="0" w:line="360"/>
        <w:ind w:firstLine="567"/>
        <w:jc w:val="both"/>
      </w:pPr>
      <w:r>
        <w:rPr>
          <w:rFonts w:ascii="Times New Roman" w:cs="Times New Roman" w:eastAsia="Times New Roman" w:hAnsi="Times New Roman"/>
        </w:rPr>
        <w:t xml:space="preserve">Cho tập mục I và cơ sở dữ liệu giao dịch D. Mỗi mục i trong giao dịch T có lợi ích nội q(i,T) &gt; 0 và mỗi mục có lợi ích ngoài p(i) &gt; 0. Lợi ích của mục, của tập mục X trong một giao dịch và trong toàn bộ D được định nghĩa [6], [7]:</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w:rPr>
                  <w:rFonts w:ascii="Times New Roman" w:hAnsi="Times New Roman" w:cs="Times New Roman"/>
                </w:rPr>
                <m:t>u</m:t>
              </m:r>
              <m:d>
                <m:dPr/>
                <m:e>
                  <m:r>
                    <w:rPr>
                      <w:rFonts w:ascii="Times New Roman" w:hAnsi="Times New Roman" w:cs="Times New Roman"/>
                    </w:rPr>
                    <m:t>i,T</m:t>
                  </m:r>
                </m:e>
              </m:d>
              <m:r>
                <w:rPr>
                  <w:rFonts w:ascii="Times New Roman" w:hAnsi="Times New Roman" w:cs="Times New Roman"/>
                </w:rPr>
                <m:t>=q</m:t>
              </m:r>
              <m:d>
                <m:dPr/>
                <m:e>
                  <m:r>
                    <w:rPr>
                      <w:rFonts w:ascii="Times New Roman" w:hAnsi="Times New Roman" w:cs="Times New Roman"/>
                    </w:rPr>
                    <m:t>i,T</m:t>
                  </m:r>
                </m:e>
              </m:d>
              <m:r>
                <w:rPr>
                  <w:rFonts w:ascii="Times New Roman" w:hAnsi="Times New Roman" w:cs="Times New Roman"/>
                </w:rPr>
                <m:t>·p</m:t>
              </m:r>
              <m:d>
                <m:dPr/>
                <m:e>
                  <m:r>
                    <w:rPr>
                      <w:rFonts w:ascii="Times New Roman" w:hAnsi="Times New Roman" w:cs="Times New Roman"/>
                    </w:rPr>
                    <m:t>i</m:t>
                  </m:r>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(2.3)</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w:rPr>
                  <w:rFonts w:ascii="Times New Roman" w:hAnsi="Times New Roman" w:cs="Times New Roman"/>
                </w:rPr>
                <m:t>u</m:t>
              </m:r>
              <m:d>
                <m:dPr/>
                <m:e>
                  <m:r>
                    <w:rPr>
                      <w:rFonts w:ascii="Times New Roman" w:hAnsi="Times New Roman" w:cs="Times New Roman"/>
                    </w:rPr>
                    <m:t>X,T</m:t>
                  </m:r>
                </m:e>
              </m:d>
              <m:r>
                <w:rPr>
                  <w:rFonts w:ascii="Times New Roman" w:hAnsi="Times New Roman" w:cs="Times New Roman"/>
                </w:rPr>
                <m:t>=</m:t>
              </m:r>
              <m:nary>
                <m:naryPr>
                  <m:chr m:val="∑"/>
                  <m:limLoc m:val="undOvr"/>
                  <m:supHide m:val="1"/>
                </m:naryPr>
                <m:sub>
                  <m:r>
                    <w:rPr>
                      <w:rFonts w:ascii="Times New Roman" w:hAnsi="Times New Roman" w:cs="Times New Roman"/>
                    </w:rPr>
                    <m:t>i∈X</m:t>
                  </m:r>
                </m:sub>
                <m:sup/>
                <m:e>
                  <m:r>
                    <w:rPr>
                      <w:rFonts w:ascii="Times New Roman" w:hAnsi="Times New Roman" w:cs="Times New Roman"/>
                    </w:rPr>
                    <m:t>u</m:t>
                  </m:r>
                  <m:d>
                    <m:dPr/>
                    <m:e>
                      <m:r>
                        <w:rPr>
                          <w:rFonts w:ascii="Times New Roman" w:hAnsi="Times New Roman" w:cs="Times New Roman"/>
                        </w:rPr>
                        <m:t>i,T</m:t>
                      </m:r>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(2.4)</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w:rPr>
                  <w:rFonts w:ascii="Times New Roman" w:hAnsi="Times New Roman" w:cs="Times New Roman"/>
                </w:rPr>
                <m:t>u</m:t>
              </m:r>
              <m:d>
                <m:dPr/>
                <m:e>
                  <m:r>
                    <w:rPr>
                      <w:rFonts w:ascii="Times New Roman" w:hAnsi="Times New Roman" w:cs="Times New Roman"/>
                    </w:rPr>
                    <m:t>X</m:t>
                  </m:r>
                </m:e>
              </m:d>
              <m:r>
                <w:rPr>
                  <w:rFonts w:ascii="Times New Roman" w:hAnsi="Times New Roman" w:cs="Times New Roman"/>
                </w:rPr>
                <m:t>=</m:t>
              </m:r>
              <m:nary>
                <m:naryPr>
                  <m:chr m:val="∑"/>
                  <m:limLoc m:val="undOvr"/>
                  <m:supHide m:val="1"/>
                </m:naryPr>
                <m:sub>
                  <m:r>
                    <w:rPr>
                      <w:rFonts w:ascii="Times New Roman" w:hAnsi="Times New Roman" w:cs="Times New Roman"/>
                    </w:rPr>
                    <m:t>T∈D, X⊆T</m:t>
                  </m:r>
                </m:sub>
                <m:sup/>
                <m:e>
                  <m:r>
                    <w:rPr>
                      <w:rFonts w:ascii="Times New Roman" w:hAnsi="Times New Roman" w:cs="Times New Roman"/>
                    </w:rPr>
                    <m:t>u</m:t>
                  </m:r>
                  <m:d>
                    <m:dPr/>
                    <m:e>
                      <m:r>
                        <w:rPr>
                          <w:rFonts w:ascii="Times New Roman" w:hAnsi="Times New Roman" w:cs="Times New Roman"/>
                        </w:rPr>
                        <m:t>X,T</m:t>
                      </m:r>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(2.5)</w:t>
            </w:r>
          </w:p>
        </w:tc>
      </w:tr>
    </w:tbl>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60"/>
            </w:pPr>
            <w:r>
              <w:rPr>
                <w:rFonts w:ascii="Times New Roman" w:cs="Times New Roman" w:eastAsia="Times New Roman" w:hAnsi="Times New Roman"/>
                <w:b/>
                <w:bCs/>
              </w:rPr>
              <w:t xml:space="preserve">Định nghĩa 2.1 (Tập mục lợi ích cao)</w:t>
            </w:r>
          </w:p>
          <w:p>
            <w:pPr>
              <w:spacing w:after="40" w:line="300"/>
              <w:jc w:val="both"/>
            </w:pPr>
            <w:r>
              <w:rPr>
                <w:rFonts w:ascii="Times New Roman" w:cs="Times New Roman" w:eastAsia="Times New Roman" w:hAnsi="Times New Roman"/>
              </w:rPr>
              <w:t xml:space="preserve">Cho ngưỡng minUtil &gt; 0, tập mục X là một High Utility Itemset (HUI) nếu u(X) ≥ minUtil. Bài toán HUIM là tìm tập tất cả các HUI của D.</w:t>
            </w:r>
          </w:p>
        </w:tc>
      </w:tr>
    </w:tbl>
    <w:p>
      <w:pPr>
        <w:spacing w:after="120"/>
      </w:pPr>
    </w:p>
    <w:p>
      <w:pPr>
        <w:spacing w:after="120" w:before="0" w:line="360"/>
        <w:ind w:firstLine="567"/>
        <w:jc w:val="both"/>
      </w:pPr>
      <w:r>
        <w:rPr>
          <w:rFonts w:ascii="Times New Roman" w:cs="Times New Roman" w:eastAsia="Times New Roman" w:hAnsi="Times New Roman"/>
        </w:rPr>
        <w:t xml:space="preserve">Ví dụ, xét cơ sở dữ liệu gồm bốn vân tay ở Bảng 2.1, trong đó mỗi AP là một mục và lợi ích nội là cường độ đã chuẩn hoá. Với minUtil = 15, Bảng 2.2 liệt kê lợi ích của mọi tập mục; các HUI là {A, B}, {A, D}. Có thể thấy u({A}) = 12 nhỏ hơn u({A, D}) = 15: thêm mục làm lợi ích tăng, nên lợi ích không đơn điệu giảm. Ngược lại TWU luôn không tăng khi thêm mục, và mọi HUI đều có TWU ≥ minUtil.</w:t>
      </w:r>
    </w:p>
    <w:p>
      <w:pPr>
        <w:pStyle w:val="CaptionBang"/>
        <w:keepNext/>
      </w:pPr>
      <w:r>
        <w:rPr>
          <w:rFonts w:ascii="Times New Roman" w:cs="Times New Roman" w:eastAsia="Times New Roman" w:hAnsi="Times New Roman"/>
          <w:b/>
          <w:bCs/>
          <w:i w:val="false"/>
          <w:iCs w:val="false"/>
        </w:rPr>
        <w:t xml:space="preserve">Bảng 2.1. </w:t>
      </w:r>
      <w:r>
        <w:rPr>
          <w:rFonts w:ascii="Times New Roman" w:cs="Times New Roman" w:eastAsia="Times New Roman" w:hAnsi="Times New Roman"/>
        </w:rPr>
        <w:t xml:space="preserve">Ví dụ: bốn vân tay (giao dịch) với lợi ích nội của các AP (p(i) = 1)</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2071"/>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Giao dịch</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A</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B</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C</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D</w:t>
            </w:r>
          </w:p>
        </w:tc>
        <w:tc>
          <w:tcPr>
            <w:tcW w:type="dxa" w:w="2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TU(T)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i/>
                <w:iCs/>
                <w:sz w:val="23"/>
                <w:szCs w:val="23"/>
              </w:rPr>
              <w:t xml:space="preserve">T</w:t>
            </w:r>
            <w:r>
              <w:rPr>
                <w:rFonts w:ascii="Times New Roman" w:cs="Times New Roman" w:eastAsia="Times New Roman" w:hAnsi="Times New Roman"/>
                <w:i w:val="false"/>
                <w:iCs w:val="false"/>
                <w:sz w:val="23"/>
                <w:szCs w:val="23"/>
                <w:vertAlign w:val="subscript"/>
              </w:rPr>
              <w:t xml:space="preserve">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9</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i/>
                <w:iCs/>
                <w:sz w:val="23"/>
                <w:szCs w:val="23"/>
              </w:rPr>
              <w:t xml:space="preserve">T</w:t>
            </w:r>
            <w:r>
              <w:rPr>
                <w:rFonts w:ascii="Times New Roman" w:cs="Times New Roman" w:eastAsia="Times New Roman" w:hAnsi="Times New Roman"/>
                <w:i w:val="false"/>
                <w:iCs w:val="false"/>
                <w:sz w:val="23"/>
                <w:szCs w:val="23"/>
                <w:vertAlign w:val="subscript"/>
              </w:rPr>
              <w:t xml:space="preserve">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12</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i/>
                <w:iCs/>
                <w:sz w:val="23"/>
                <w:szCs w:val="23"/>
              </w:rPr>
              <w:t xml:space="preserve">T</w:t>
            </w:r>
            <w:r>
              <w:rPr>
                <w:rFonts w:ascii="Times New Roman" w:cs="Times New Roman" w:eastAsia="Times New Roman" w:hAnsi="Times New Roman"/>
                <w:i w:val="false"/>
                <w:iCs w:val="false"/>
                <w:sz w:val="23"/>
                <w:szCs w:val="23"/>
                <w:vertAlign w:val="subscript"/>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i/>
                <w:iCs/>
                <w:sz w:val="23"/>
                <w:szCs w:val="23"/>
              </w:rPr>
              <w:t xml:space="preserve">T</w:t>
            </w:r>
            <w:r>
              <w:rPr>
                <w:rFonts w:ascii="Times New Roman" w:cs="Times New Roman" w:eastAsia="Times New Roman" w:hAnsi="Times New Roman"/>
                <w:i w:val="false"/>
                <w:iCs w:val="false"/>
                <w:sz w:val="23"/>
                <w:szCs w:val="23"/>
                <w:vertAlign w:val="subscript"/>
              </w:rPr>
              <w:t xml:space="preserve">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2</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9</w:t>
            </w:r>
          </w:p>
        </w:tc>
      </w:tr>
    </w:tbl>
    <w:p>
      <w:pPr>
        <w:spacing w:after="160"/>
      </w:pPr>
    </w:p>
    <w:p>
      <w:pPr>
        <w:pStyle w:val="CaptionBang"/>
        <w:keepNext/>
      </w:pPr>
      <w:r>
        <w:rPr>
          <w:rFonts w:ascii="Times New Roman" w:cs="Times New Roman" w:eastAsia="Times New Roman" w:hAnsi="Times New Roman"/>
          <w:b/>
          <w:bCs/>
          <w:i w:val="false"/>
          <w:iCs w:val="false"/>
        </w:rPr>
        <w:t xml:space="preserve">Bảng 2.2. </w:t>
      </w:r>
      <w:r>
        <w:rPr>
          <w:rFonts w:ascii="Times New Roman" w:cs="Times New Roman" w:eastAsia="Times New Roman" w:hAnsi="Times New Roman"/>
        </w:rPr>
        <w:t xml:space="preserve">Lợi ích và TWU của mọi tập mục trong ví dụ; minUtil = 15</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71"/>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Tập mục X</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u(X)</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TWU(X)</w:t>
            </w:r>
          </w:p>
        </w:tc>
        <w:tc>
          <w:tcPr>
            <w:tcW w:type="dxa" w:w="24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Kết luận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30</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{B}</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24</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27</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27</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 B}</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18</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HUI</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 C}</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21</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 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21</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HUI</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{B, C}</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15</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{B, 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15</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 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18</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 B, C}</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 B, 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9</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 C, 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12</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{B, C, D}</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6</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w:t>
            </w:r>
          </w:p>
        </w:tc>
      </w:tr>
    </w:tbl>
    <w:p>
      <w:pPr>
        <w:spacing w:after="160"/>
      </w:pPr>
    </w:p>
    <w:p>
      <w:pPr>
        <w:spacing w:after="120" w:before="0" w:line="360"/>
        <w:ind w:firstLine="567"/>
        <w:jc w:val="both"/>
      </w:pPr>
      <w:r>
        <w:rPr>
          <w:rFonts w:ascii="Times New Roman" w:cs="Times New Roman" w:eastAsia="Times New Roman" w:hAnsi="Times New Roman"/>
        </w:rPr>
        <w:t xml:space="preserve">Khác với độ hỗ trợ trong khai thác tập phổ biến, lợi ích không có tính đơn điệu giảm: thêm một mục có thể làm u(X) tăng hoặc giảm, nên không thể cắt tỉa trực tiếp bằng u(X). Các thuật toán dùng chặn trên đơn điệu giảm, phổ biến nhất là lợi ích có trọng số giao dịch [7]:</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m:rPr>
                  <m:sty m:val="p"/>
                </m:rPr>
                <w:rPr>
                  <w:rFonts w:ascii="Times New Roman" w:hAnsi="Times New Roman" w:cs="Times New Roman"/>
                </w:rPr>
                <m:t>TU</m:t>
              </m:r>
              <m:d>
                <m:dPr/>
                <m:e>
                  <m:r>
                    <w:rPr>
                      <w:rFonts w:ascii="Times New Roman" w:hAnsi="Times New Roman" w:cs="Times New Roman"/>
                    </w:rPr>
                    <m:t>T</m:t>
                  </m:r>
                </m:e>
              </m:d>
              <m:r>
                <w:rPr>
                  <w:rFonts w:ascii="Times New Roman" w:hAnsi="Times New Roman" w:cs="Times New Roman"/>
                </w:rPr>
                <m:t>=</m:t>
              </m:r>
              <m:nary>
                <m:naryPr>
                  <m:chr m:val="∑"/>
                  <m:limLoc m:val="undOvr"/>
                  <m:supHide m:val="1"/>
                </m:naryPr>
                <m:sub>
                  <m:r>
                    <w:rPr>
                      <w:rFonts w:ascii="Times New Roman" w:hAnsi="Times New Roman" w:cs="Times New Roman"/>
                    </w:rPr>
                    <m:t>i∈T</m:t>
                  </m:r>
                </m:sub>
                <m:sup/>
                <m:e>
                  <m:r>
                    <w:rPr>
                      <w:rFonts w:ascii="Times New Roman" w:hAnsi="Times New Roman" w:cs="Times New Roman"/>
                    </w:rPr>
                    <m:t>u</m:t>
                  </m:r>
                  <m:d>
                    <m:dPr/>
                    <m:e>
                      <m:r>
                        <w:rPr>
                          <w:rFonts w:ascii="Times New Roman" w:hAnsi="Times New Roman" w:cs="Times New Roman"/>
                        </w:rPr>
                        <m:t>i,T</m:t>
                      </m:r>
                    </m:e>
                  </m:d>
                </m:e>
              </m:nary>
              <m:r>
                <w:rPr>
                  <w:rFonts w:ascii="Times New Roman" w:hAnsi="Times New Roman" w:cs="Times New Roman"/>
                </w:rPr>
                <m:t>,   </m:t>
              </m:r>
              <m:r>
                <m:rPr>
                  <m:sty m:val="p"/>
                </m:rPr>
                <w:rPr>
                  <w:rFonts w:ascii="Times New Roman" w:hAnsi="Times New Roman" w:cs="Times New Roman"/>
                </w:rPr>
                <m:t>TWU</m:t>
              </m:r>
              <m:d>
                <m:dPr/>
                <m:e>
                  <m:r>
                    <w:rPr>
                      <w:rFonts w:ascii="Times New Roman" w:hAnsi="Times New Roman" w:cs="Times New Roman"/>
                    </w:rPr>
                    <m:t>X</m:t>
                  </m:r>
                </m:e>
              </m:d>
              <m:r>
                <w:rPr>
                  <w:rFonts w:ascii="Times New Roman" w:hAnsi="Times New Roman" w:cs="Times New Roman"/>
                </w:rPr>
                <m:t>=</m:t>
              </m:r>
              <m:nary>
                <m:naryPr>
                  <m:chr m:val="∑"/>
                  <m:limLoc m:val="undOvr"/>
                  <m:supHide m:val="1"/>
                </m:naryPr>
                <m:sub>
                  <m:r>
                    <w:rPr>
                      <w:rFonts w:ascii="Times New Roman" w:hAnsi="Times New Roman" w:cs="Times New Roman"/>
                    </w:rPr>
                    <m:t>T∈D, X⊆T</m:t>
                  </m:r>
                </m:sub>
                <m:sup/>
                <m:e>
                  <m:r>
                    <m:rPr>
                      <m:sty m:val="p"/>
                    </m:rPr>
                    <w:rPr>
                      <w:rFonts w:ascii="Times New Roman" w:hAnsi="Times New Roman" w:cs="Times New Roman"/>
                    </w:rPr>
                    <m:t>TU</m:t>
                  </m:r>
                  <m:d>
                    <m:dPr/>
                    <m:e>
                      <m:r>
                        <w:rPr>
                          <w:rFonts w:ascii="Times New Roman" w:hAnsi="Times New Roman" w:cs="Times New Roman"/>
                        </w:rPr>
                        <m:t>T</m:t>
                      </m:r>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(2.6)</w:t>
            </w:r>
          </w:p>
        </w:tc>
      </w:tr>
    </w:tbl>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60"/>
            </w:pPr>
            <w:r>
              <w:rPr>
                <w:rFonts w:ascii="Times New Roman" w:cs="Times New Roman" w:eastAsia="Times New Roman" w:hAnsi="Times New Roman"/>
                <w:b/>
                <w:bCs/>
              </w:rPr>
              <w:t xml:space="preserve">Tính chất 2.1 (Đóng xuống của TWU)</w:t>
            </w:r>
          </w:p>
          <w:p>
            <w:pPr>
              <w:spacing w:after="40" w:line="300"/>
              <w:jc w:val="both"/>
            </w:pPr>
            <w:r>
              <w:rPr>
                <w:rFonts w:ascii="Times New Roman" w:cs="Times New Roman" w:eastAsia="Times New Roman" w:hAnsi="Times New Roman"/>
              </w:rPr>
              <w:t xml:space="preserve">Với mọi X ⊆ Y: u(Y) ≤ TWU(Y) ≤ TWU(X). Do đó nếu TWU(X) &lt; minUtil thì không tập cha nào của X là HUI, và X cùng mọi mở rộng của nó có thể bị loại.</w:t>
            </w:r>
          </w:p>
        </w:tc>
      </w:tr>
    </w:tbl>
    <w:p>
      <w:pPr>
        <w:spacing w:after="120"/>
      </w:pPr>
    </w:p>
    <w:p>
      <w:pPr>
        <w:pStyle w:val="Heading2"/>
      </w:pPr>
      <w:r>
        <w:rPr>
          <w:rFonts w:ascii="Times New Roman" w:cs="Times New Roman" w:eastAsia="Times New Roman" w:hAnsi="Times New Roman"/>
        </w:rPr>
        <w:t xml:space="preserve">2.4. Thuật toán EFIM</w:t>
      </w:r>
    </w:p>
    <w:p>
      <w:pPr>
        <w:spacing w:after="120" w:before="0" w:line="360"/>
        <w:ind w:firstLine="567"/>
        <w:jc w:val="both"/>
      </w:pPr>
      <w:r>
        <w:rPr>
          <w:rFonts w:ascii="Times New Roman" w:cs="Times New Roman" w:eastAsia="Times New Roman" w:hAnsi="Times New Roman"/>
        </w:rPr>
        <w:t xml:space="preserve">EFIM [5] duyệt cây liệt kê tập theo chiều sâu, với các mục được sắp theo thứ tự tăng dần của TWU. Tại nút α, với mỗi mục z có thể mở rộng, EFIM tính hai chặn trên trong một lần quét cơ sở dữ liệu đã chiếu theo α:</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m:rPr>
                  <m:sty m:val="p"/>
                </m:rPr>
                <w:rPr>
                  <w:rFonts w:ascii="Times New Roman" w:hAnsi="Times New Roman" w:cs="Times New Roman"/>
                </w:rPr>
                <m:t>lu</m:t>
              </m:r>
              <m:d>
                <m:dPr/>
                <m:e>
                  <m:r>
                    <w:rPr>
                      <w:rFonts w:ascii="Times New Roman" w:hAnsi="Times New Roman" w:cs="Times New Roman"/>
                    </w:rPr>
                    <m:t>α,z</m:t>
                  </m:r>
                </m:e>
              </m:d>
              <m:r>
                <w:rPr>
                  <w:rFonts w:ascii="Times New Roman" w:hAnsi="Times New Roman" w:cs="Times New Roman"/>
                </w:rPr>
                <m:t>=</m:t>
              </m:r>
              <m:nary>
                <m:naryPr>
                  <m:chr m:val="∑"/>
                  <m:limLoc m:val="undOvr"/>
                  <m:supHide m:val="1"/>
                </m:naryPr>
                <m:sub>
                  <m:r>
                    <w:rPr>
                      <w:rFonts w:ascii="Times New Roman" w:hAnsi="Times New Roman" w:cs="Times New Roman"/>
                    </w:rPr>
                    <m:t>T∋α∪{z}</m:t>
                  </m:r>
                </m:sub>
                <m:sup/>
                <m:e>
                  <m:d>
                    <m:dPr>
                      <m:begChr m:val="["/>
                      <m:endChr m:val="]"/>
                    </m:dPr>
                    <m:e>
                      <m:r>
                        <w:rPr>
                          <w:rFonts w:ascii="Times New Roman" w:hAnsi="Times New Roman" w:cs="Times New Roman"/>
                        </w:rPr>
                        <m:t>u</m:t>
                      </m:r>
                      <m:d>
                        <m:dPr/>
                        <m:e>
                          <m:r>
                            <w:rPr>
                              <w:rFonts w:ascii="Times New Roman" w:hAnsi="Times New Roman" w:cs="Times New Roman"/>
                            </w:rPr>
                            <m:t>α,T</m:t>
                          </m:r>
                        </m:e>
                      </m:d>
                      <m:r>
                        <w:rPr>
                          <w:rFonts w:ascii="Times New Roman" w:hAnsi="Times New Roman" w:cs="Times New Roman"/>
                        </w:rPr>
                        <m:t>+</m:t>
                      </m:r>
                      <m:r>
                        <m:rPr>
                          <m:sty m:val="p"/>
                        </m:rPr>
                        <w:rPr>
                          <w:rFonts w:ascii="Times New Roman" w:hAnsi="Times New Roman" w:cs="Times New Roman"/>
                        </w:rPr>
                        <m:t>re</m:t>
                      </m:r>
                      <m:d>
                        <m:dPr/>
                        <m:e>
                          <m:r>
                            <w:rPr>
                              <w:rFonts w:ascii="Times New Roman" w:hAnsi="Times New Roman" w:cs="Times New Roman"/>
                            </w:rPr>
                            <m:t>α,T</m:t>
                          </m:r>
                        </m:e>
                      </m:d>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(2.7)</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m:rPr>
                  <m:sty m:val="p"/>
                </m:rPr>
                <w:rPr>
                  <w:rFonts w:ascii="Times New Roman" w:hAnsi="Times New Roman" w:cs="Times New Roman"/>
                </w:rPr>
                <m:t>su</m:t>
              </m:r>
              <m:d>
                <m:dPr/>
                <m:e>
                  <m:r>
                    <w:rPr>
                      <w:rFonts w:ascii="Times New Roman" w:hAnsi="Times New Roman" w:cs="Times New Roman"/>
                    </w:rPr>
                    <m:t>α,z</m:t>
                  </m:r>
                </m:e>
              </m:d>
              <m:r>
                <w:rPr>
                  <w:rFonts w:ascii="Times New Roman" w:hAnsi="Times New Roman" w:cs="Times New Roman"/>
                </w:rPr>
                <m:t>=</m:t>
              </m:r>
              <m:nary>
                <m:naryPr>
                  <m:chr m:val="∑"/>
                  <m:limLoc m:val="undOvr"/>
                  <m:supHide m:val="1"/>
                </m:naryPr>
                <m:sub>
                  <m:r>
                    <w:rPr>
                      <w:rFonts w:ascii="Times New Roman" w:hAnsi="Times New Roman" w:cs="Times New Roman"/>
                    </w:rPr>
                    <m:t>T∋α∪{z}</m:t>
                  </m:r>
                </m:sub>
                <m:sup/>
                <m:e>
                  <m:d>
                    <m:dPr>
                      <m:begChr m:val="["/>
                      <m:endChr m:val="]"/>
                    </m:dPr>
                    <m:e>
                      <m:r>
                        <w:rPr>
                          <w:rFonts w:ascii="Times New Roman" w:hAnsi="Times New Roman" w:cs="Times New Roman"/>
                        </w:rPr>
                        <m:t>u</m:t>
                      </m:r>
                      <m:d>
                        <m:dPr/>
                        <m:e>
                          <m:r>
                            <w:rPr>
                              <w:rFonts w:ascii="Times New Roman" w:hAnsi="Times New Roman" w:cs="Times New Roman"/>
                            </w:rPr>
                            <m:t>α,T</m:t>
                          </m:r>
                        </m:e>
                      </m:d>
                      <m:r>
                        <w:rPr>
                          <w:rFonts w:ascii="Times New Roman" w:hAnsi="Times New Roman" w:cs="Times New Roman"/>
                        </w:rPr>
                        <m:t>+u</m:t>
                      </m:r>
                      <m:d>
                        <m:dPr/>
                        <m:e>
                          <m:r>
                            <w:rPr>
                              <w:rFonts w:ascii="Times New Roman" w:hAnsi="Times New Roman" w:cs="Times New Roman"/>
                            </w:rPr>
                            <m:t>z,T</m:t>
                          </m:r>
                        </m:e>
                      </m:d>
                      <m:r>
                        <w:rPr>
                          <w:rFonts w:ascii="Times New Roman" w:hAnsi="Times New Roman" w:cs="Times New Roman"/>
                        </w:rPr>
                        <m:t>+</m:t>
                      </m:r>
                      <m:nary>
                        <m:naryPr>
                          <m:chr m:val="∑"/>
                          <m:limLoc m:val="undOvr"/>
                          <m:supHide m:val="1"/>
                        </m:naryPr>
                        <m:sub>
                          <m:r>
                            <w:rPr>
                              <w:rFonts w:ascii="Times New Roman" w:hAnsi="Times New Roman" w:cs="Times New Roman"/>
                            </w:rPr>
                            <m:t>i∈T, i≻z</m:t>
                          </m:r>
                        </m:sub>
                        <m:sup/>
                        <m:e>
                          <m:r>
                            <w:rPr>
                              <w:rFonts w:ascii="Times New Roman" w:hAnsi="Times New Roman" w:cs="Times New Roman"/>
                            </w:rPr>
                            <m:t>u</m:t>
                          </m:r>
                          <m:d>
                            <m:dPr/>
                            <m:e>
                              <m:r>
                                <w:rPr>
                                  <w:rFonts w:ascii="Times New Roman" w:hAnsi="Times New Roman" w:cs="Times New Roman"/>
                                </w:rPr>
                                <m:t>i,T</m:t>
                              </m:r>
                            </m:e>
                          </m:d>
                        </m:e>
                      </m:nary>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(2.8)</w:t>
            </w:r>
          </w:p>
        </w:tc>
      </w:tr>
    </w:tbl>
    <w:p>
      <w:pPr>
        <w:spacing w:after="120" w:before="0" w:line="360"/>
        <w:ind w:firstLine="567"/>
        <w:jc w:val="both"/>
      </w:pPr>
      <w:r>
        <w:rPr>
          <w:rFonts w:ascii="Times New Roman" w:cs="Times New Roman" w:eastAsia="Times New Roman" w:hAnsi="Times New Roman"/>
        </w:rPr>
        <w:t xml:space="preserve">Trong đó re(α,T) là tổng lợi ích các mục đứng sau α trong T. Nếu lu(α,z) &lt; minUtil thì z bị loại khỏi toàn bộ cây con của α; nếu su(α,z) &lt; minUtil thì nhánh α ∪ {z} không được duyệt. Hai kỹ thuật </w:t>
      </w:r>
      <w:r>
        <w:rPr>
          <w:rFonts w:ascii="Times New Roman" w:cs="Times New Roman" w:eastAsia="Times New Roman" w:hAnsi="Times New Roman"/>
          <w:b/>
          <w:bCs/>
        </w:rPr>
        <w:t xml:space="preserve">chiếu cơ sở dữ liệu</w:t>
      </w:r>
      <w:r>
        <w:rPr>
          <w:rFonts w:ascii="Times New Roman" w:cs="Times New Roman" w:eastAsia="Times New Roman" w:hAnsi="Times New Roman"/>
        </w:rPr>
        <w:t xml:space="preserve"> (chỉ giữ phần giao dịch đứng sau α) và </w:t>
      </w:r>
      <w:r>
        <w:rPr>
          <w:rFonts w:ascii="Times New Roman" w:cs="Times New Roman" w:eastAsia="Times New Roman" w:hAnsi="Times New Roman"/>
          <w:b/>
          <w:bCs/>
        </w:rPr>
        <w:t xml:space="preserve">gộp giao dịch</w:t>
      </w:r>
      <w:r>
        <w:rPr>
          <w:rFonts w:ascii="Times New Roman" w:cs="Times New Roman" w:eastAsia="Times New Roman" w:hAnsi="Times New Roman"/>
        </w:rPr>
        <w:t xml:space="preserve"> (cộng lợi ích các giao dịch giống hệt nhau sau khi chiếu) giúp mỗi nút chỉ cần một lần quét tuyến tính.</w:t>
      </w:r>
    </w:p>
    <w:p>
      <w:pPr>
        <w:pStyle w:val="CaptionThuatToan"/>
        <w:keepNext/>
      </w:pPr>
      <w:r>
        <w:rPr>
          <w:rFonts w:ascii="Times New Roman" w:cs="Times New Roman" w:eastAsia="Times New Roman" w:hAnsi="Times New Roman"/>
          <w:b/>
          <w:bCs/>
          <w:i w:val="false"/>
          <w:iCs w:val="false"/>
        </w:rPr>
        <w:t xml:space="preserve">Thuật toán 2.1. </w:t>
      </w:r>
      <w:r>
        <w:rPr>
          <w:rFonts w:ascii="Times New Roman" w:cs="Times New Roman" w:eastAsia="Times New Roman" w:hAnsi="Times New Roman"/>
        </w:rPr>
        <w:t xml:space="preserve">EFIM (tóm tắt theo [5])</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20" w:line="276"/>
            </w:pPr>
            <w:r>
              <w:rPr>
                <w:rFonts w:ascii="Times New Roman" w:cs="Times New Roman" w:eastAsia="Times New Roman" w:hAnsi="Times New Roman"/>
                <w:b/>
                <w:bCs/>
                <w:sz w:val="24"/>
                <w:szCs w:val="24"/>
              </w:rPr>
              <w:t xml:space="preserve">Đầu vào: cơ sở dữ liệu D, ngưỡng minUtil</w:t>
            </w:r>
          </w:p>
          <w:p>
            <w:pPr>
              <w:spacing w:after="20" w:line="276"/>
            </w:pPr>
            <w:r>
              <w:rPr>
                <w:rFonts w:ascii="Times New Roman" w:cs="Times New Roman" w:eastAsia="Times New Roman" w:hAnsi="Times New Roman"/>
                <w:b w:val="false"/>
                <w:bCs w:val="false"/>
                <w:sz w:val="24"/>
                <w:szCs w:val="24"/>
              </w:rPr>
              <w:t xml:space="preserve">  1. Tính TWU của mọi mục; loại các mục có TWU &lt; minUtil; sắp mục theo TWU tăng dần</w:t>
            </w:r>
          </w:p>
          <w:p>
            <w:pPr>
              <w:spacing w:after="20" w:line="276"/>
            </w:pPr>
            <w:r>
              <w:rPr>
                <w:rFonts w:ascii="Times New Roman" w:cs="Times New Roman" w:eastAsia="Times New Roman" w:hAnsi="Times New Roman"/>
                <w:b w:val="false"/>
                <w:bCs w:val="false"/>
                <w:sz w:val="24"/>
                <w:szCs w:val="24"/>
              </w:rPr>
              <w:t xml:space="preserve">  2. Sắp và gộp các giao dịch giống nhau; tính lu(∅, z) và su(∅, z) cho mọi mục z</w:t>
            </w:r>
          </w:p>
          <w:p>
            <w:pPr>
              <w:spacing w:after="20" w:line="276"/>
            </w:pPr>
            <w:r>
              <w:rPr>
                <w:rFonts w:ascii="Times New Roman" w:cs="Times New Roman" w:eastAsia="Times New Roman" w:hAnsi="Times New Roman"/>
                <w:b w:val="false"/>
                <w:bCs w:val="false"/>
                <w:sz w:val="24"/>
                <w:szCs w:val="24"/>
              </w:rPr>
              <w:t xml:space="preserve">  3. Search(α = ∅, D, mục mở rộng = {z : su(∅,z) ≥ minUtil}, mục chính = {z : lu(∅,z) ≥ minUtil})</w:t>
            </w:r>
          </w:p>
          <w:p>
            <w:pPr>
              <w:spacing w:after="20" w:line="276"/>
            </w:pPr>
            <w:r>
              <w:rPr>
                <w:rFonts w:ascii="Times New Roman" w:cs="Times New Roman" w:eastAsia="Times New Roman" w:hAnsi="Times New Roman"/>
                <w:b/>
                <w:bCs/>
                <w:sz w:val="24"/>
                <w:szCs w:val="24"/>
              </w:rPr>
              <w:t xml:space="preserve">Search(α, D_α, Primary, Secondary):</w:t>
            </w:r>
          </w:p>
          <w:p>
            <w:pPr>
              <w:spacing w:after="20" w:line="276"/>
            </w:pPr>
            <w:r>
              <w:rPr>
                <w:rFonts w:ascii="Times New Roman" w:cs="Times New Roman" w:eastAsia="Times New Roman" w:hAnsi="Times New Roman"/>
                <w:b w:val="false"/>
                <w:bCs w:val="false"/>
                <w:sz w:val="24"/>
                <w:szCs w:val="24"/>
              </w:rPr>
              <w:t xml:space="preserve">  4. Với mỗi z ∈ Primary: β ← α ∪ {z}; quét D_α tính u(β) và chiếu, gộp được D_β</w:t>
            </w:r>
          </w:p>
          <w:p>
            <w:pPr>
              <w:spacing w:after="20" w:line="276"/>
            </w:pPr>
            <w:r>
              <w:rPr>
                <w:rFonts w:ascii="Times New Roman" w:cs="Times New Roman" w:eastAsia="Times New Roman" w:hAnsi="Times New Roman"/>
                <w:b w:val="false"/>
                <w:bCs w:val="false"/>
                <w:sz w:val="24"/>
                <w:szCs w:val="24"/>
              </w:rPr>
              <w:t xml:space="preserve">  5.   nếu u(β) ≥ minUtil thì xuất β</w:t>
            </w:r>
          </w:p>
          <w:p>
            <w:pPr>
              <w:spacing w:after="20" w:line="276"/>
            </w:pPr>
            <w:r>
              <w:rPr>
                <w:rFonts w:ascii="Times New Roman" w:cs="Times New Roman" w:eastAsia="Times New Roman" w:hAnsi="Times New Roman"/>
                <w:b w:val="false"/>
                <w:bCs w:val="false"/>
                <w:sz w:val="24"/>
                <w:szCs w:val="24"/>
              </w:rPr>
              <w:t xml:space="preserve">  6.   tính lu(β, w), su(β, w) cho mọi w ∈ Secondary sau z trong một lần quét D_β</w:t>
            </w:r>
          </w:p>
          <w:p>
            <w:pPr>
              <w:spacing w:after="20" w:line="276"/>
            </w:pPr>
            <w:r>
              <w:rPr>
                <w:rFonts w:ascii="Times New Roman" w:cs="Times New Roman" w:eastAsia="Times New Roman" w:hAnsi="Times New Roman"/>
                <w:b w:val="false"/>
                <w:bCs w:val="false"/>
                <w:sz w:val="24"/>
                <w:szCs w:val="24"/>
              </w:rPr>
              <w:t xml:space="preserve">  7.   Search(β, D_β, {w : su(β,w) ≥ minUtil}, {w : lu(β,w) ≥ minUtil})</w:t>
            </w:r>
          </w:p>
          <w:p>
            <w:pPr>
              <w:spacing w:after="20" w:line="276"/>
            </w:pPr>
            <w:r>
              <w:rPr>
                <w:rFonts w:ascii="Times New Roman" w:cs="Times New Roman" w:eastAsia="Times New Roman" w:hAnsi="Times New Roman"/>
                <w:b/>
                <w:bCs/>
                <w:sz w:val="24"/>
                <w:szCs w:val="24"/>
              </w:rPr>
              <w:t xml:space="preserve">Đầu ra: tập mọi HUI của D</w:t>
            </w:r>
          </w:p>
        </w:tc>
      </w:tr>
    </w:tbl>
    <w:p>
      <w:pPr>
        <w:spacing w:after="160"/>
      </w:pPr>
    </w:p>
    <w:p>
      <w:pPr>
        <w:spacing w:after="120" w:before="0" w:line="360"/>
        <w:ind w:firstLine="567"/>
        <w:jc w:val="both"/>
      </w:pPr>
      <w:r>
        <w:rPr>
          <w:rFonts w:ascii="Times New Roman" w:cs="Times New Roman" w:eastAsia="Times New Roman" w:hAnsi="Times New Roman"/>
        </w:rPr>
        <w:t xml:space="preserve">Bản cài đặt EFIM của luận văn (ma_nguon/src/huim/efim.py) được kiểm thử bằng cách so với một thuật toán vét cạn trên dữ liệu ngẫu nhiên: tập HUI và lợi ích của từng HUI trùng khớp hoàn toàn. Bản cài đặt thêm ngân sách thời gian và số HUI cho mỗi lần chạy để dùng trong cơ chế tự nâng ngưỡng (mục 3.3).</w:t>
      </w:r>
    </w:p>
    <w:p>
      <w:pPr>
        <w:pStyle w:val="Heading2"/>
      </w:pPr>
      <w:r>
        <w:rPr>
          <w:rFonts w:ascii="Times New Roman" w:cs="Times New Roman" w:eastAsia="Times New Roman" w:hAnsi="Times New Roman"/>
        </w:rPr>
        <w:t xml:space="preserve">2.5. Học tăng cường theo gradient</w:t>
      </w:r>
    </w:p>
    <w:p>
      <w:pPr>
        <w:spacing w:after="120" w:before="0" w:line="360"/>
        <w:ind w:firstLine="567"/>
        <w:jc w:val="both"/>
      </w:pPr>
      <w:r>
        <w:rPr>
          <w:rFonts w:ascii="Times New Roman" w:cs="Times New Roman" w:eastAsia="Times New Roman" w:hAnsi="Times New Roman"/>
        </w:rPr>
        <w:t xml:space="preserve">Gradient Boosting [13] xây dựng một mô hình hồi quy dạng tổng của M cây quyết định nhỏ, mỗi cây được học để giảm hàm mất mát của tổng các cây trước nó:</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F</m:t>
                  </m:r>
                </m:e>
                <m:sub>
                  <m:r>
                    <w:rPr>
                      <w:rFonts w:ascii="Times New Roman" w:hAnsi="Times New Roman" w:cs="Times New Roman"/>
                    </w:rPr>
                    <m:t>M</m:t>
                  </m:r>
                </m:sub>
              </m:sSub>
              <m:d>
                <m:dPr/>
                <m:e>
                  <m:r>
                    <w:rPr>
                      <w:rFonts w:ascii="Times New Roman" w:hAnsi="Times New Roman" w:cs="Times New Roman"/>
                    </w:rPr>
                    <m:t>φ</m:t>
                  </m:r>
                </m:e>
              </m:d>
              <m:r>
                <w:rPr>
                  <w:rFonts w:ascii="Times New Roman" w:hAnsi="Times New Roman" w:cs="Times New Roman"/>
                </w:rPr>
                <m:t>=</m:t>
              </m:r>
              <m:sSub>
                <m:sSubPr/>
                <m:e>
                  <m:r>
                    <w:rPr>
                      <w:rFonts w:ascii="Times New Roman" w:hAnsi="Times New Roman" w:cs="Times New Roman"/>
                    </w:rPr>
                    <m:t>F</m:t>
                  </m:r>
                </m:e>
                <m:sub>
                  <m:r>
                    <w:rPr>
                      <w:rFonts w:ascii="Times New Roman" w:hAnsi="Times New Roman" w:cs="Times New Roman"/>
                    </w:rPr>
                    <m:t>0</m:t>
                  </m:r>
                </m:sub>
              </m:sSub>
              <m:r>
                <w:rPr>
                  <w:rFonts w:ascii="Times New Roman" w:hAnsi="Times New Roman" w:cs="Times New Roman"/>
                </w:rPr>
                <m:t>+</m:t>
              </m:r>
              <m:nary>
                <m:naryPr>
                  <m:chr m:val="∑"/>
                  <m:limLoc m:val="undOvr"/>
                </m:naryPr>
                <m:sub>
                  <m:r>
                    <w:rPr>
                      <w:rFonts w:ascii="Times New Roman" w:hAnsi="Times New Roman" w:cs="Times New Roman"/>
                    </w:rPr>
                    <m:t>m=1</m:t>
                  </m:r>
                </m:sub>
                <m:sup>
                  <m:r>
                    <w:rPr>
                      <w:rFonts w:ascii="Times New Roman" w:hAnsi="Times New Roman" w:cs="Times New Roman"/>
                    </w:rPr>
                    <m:t>M</m:t>
                  </m:r>
                </m:sup>
                <m:e>
                  <m:r>
                    <w:rPr>
                      <w:rFonts w:ascii="Times New Roman" w:hAnsi="Times New Roman" w:cs="Times New Roman"/>
                    </w:rPr>
                    <m:t>η</m:t>
                  </m:r>
                  <m:sSub>
                    <m:sSubPr/>
                    <m:e>
                      <m:r>
                        <w:rPr>
                          <w:rFonts w:ascii="Times New Roman" w:hAnsi="Times New Roman" w:cs="Times New Roman"/>
                        </w:rPr>
                        <m:t>h</m:t>
                      </m:r>
                    </m:e>
                    <m:sub>
                      <m:r>
                        <w:rPr>
                          <w:rFonts w:ascii="Times New Roman" w:hAnsi="Times New Roman" w:cs="Times New Roman"/>
                        </w:rPr>
                        <m:t>m</m:t>
                      </m:r>
                    </m:sub>
                  </m:sSub>
                  <m:d>
                    <m:dPr/>
                    <m:e>
                      <m:r>
                        <w:rPr>
                          <w:rFonts w:ascii="Times New Roman" w:hAnsi="Times New Roman" w:cs="Times New Roman"/>
                        </w:rPr>
                        <m:t>φ</m:t>
                      </m:r>
                    </m:e>
                  </m:d>
                </m:e>
              </m:nary>
              <m:r>
                <w:rPr>
                  <w:rFonts w:ascii="Times New Roman" w:hAnsi="Times New Roman" w:cs="Times New Roman"/>
                </w:rPr>
                <m:t>,   </m:t>
              </m:r>
              <m:sSub>
                <m:sSubPr/>
                <m:e>
                  <m:r>
                    <w:rPr>
                      <w:rFonts w:ascii="Times New Roman" w:hAnsi="Times New Roman" w:cs="Times New Roman"/>
                    </w:rPr>
                    <m:t>h</m:t>
                  </m:r>
                </m:e>
                <m:sub>
                  <m:r>
                    <w:rPr>
                      <w:rFonts w:ascii="Times New Roman" w:hAnsi="Times New Roman" w:cs="Times New Roman"/>
                    </w:rPr>
                    <m:t>m</m:t>
                  </m:r>
                </m:sub>
              </m:sSub>
              <m:r>
                <w:rPr>
                  <w:rFonts w:ascii="Times New Roman" w:hAnsi="Times New Roman" w:cs="Times New Roman"/>
                </w:rPr>
                <m:t>=</m:t>
              </m:r>
              <m:sSub>
                <m:sSubPr/>
                <m:e>
                  <m:r>
                    <m:rPr>
                      <m:sty m:val="p"/>
                    </m:rPr>
                    <w:rPr>
                      <w:rFonts w:ascii="Times New Roman" w:hAnsi="Times New Roman" w:cs="Times New Roman"/>
                    </w:rPr>
                    <m:t>arg min</m:t>
                  </m:r>
                </m:e>
                <m:sub>
                  <m:r>
                    <w:rPr>
                      <w:rFonts w:ascii="Times New Roman" w:hAnsi="Times New Roman" w:cs="Times New Roman"/>
                    </w:rPr>
                    <m:t>h</m:t>
                  </m:r>
                </m:sub>
              </m:sSub>
              <m:nary>
                <m:naryPr>
                  <m:chr m:val="∑"/>
                  <m:limLoc m:val="undOvr"/>
                  <m:supHide m:val="1"/>
                </m:naryPr>
                <m:sub>
                  <m:r>
                    <w:rPr>
                      <w:rFonts w:ascii="Times New Roman" w:hAnsi="Times New Roman" w:cs="Times New Roman"/>
                    </w:rPr>
                    <m:t>j</m:t>
                  </m:r>
                </m:sub>
                <m:sup/>
                <m:e>
                  <m:sSup>
                    <m:sSupPr/>
                    <m:e>
                      <m:d>
                        <m:dPr/>
                        <m:e>
                          <m:sSub>
                            <m:sSubPr/>
                            <m:e>
                              <m:r>
                                <w:rPr>
                                  <w:rFonts w:ascii="Times New Roman" w:hAnsi="Times New Roman" w:cs="Times New Roman"/>
                                </w:rPr>
                                <m:t>g</m:t>
                              </m:r>
                            </m:e>
                            <m:sub>
                              <m:r>
                                <w:rPr>
                                  <w:rFonts w:ascii="Times New Roman" w:hAnsi="Times New Roman" w:cs="Times New Roman"/>
                                </w:rPr>
                                <m:t>jm</m:t>
                              </m:r>
                            </m:sub>
                          </m:sSub>
                          <m:r>
                            <w:rPr>
                              <w:rFonts w:ascii="Times New Roman" w:hAnsi="Times New Roman" w:cs="Times New Roman"/>
                            </w:rPr>
                            <m:t>−h</m:t>
                          </m:r>
                          <m:d>
                            <m:dPr/>
                            <m:e>
                              <m:sSub>
                                <m:sSubPr/>
                                <m:e>
                                  <m:r>
                                    <w:rPr>
                                      <w:rFonts w:ascii="Times New Roman" w:hAnsi="Times New Roman" w:cs="Times New Roman"/>
                                    </w:rPr>
                                    <m:t>φ</m:t>
                                  </m:r>
                                </m:e>
                                <m:sub>
                                  <m:r>
                                    <w:rPr>
                                      <w:rFonts w:ascii="Times New Roman" w:hAnsi="Times New Roman" w:cs="Times New Roman"/>
                                    </w:rPr>
                                    <m:t>j</m:t>
                                  </m:r>
                                </m:sub>
                              </m:sSub>
                            </m:e>
                          </m:d>
                        </m:e>
                      </m:d>
                    </m:e>
                    <m:sup>
                      <m:r>
                        <w:rPr>
                          <w:rFonts w:ascii="Times New Roman" w:hAnsi="Times New Roman" w:cs="Times New Roman"/>
                        </w:rPr>
                        <m:t>2</m:t>
                      </m:r>
                    </m:sup>
                  </m:sSup>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(2.9)</w:t>
            </w:r>
          </w:p>
        </w:tc>
      </w:tr>
    </w:tbl>
    <w:p>
      <w:pPr>
        <w:spacing w:after="120" w:before="0" w:line="360"/>
        <w:ind w:firstLine="567"/>
        <w:jc w:val="both"/>
      </w:pPr>
      <w:r>
        <w:rPr>
          <w:rFonts w:ascii="Times New Roman" w:cs="Times New Roman" w:eastAsia="Times New Roman" w:hAnsi="Times New Roman"/>
        </w:rPr>
        <w:t xml:space="preserve">với η là tốc độ học và </w:t>
      </w:r>
      <w:r>
        <w:rPr>
          <w:rFonts w:ascii="Times New Roman" w:cs="Times New Roman" w:eastAsia="Times New Roman" w:hAnsi="Times New Roman"/>
          <w:i/>
          <w:iCs/>
        </w:rPr>
        <w:t xml:space="preserve">g</w:t>
      </w:r>
      <w:r>
        <w:rPr>
          <w:rFonts w:ascii="Times New Roman" w:cs="Times New Roman" w:eastAsia="Times New Roman" w:hAnsi="Times New Roman"/>
          <w:i/>
          <w:iCs/>
          <w:vertAlign w:val="subscript"/>
        </w:rPr>
        <w:t xml:space="preserve">jm</w:t>
      </w:r>
      <w:r>
        <w:rPr>
          <w:rFonts w:ascii="Times New Roman" w:cs="Times New Roman" w:eastAsia="Times New Roman" w:hAnsi="Times New Roman"/>
        </w:rPr>
        <w:t xml:space="preserve"> là gradient âm của hàm mất mát tại mẫu j sau m − 1 cây (với mất mát bình phương, chính là phần dư). Biến thể dựa trên histogram [14], được cài đặt trong scikit-learn [20] (HistGradientBoostingRegressor), rời rạc hoá đặc trưng thành các ngăn để học nhanh trên hàng trăm nghìn mẫu. Trong luận văn, Gradient Boosting chỉ được dùng ở Bước 8 để kết hợp các bằng chứng rút ra từ HUI (mục 3.8).</w:t>
      </w:r>
    </w:p>
    <w:p>
      <w:pPr>
        <w:pStyle w:val="Heading2"/>
      </w:pPr>
      <w:r>
        <w:rPr>
          <w:rFonts w:ascii="Times New Roman" w:cs="Times New Roman" w:eastAsia="Times New Roman" w:hAnsi="Times New Roman"/>
        </w:rPr>
        <w:t xml:space="preserve">2.6. Độ đo đánh giá</w:t>
      </w:r>
    </w:p>
    <w:p>
      <w:pPr>
        <w:spacing w:after="120" w:before="0" w:line="360"/>
        <w:ind w:firstLine="567"/>
        <w:jc w:val="both"/>
      </w:pPr>
      <w:r>
        <w:rPr>
          <w:rFonts w:ascii="Times New Roman" w:cs="Times New Roman" w:eastAsia="Times New Roman" w:hAnsi="Times New Roman"/>
        </w:rPr>
        <w:t xml:space="preserve">Sai số định vị của vân tay n là khoảng cách Euclid giữa vị trí ước lượng và vị trí thật, đổi ra mét thực địa bằng hệ số g (g = 0,766126 cho UJIIndoorLoc do dùng toạ độ Web Mercator, g = 1 cho các bộ còn lại). Độ đo chính là sai số trung bình trên N vân tay kiểm tra; ngoài ra luận văn báo cáo trung vị, các phân vị 75%, 90%, 95% và độ chính xác tòa nhà, tòa–tầng:</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e</m:t>
                  </m:r>
                </m:e>
                <m:sub>
                  <m:r>
                    <w:rPr>
                      <w:rFonts w:ascii="Times New Roman" w:hAnsi="Times New Roman" w:cs="Times New Roman"/>
                    </w:rPr>
                    <m:t>n</m:t>
                  </m:r>
                </m:sub>
              </m:sSub>
              <m:r>
                <w:rPr>
                  <w:rFonts w:ascii="Times New Roman" w:hAnsi="Times New Roman" w:cs="Times New Roman"/>
                </w:rPr>
                <m:t>=</m:t>
              </m:r>
              <m:rad>
                <m:radPr>
                  <m:degHide m:val="1"/>
                </m:radPr>
                <m:deg/>
                <m:e>
                  <m:sSup>
                    <m:sSupPr/>
                    <m:e>
                      <m:d>
                        <m:dPr/>
                        <m:e>
                          <m:sSub>
                            <m:sSubPr/>
                            <m:e>
                              <m:r>
                                <w:rPr>
                                  <w:rFonts w:ascii="Times New Roman" w:hAnsi="Times New Roman" w:cs="Times New Roman"/>
                                </w:rPr>
                                <m:t>x̂</m:t>
                              </m:r>
                            </m:e>
                            <m:sub>
                              <m:r>
                                <w:rPr>
                                  <w:rFonts w:ascii="Times New Roman" w:hAnsi="Times New Roman" w:cs="Times New Roman"/>
                                </w:rPr>
                                <m:t>n</m:t>
                              </m:r>
                            </m:sub>
                          </m:sSub>
                          <m:r>
                            <w:rPr>
                              <w:rFonts w:ascii="Times New Roman" w:hAnsi="Times New Roman" w:cs="Times New Roman"/>
                            </w:rPr>
                            <m:t>−</m:t>
                          </m:r>
                          <m:sSub>
                            <m:sSubPr/>
                            <m:e>
                              <m:r>
                                <w:rPr>
                                  <w:rFonts w:ascii="Times New Roman" w:hAnsi="Times New Roman" w:cs="Times New Roman"/>
                                </w:rPr>
                                <m:t>x</m:t>
                              </m:r>
                            </m:e>
                            <m:sub>
                              <m:r>
                                <w:rPr>
                                  <w:rFonts w:ascii="Times New Roman" w:hAnsi="Times New Roman" w:cs="Times New Roman"/>
                                </w:rPr>
                                <m:t>n</m:t>
                              </m:r>
                            </m:sub>
                          </m:sSub>
                        </m:e>
                      </m:d>
                    </m:e>
                    <m:sup>
                      <m:r>
                        <w:rPr>
                          <w:rFonts w:ascii="Times New Roman" w:hAnsi="Times New Roman" w:cs="Times New Roman"/>
                        </w:rPr>
                        <m:t>2</m:t>
                      </m:r>
                    </m:sup>
                  </m:sSup>
                  <m:r>
                    <w:rPr>
                      <w:rFonts w:ascii="Times New Roman" w:hAnsi="Times New Roman" w:cs="Times New Roman"/>
                    </w:rPr>
                    <m:t>+</m:t>
                  </m:r>
                  <m:sSup>
                    <m:sSupPr/>
                    <m:e>
                      <m:d>
                        <m:dPr/>
                        <m:e>
                          <m:sSub>
                            <m:sSubPr/>
                            <m:e>
                              <m:r>
                                <w:rPr>
                                  <w:rFonts w:ascii="Times New Roman" w:hAnsi="Times New Roman" w:cs="Times New Roman"/>
                                </w:rPr>
                                <m:t>ŷ</m:t>
                              </m:r>
                            </m:e>
                            <m:sub>
                              <m:r>
                                <w:rPr>
                                  <w:rFonts w:ascii="Times New Roman" w:hAnsi="Times New Roman" w:cs="Times New Roman"/>
                                </w:rPr>
                                <m:t>n</m:t>
                              </m:r>
                            </m:sub>
                          </m:sSub>
                          <m:r>
                            <w:rPr>
                              <w:rFonts w:ascii="Times New Roman" w:hAnsi="Times New Roman" w:cs="Times New Roman"/>
                            </w:rPr>
                            <m:t>−</m:t>
                          </m:r>
                          <m:sSub>
                            <m:sSubPr/>
                            <m:e>
                              <m:r>
                                <w:rPr>
                                  <w:rFonts w:ascii="Times New Roman" w:hAnsi="Times New Roman" w:cs="Times New Roman"/>
                                </w:rPr>
                                <m:t>y</m:t>
                              </m:r>
                            </m:e>
                            <m:sub>
                              <m:r>
                                <w:rPr>
                                  <w:rFonts w:ascii="Times New Roman" w:hAnsi="Times New Roman" w:cs="Times New Roman"/>
                                </w:rPr>
                                <m:t>n</m:t>
                              </m:r>
                            </m:sub>
                          </m:sSub>
                        </m:e>
                      </m:d>
                    </m:e>
                    <m:sup>
                      <m:r>
                        <w:rPr>
                          <w:rFonts w:ascii="Times New Roman" w:hAnsi="Times New Roman" w:cs="Times New Roman"/>
                        </w:rPr>
                        <m:t>2</m:t>
                      </m:r>
                    </m:sup>
                  </m:sSup>
                </m:e>
              </m:rad>
              <m:r>
                <w:rPr>
                  <w:rFonts w:ascii="Times New Roman" w:hAnsi="Times New Roman" w:cs="Times New Roman"/>
                </w:rPr>
                <m:t>·g,   </m:t>
              </m:r>
              <m:r>
                <w:rPr>
                  <w:rFonts w:ascii="Times New Roman" w:hAnsi="Times New Roman" w:cs="Times New Roman"/>
                </w:rPr>
                <m:t>ē</m:t>
              </m:r>
              <m:r>
                <w:rPr>
                  <w:rFonts w:ascii="Times New Roman" w:hAnsi="Times New Roman" w:cs="Times New Roman"/>
                </w:rPr>
                <m:t>=</m:t>
              </m:r>
              <m:f>
                <m:num>
                  <m:r>
                    <w:rPr>
                      <w:rFonts w:ascii="Times New Roman" w:hAnsi="Times New Roman" w:cs="Times New Roman"/>
                    </w:rPr>
                    <m:t>1</m:t>
                  </m:r>
                </m:num>
                <m:den>
                  <m:r>
                    <w:rPr>
                      <w:rFonts w:ascii="Times New Roman" w:hAnsi="Times New Roman" w:cs="Times New Roman"/>
                    </w:rPr>
                    <m:t>N</m:t>
                  </m:r>
                </m:den>
              </m:f>
              <m:nary>
                <m:naryPr>
                  <m:chr m:val="∑"/>
                  <m:limLoc m:val="undOvr"/>
                </m:naryPr>
                <m:sub>
                  <m:r>
                    <w:rPr>
                      <w:rFonts w:ascii="Times New Roman" w:hAnsi="Times New Roman" w:cs="Times New Roman"/>
                    </w:rPr>
                    <m:t>n=1</m:t>
                  </m:r>
                </m:sub>
                <m:sup>
                  <m:r>
                    <w:rPr>
                      <w:rFonts w:ascii="Times New Roman" w:hAnsi="Times New Roman" w:cs="Times New Roman"/>
                    </w:rPr>
                    <m:t>N</m:t>
                  </m:r>
                </m:sup>
                <m:e>
                  <m:sSub>
                    <m:sSubPr/>
                    <m:e>
                      <m:r>
                        <w:rPr>
                          <w:rFonts w:ascii="Times New Roman" w:hAnsi="Times New Roman" w:cs="Times New Roman"/>
                        </w:rPr>
                        <m:t>e</m:t>
                      </m:r>
                    </m:e>
                    <m:sub>
                      <m:r>
                        <w:rPr>
                          <w:rFonts w:ascii="Times New Roman" w:hAnsi="Times New Roman" w:cs="Times New Roman"/>
                        </w:rPr>
                        <m:t>n</m:t>
                      </m:r>
                    </m:sub>
                  </m:sSub>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(2.10)</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m:rPr>
                  <m:sty m:val="p"/>
                </m:rPr>
                <w:rPr>
                  <w:rFonts w:ascii="Times New Roman" w:hAnsi="Times New Roman" w:cs="Times New Roman"/>
                </w:rPr>
                <m:t>Acc</m:t>
              </m:r>
              <m:r>
                <w:rPr>
                  <w:rFonts w:ascii="Times New Roman" w:hAnsi="Times New Roman" w:cs="Times New Roman"/>
                </w:rPr>
                <m:t>=</m:t>
              </m:r>
              <m:f>
                <m:num>
                  <m:r>
                    <w:rPr>
                      <w:rFonts w:ascii="Times New Roman" w:hAnsi="Times New Roman" w:cs="Times New Roman"/>
                    </w:rPr>
                    <m:t>1</m:t>
                  </m:r>
                </m:num>
                <m:den>
                  <m:r>
                    <w:rPr>
                      <w:rFonts w:ascii="Times New Roman" w:hAnsi="Times New Roman" w:cs="Times New Roman"/>
                    </w:rPr>
                    <m:t>N</m:t>
                  </m:r>
                </m:den>
              </m:f>
              <m:nary>
                <m:naryPr>
                  <m:chr m:val="∑"/>
                  <m:limLoc m:val="undOvr"/>
                </m:naryPr>
                <m:sub>
                  <m:r>
                    <w:rPr>
                      <w:rFonts w:ascii="Times New Roman" w:hAnsi="Times New Roman" w:cs="Times New Roman"/>
                    </w:rPr>
                    <m:t>n=1</m:t>
                  </m:r>
                </m:sub>
                <m:sup>
                  <m:r>
                    <w:rPr>
                      <w:rFonts w:ascii="Times New Roman" w:hAnsi="Times New Roman" w:cs="Times New Roman"/>
                    </w:rPr>
                    <m:t>N</m:t>
                  </m:r>
                </m:sup>
                <m:e>
                  <m:r>
                    <w:rPr>
                      <w:rFonts w:ascii="Times New Roman" w:hAnsi="Times New Roman" w:cs="Times New Roman"/>
                    </w:rPr>
                    <m:t>𝟙</m:t>
                  </m:r>
                  <m:d>
                    <m:dPr>
                      <m:begChr m:val="["/>
                      <m:endChr m:val="]"/>
                    </m:dPr>
                    <m:e>
                      <m:sSub>
                        <m:sSubPr/>
                        <m:e>
                          <m:r>
                            <w:rPr>
                              <w:rFonts w:ascii="Times New Roman" w:hAnsi="Times New Roman" w:cs="Times New Roman"/>
                            </w:rPr>
                            <m:t>f̂</m:t>
                          </m:r>
                        </m:e>
                        <m:sub>
                          <m:r>
                            <w:rPr>
                              <w:rFonts w:ascii="Times New Roman" w:hAnsi="Times New Roman" w:cs="Times New Roman"/>
                            </w:rPr>
                            <m:t>n</m:t>
                          </m:r>
                        </m:sub>
                      </m:sSub>
                      <m:r>
                        <w:rPr>
                          <w:rFonts w:ascii="Times New Roman" w:hAnsi="Times New Roman" w:cs="Times New Roman"/>
                        </w:rPr>
                        <m:t>=</m:t>
                      </m:r>
                      <m:sSub>
                        <m:sSubPr/>
                        <m:e>
                          <m:r>
                            <w:rPr>
                              <w:rFonts w:ascii="Times New Roman" w:hAnsi="Times New Roman" w:cs="Times New Roman"/>
                            </w:rPr>
                            <m:t>f</m:t>
                          </m:r>
                        </m:e>
                        <m:sub>
                          <m:r>
                            <w:rPr>
                              <w:rFonts w:ascii="Times New Roman" w:hAnsi="Times New Roman" w:cs="Times New Roman"/>
                            </w:rPr>
                            <m:t>n</m:t>
                          </m:r>
                        </m:sub>
                      </m:sSub>
                    </m:e>
                  </m:d>
                </m:e>
              </m:nary>
              <m:r>
                <w:rPr>
                  <w:rFonts w:ascii="Times New Roman" w:hAnsi="Times New Roman" w:cs="Times New Roman"/>
                </w:rPr>
                <m:t>,   </m:t>
              </m:r>
              <m:r>
                <m:rPr>
                  <m:sty m:val="p"/>
                </m:rPr>
                <w:rPr>
                  <w:rFonts w:ascii="Times New Roman" w:hAnsi="Times New Roman" w:cs="Times New Roman"/>
                </w:rPr>
                <m:t>SE</m:t>
              </m:r>
              <m:d>
                <m:dPr/>
                <m:e>
                  <m:r>
                    <w:rPr>
                      <w:rFonts w:ascii="Times New Roman" w:hAnsi="Times New Roman" w:cs="Times New Roman"/>
                    </w:rPr>
                    <m:t>ē</m:t>
                  </m:r>
                </m:e>
              </m:d>
              <m:r>
                <w:rPr>
                  <w:rFonts w:ascii="Times New Roman" w:hAnsi="Times New Roman" w:cs="Times New Roman"/>
                </w:rPr>
                <m:t>=</m:t>
              </m:r>
              <m:f>
                <m:num>
                  <m:r>
                    <w:rPr>
                      <w:rFonts w:ascii="Times New Roman" w:hAnsi="Times New Roman" w:cs="Times New Roman"/>
                    </w:rPr>
                    <m:t>s</m:t>
                  </m:r>
                </m:num>
                <m:den>
                  <m:rad>
                    <m:radPr>
                      <m:degHide m:val="1"/>
                    </m:radPr>
                    <m:deg/>
                    <m:e>
                      <m:r>
                        <w:rPr>
                          <w:rFonts w:ascii="Times New Roman" w:hAnsi="Times New Roman" w:cs="Times New Roman"/>
                        </w:rPr>
                        <m:t>N</m:t>
                      </m:r>
                    </m:e>
                  </m:rad>
                </m:den>
              </m:f>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(2.11)</w:t>
            </w:r>
          </w:p>
        </w:tc>
      </w:tr>
    </w:tbl>
    <w:p>
      <w:pPr>
        <w:spacing w:after="120" w:before="0" w:line="360"/>
        <w:ind w:firstLine="567"/>
        <w:jc w:val="both"/>
      </w:pPr>
      <w:r>
        <w:rPr>
          <w:rFonts w:ascii="Times New Roman" w:cs="Times New Roman" w:eastAsia="Times New Roman" w:hAnsi="Times New Roman"/>
        </w:rPr>
        <w:t xml:space="preserve">trong đó </w:t>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n</w:t>
      </w:r>
      <w:r>
        <w:rPr>
          <w:rFonts w:ascii="Times New Roman" w:cs="Times New Roman" w:eastAsia="Times New Roman" w:hAnsi="Times New Roman"/>
        </w:rPr>
        <w:t xml:space="preserve"> là nhãn tòa–tầng, 𝟙[·] là hàm chỉ thị và s là độ lệch chuẩn mẫu của các sai số; sai số chuẩn SE dùng để đánh giá độ tin cậy của sai số trung bình.</w:t>
      </w:r>
    </w:p>
    <w:p>
      <w:pPr>
        <w:pStyle w:val="Heading2"/>
      </w:pPr>
      <w:r>
        <w:rPr>
          <w:rFonts w:ascii="Times New Roman" w:cs="Times New Roman" w:eastAsia="Times New Roman" w:hAnsi="Times New Roman"/>
        </w:rPr>
        <w:t xml:space="preserve">2.7. Kết luận chương 2</w:t>
      </w:r>
    </w:p>
    <w:p>
      <w:pPr>
        <w:spacing w:after="120" w:before="0" w:line="360"/>
        <w:ind w:firstLine="567"/>
        <w:jc w:val="both"/>
      </w:pPr>
      <w:r>
        <w:rPr>
          <w:rFonts w:ascii="Times New Roman" w:cs="Times New Roman" w:eastAsia="Times New Roman" w:hAnsi="Times New Roman"/>
        </w:rPr>
        <w:t xml:space="preserve">Chương 2 đã trình bày mô hình tín hiệu, bài toán định vị vân tay, bài toán HUIM với tính chất đóng xuống của TWU, thuật toán EFIM, kỹ thuật Gradient Boosting và các độ đo đánh giá. Đây là nền tảng cho mô hình định vị đề xuất ở Chương 3.</w:t>
      </w:r>
    </w:p>
    <w:p>
      <w:pPr>
        <w:pStyle w:val="Heading1"/>
        <w:pageBreakBefore/>
      </w:pPr>
      <w:r>
        <w:rPr>
          <w:rFonts w:ascii="Times New Roman" w:cs="Times New Roman" w:eastAsia="Times New Roman" w:hAnsi="Times New Roman"/>
        </w:rPr>
        <w:t xml:space="preserve">CHƯƠNG 3. MÔ HÌNH ĐỊNH VỊ ĐỀ XUẤT DỰA TRÊN KHAI THÁC TẬP MỤC LỢI ÍCH CAO</w:t>
      </w:r>
    </w:p>
    <w:p>
      <w:pPr>
        <w:pStyle w:val="Heading2"/>
      </w:pPr>
      <w:r>
        <w:rPr>
          <w:rFonts w:ascii="Times New Roman" w:cs="Times New Roman" w:eastAsia="Times New Roman" w:hAnsi="Times New Roman"/>
        </w:rPr>
        <w:t xml:space="preserve">3.1. Ý tưởng và tổng quan hệ thống</w:t>
      </w:r>
    </w:p>
    <w:p>
      <w:pPr>
        <w:spacing w:after="120" w:before="0" w:line="360"/>
        <w:ind w:firstLine="567"/>
        <w:jc w:val="both"/>
      </w:pPr>
      <w:r>
        <w:rPr>
          <w:rFonts w:ascii="Times New Roman" w:cs="Times New Roman" w:eastAsia="Times New Roman" w:hAnsi="Times New Roman"/>
        </w:rPr>
        <w:t xml:space="preserve">Ý tưởng cốt lõi là coi mỗi điểm tham chiếu của tập huấn luyện như một “cửa hàng” và mỗi vân tay đo tại đó như một “hoá đơn”: các AP được phát hiện là các mặt hàng, cường độ tín hiệu là lợi ích của mặt hàng. Các tập AP mạnh thường cùng xuất hiện tại một điểm — chính là các HUI của cơ sở dữ liệu giao dịch của điểm đó — tạo thành “chữ ký” của vị trí. Một vân tay mới được định vị bằng cách đo nó khớp với chữ ký HUI của điểm nào nhất.</w:t>
      </w:r>
    </w:p>
    <w:p>
      <w:pPr>
        <w:spacing w:after="120" w:before="0" w:line="360"/>
        <w:ind w:firstLine="567"/>
        <w:jc w:val="both"/>
      </w:pPr>
      <w:r>
        <w:rPr>
          <w:rFonts w:ascii="Times New Roman" w:cs="Times New Roman" w:eastAsia="Times New Roman" w:hAnsi="Times New Roman"/>
        </w:rPr>
        <w:t xml:space="preserve">Hệ thống gồm hai pha (Hình 3.1). </w:t>
      </w:r>
      <w:r>
        <w:rPr>
          <w:rFonts w:ascii="Times New Roman" w:cs="Times New Roman" w:eastAsia="Times New Roman" w:hAnsi="Times New Roman"/>
          <w:b/>
          <w:bCs/>
        </w:rPr>
        <w:t xml:space="preserve">Pha huấn luyện</w:t>
      </w:r>
      <w:r>
        <w:rPr>
          <w:rFonts w:ascii="Times New Roman" w:cs="Times New Roman" w:eastAsia="Times New Roman" w:hAnsi="Times New Roman"/>
        </w:rPr>
        <w:t xml:space="preserve"> thực hiện một lần: chuyển RSSI thành lợi ích nội (Bước 1), nhóm vân tay theo điểm tham chiếu thành các cơ sở dữ liệu giao dịch (Bước 2), khai thác HUI của từng cơ sở dữ liệu bằng EFIM (Bước 3) và lưu mô hình là tập HUI cùng toạ độ, tầng của từng ô (Bước 4). </w:t>
      </w:r>
      <w:r>
        <w:rPr>
          <w:rFonts w:ascii="Times New Roman" w:cs="Times New Roman" w:eastAsia="Times New Roman" w:hAnsi="Times New Roman"/>
          <w:b/>
          <w:bCs/>
        </w:rPr>
        <w:t xml:space="preserve">Pha định vị</w:t>
      </w:r>
      <w:r>
        <w:rPr>
          <w:rFonts w:ascii="Times New Roman" w:cs="Times New Roman" w:eastAsia="Times New Roman" w:hAnsi="Times New Roman"/>
        </w:rPr>
        <w:t xml:space="preserve"> xử lý từng vân tay: chấm điểm khớp với HUI của mọi ô (Bước 5), làm mượt điểm theo không gian và chọn tầng (Bước 6), chọn các ô ứng viên và ước lượng ban đầu (Bước 7), rồi xếp hạng lại các ô ứng viên bằng bằng chứng rút ra từ HUI để ra toạ độ cuối (Bước 8). Các hình minh hoạ của chương dùng một vân tay thật: dòng 573 của validationData (UJIIndoorLoc), truy vấn có sai số đúng bằng trung vị của mô hình cuối.</w:t>
      </w:r>
    </w:p>
    <w:p>
      <w:pPr>
        <w:keepNext/>
        <w:spacing w:after="60" w:before="120"/>
        <w:jc w:val="center"/>
      </w:pPr>
      <w:r>
        <w:drawing>
          <wp:inline distT="0" distB="0" distL="0" distR="0">
            <wp:extent cx="5715000" cy="3276600"/>
            <wp:effectExtent t="0" r="0" b="0" l="0"/>
            <wp:docPr id="1" name="d01_tong_quan.png" descr="Sơ đồ tổng quát của hệ thống định vị dựa trên HUIM (không k-NN)" title="Sơ đồ tổng quát của hệ thống định vị dựa trên HUIM (không 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3.1. </w:t>
      </w:r>
      <w:r>
        <w:rPr>
          <w:rFonts w:ascii="Times New Roman" w:cs="Times New Roman" w:eastAsia="Times New Roman" w:hAnsi="Times New Roman"/>
        </w:rPr>
        <w:t xml:space="preserve">Sơ đồ tổng quát của hệ thống định vị dựa trên HUIM (không k-NN)</w:t>
      </w:r>
    </w:p>
    <w:p>
      <w:pPr>
        <w:pStyle w:val="CaptionBang"/>
        <w:keepNext/>
      </w:pPr>
      <w:r>
        <w:rPr>
          <w:rFonts w:ascii="Times New Roman" w:cs="Times New Roman" w:eastAsia="Times New Roman" w:hAnsi="Times New Roman"/>
          <w:b/>
          <w:bCs/>
          <w:i w:val="false"/>
          <w:iCs w:val="false"/>
        </w:rPr>
        <w:t xml:space="preserve">Bảng 3.1. </w:t>
      </w:r>
      <w:r>
        <w:rPr>
          <w:rFonts w:ascii="Times New Roman" w:cs="Times New Roman" w:eastAsia="Times New Roman" w:hAnsi="Times New Roman"/>
        </w:rPr>
        <w:t xml:space="preserve">Đầu vào, đầu ra của từng bước</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71"/>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Bước</w:t>
            </w:r>
          </w:p>
        </w:tc>
        <w:tc>
          <w:tcPr>
            <w:tcW w:type="dxa" w:w="3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Đầu vào</w:t>
            </w:r>
          </w:p>
        </w:tc>
        <w:tc>
          <w:tcPr>
            <w:tcW w:type="dxa" w:w="34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Đầu ra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1. Lợi ích nội</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Vân tay RSSI (dBm)</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Giao dịch {(AP, q(i,T))}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 Cơ sở dữ liệu theo 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Giao dịch huấn luyện, nhãn điểm tham chiếu</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D</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cho mỗi ô c</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3. Khai thác EFIM</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D</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θ</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val="false"/>
                <w:iCs w:val="false"/>
                <w:sz w:val="23"/>
                <w:szCs w:val="23"/>
              </w:rPr>
              <w:t xml:space="preserve">HUI</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đầy đủ (tự nâng θ nếu vượt ngân sách)</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4. Mô hình</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val="false"/>
                <w:iCs w:val="false"/>
                <w:sz w:val="23"/>
                <w:szCs w:val="23"/>
              </w:rPr>
              <w:t xml:space="preserve">HUI</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vị trí huấn luyện</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w:t>
            </w:r>
            <w:r>
              <w:rPr>
                <w:rFonts w:ascii="Times New Roman" w:cs="Times New Roman" w:eastAsia="Times New Roman" w:hAnsi="Times New Roman"/>
                <w:i w:val="false"/>
                <w:iCs w:val="false"/>
                <w:sz w:val="23"/>
                <w:szCs w:val="23"/>
              </w:rPr>
              <w:t xml:space="preserve">HUI</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w:t>
            </w:r>
            <w:r>
              <w:rPr>
                <w:rFonts w:ascii="Times New Roman" w:cs="Times New Roman" w:eastAsia="Times New Roman" w:hAnsi="Times New Roman"/>
                <w:i/>
                <w:iCs/>
                <w:sz w:val="23"/>
                <w:szCs w:val="23"/>
              </w:rPr>
              <w:t xml:space="preserve">x</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w:t>
            </w:r>
            <w:r>
              <w:rPr>
                <w:rFonts w:ascii="Times New Roman" w:cs="Times New Roman" w:eastAsia="Times New Roman" w:hAnsi="Times New Roman"/>
                <w:i/>
                <w:iCs/>
                <w:sz w:val="23"/>
                <w:szCs w:val="23"/>
              </w:rPr>
              <w:t xml:space="preserve">y</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 tòa–tầng</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5. Chấm điểm</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Giao dịch truy vấn T, mô hình</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score</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(T) cho mọi ô</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6. Làm mượt, chọn tầng</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score</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(T), vị trí các ô</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S</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(T), tòa–tầng f</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7. Ô ứng viên</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3"/>
                <w:szCs w:val="23"/>
              </w:rPr>
              <w:t xml:space="preserve">S</w:t>
            </w:r>
            <w:r>
              <w:rPr>
                <w:rFonts w:ascii="Times New Roman" w:cs="Times New Roman" w:eastAsia="Times New Roman" w:hAnsi="Times New Roman"/>
                <w:i/>
                <w:iCs/>
                <w:sz w:val="23"/>
                <w:szCs w:val="23"/>
                <w:vertAlign w:val="subscript"/>
              </w:rPr>
              <w:t xml:space="preserve">c</w:t>
            </w:r>
            <w:r>
              <w:rPr>
                <w:rFonts w:ascii="Times New Roman" w:cs="Times New Roman" w:eastAsia="Times New Roman" w:hAnsi="Times New Roman"/>
                <w:sz w:val="23"/>
                <w:szCs w:val="23"/>
              </w:rPr>
              <w:t xml:space="preserve">(T), f</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K ô ứng viên, ước lượng ban đầu</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8. Xếp hạng lại</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Ứng viên, ba mô hình HUI, bộ hồi quy g</w:t>
            </w:r>
          </w:p>
        </w:tc>
        <w:tc>
          <w:tcPr>
            <w:tcW w:type="dxa" w:w="3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Toạ độ cuối (</w:t>
            </w:r>
            <w:r>
              <w:rPr>
                <w:rFonts w:ascii="Times New Roman" w:cs="Times New Roman" w:eastAsia="Times New Roman" w:hAnsi="Times New Roman"/>
                <w:i/>
                <w:iCs/>
                <w:sz w:val="23"/>
                <w:szCs w:val="23"/>
              </w:rPr>
              <w:t xml:space="preserve">x</w:t>
            </w:r>
            <w:r>
              <w:rPr>
                <w:rFonts w:ascii="Times New Roman" w:cs="Times New Roman" w:eastAsia="Times New Roman" w:hAnsi="Times New Roman"/>
                <w:sz w:val="23"/>
                <w:szCs w:val="23"/>
              </w:rPr>
              <w:t xml:space="preserve">̂</w:t>
            </w: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ŷ</w:t>
            </w:r>
            <w:r>
              <w:rPr>
                <w:rFonts w:ascii="Times New Roman" w:cs="Times New Roman" w:eastAsia="Times New Roman" w:hAnsi="Times New Roman"/>
                <w:sz w:val="23"/>
                <w:szCs w:val="23"/>
              </w:rPr>
              <w:t xml:space="preserve">)</w:t>
            </w:r>
          </w:p>
        </w:tc>
      </w:tr>
    </w:tbl>
    <w:p>
      <w:pPr>
        <w:spacing w:after="160"/>
      </w:pPr>
    </w:p>
    <w:p>
      <w:pPr>
        <w:pStyle w:val="Heading2"/>
      </w:pPr>
      <w:r>
        <w:rPr>
          <w:rFonts w:ascii="Times New Roman" w:cs="Times New Roman" w:eastAsia="Times New Roman" w:hAnsi="Times New Roman"/>
        </w:rPr>
        <w:t xml:space="preserve">3.2. Bước 1 — Lợi ích nội từ cường độ tín hiệu</w:t>
      </w:r>
    </w:p>
    <w:p>
      <w:pPr>
        <w:spacing w:after="120" w:before="0" w:line="360"/>
        <w:ind w:firstLine="567"/>
        <w:jc w:val="both"/>
      </w:pPr>
      <w:r>
        <w:rPr>
          <w:rFonts w:ascii="Times New Roman" w:cs="Times New Roman" w:eastAsia="Times New Roman" w:hAnsi="Times New Roman"/>
        </w:rPr>
        <w:t xml:space="preserve">Mỗi vân tay T là một giao dịch; mục là một AP được phát hiện. Lợi ích ngoài được đặt p(i) = 1 cho mọi AP, nên lợi ích chỉ phản ánh cường độ tín hiệu. Ba định nghĩa lợi ích nội được so sánh, với </w:t>
      </w:r>
      <w:r>
        <w:rPr>
          <w:rFonts w:ascii="Times New Roman" w:cs="Times New Roman" w:eastAsia="Times New Roman" w:hAnsi="Times New Roman"/>
          <w:i/>
          <w:iCs/>
        </w:rPr>
        <w:t xml:space="preserve">n</w:t>
      </w:r>
      <w:r>
        <w:rPr>
          <w:rFonts w:ascii="Times New Roman" w:cs="Times New Roman" w:eastAsia="Times New Roman" w:hAnsi="Times New Roman"/>
          <w:i/>
          <w:iCs/>
          <w:vertAlign w:val="subscript"/>
        </w:rPr>
        <w:t xml:space="preserve">T</w:t>
      </w:r>
      <w:r>
        <w:rPr>
          <w:rFonts w:ascii="Times New Roman" w:cs="Times New Roman" w:eastAsia="Times New Roman" w:hAnsi="Times New Roman"/>
        </w:rPr>
        <w:t xml:space="preserve"> là số AP thấy được trong T và </w:t>
      </w:r>
      <w:r>
        <w:rPr>
          <w:rFonts w:ascii="Times New Roman" w:cs="Times New Roman" w:eastAsia="Times New Roman" w:hAnsi="Times New Roman"/>
          <w:i/>
          <w:iCs/>
        </w:rPr>
        <w:t xml:space="preserve">r</w:t>
      </w:r>
      <w:r>
        <w:rPr>
          <w:rFonts w:ascii="Times New Roman" w:cs="Times New Roman" w:eastAsia="Times New Roman" w:hAnsi="Times New Roman"/>
          <w:i/>
          <w:iCs/>
          <w:vertAlign w:val="subscript"/>
        </w:rPr>
        <w:t xml:space="preserve">T</w:t>
      </w:r>
      <w:r>
        <w:rPr>
          <w:rFonts w:ascii="Times New Roman" w:cs="Times New Roman" w:eastAsia="Times New Roman" w:hAnsi="Times New Roman"/>
        </w:rPr>
        <w:t xml:space="preserve">(i) là thứ hạng cường độ của AP i (mạnh nhất có hạng 1):</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q</m:t>
                  </m:r>
                </m:e>
                <m:sub>
                  <m:r>
                    <m:rPr>
                      <m:sty m:val="p"/>
                    </m:rPr>
                    <w:rPr>
                      <w:rFonts w:ascii="Times New Roman" w:hAnsi="Times New Roman" w:cs="Times New Roman"/>
                    </w:rPr>
                    <m:t>a​bs</m:t>
                  </m:r>
                </m:sub>
              </m:sSub>
              <m:d>
                <m:dPr/>
                <m:e>
                  <m:r>
                    <w:rPr>
                      <w:rFonts w:ascii="Times New Roman" w:hAnsi="Times New Roman" w:cs="Times New Roman"/>
                    </w:rPr>
                    <m:t>i,T</m:t>
                  </m:r>
                </m:e>
              </m:d>
              <m:r>
                <w:rPr>
                  <w:rFonts w:ascii="Times New Roman" w:hAnsi="Times New Roman" w:cs="Times New Roman"/>
                </w:rPr>
                <m:t>=</m:t>
              </m:r>
              <m:r>
                <m:rPr>
                  <m:sty m:val="p"/>
                </m:rPr>
                <w:rPr>
                  <w:rFonts w:ascii="Times New Roman" w:hAnsi="Times New Roman" w:cs="Times New Roman"/>
                </w:rPr>
                <m:t>round</m:t>
              </m:r>
              <m:d>
                <m:dPr/>
                <m:e>
                  <m:r>
                    <w:rPr>
                      <w:rFonts w:ascii="Times New Roman" w:hAnsi="Times New Roman" w:cs="Times New Roman"/>
                    </w:rPr>
                    <m:t>1+99·</m:t>
                  </m:r>
                  <m:f>
                    <m:num>
                      <m:r>
                        <m:rPr>
                          <m:sty m:val="p"/>
                        </m:rPr>
                        <w:rPr>
                          <w:rFonts w:ascii="Times New Roman" w:hAnsi="Times New Roman" w:cs="Times New Roman"/>
                        </w:rPr>
                        <m:t>RSSI</m:t>
                      </m:r>
                      <m:d>
                        <m:dPr/>
                        <m:e>
                          <m:r>
                            <w:rPr>
                              <w:rFonts w:ascii="Times New Roman" w:hAnsi="Times New Roman" w:cs="Times New Roman"/>
                            </w:rPr>
                            <m:t>i,T</m:t>
                          </m:r>
                        </m:e>
                      </m:d>
                      <m:r>
                        <w:rPr>
                          <w:rFonts w:ascii="Times New Roman" w:hAnsi="Times New Roman" w:cs="Times New Roman"/>
                        </w:rPr>
                        <m:t>−</m:t>
                      </m:r>
                      <m:sSub>
                        <m:sSubPr/>
                        <m:e>
                          <m:r>
                            <m:rPr>
                              <m:sty m:val="p"/>
                            </m:rPr>
                            <w:rPr>
                              <w:rFonts w:ascii="Times New Roman" w:hAnsi="Times New Roman" w:cs="Times New Roman"/>
                            </w:rPr>
                            <m:t>RSSI</m:t>
                          </m:r>
                        </m:e>
                        <m:sub>
                          <m:r>
                            <m:rPr>
                              <m:sty m:val="p"/>
                            </m:rPr>
                            <w:rPr>
                              <w:rFonts w:ascii="Times New Roman" w:hAnsi="Times New Roman" w:cs="Times New Roman"/>
                            </w:rPr>
                            <m:t>min</m:t>
                          </m:r>
                        </m:sub>
                      </m:sSub>
                    </m:num>
                    <m:den>
                      <m:sSub>
                        <m:sSubPr/>
                        <m:e>
                          <m:r>
                            <m:rPr>
                              <m:sty m:val="p"/>
                            </m:rPr>
                            <w:rPr>
                              <w:rFonts w:ascii="Times New Roman" w:hAnsi="Times New Roman" w:cs="Times New Roman"/>
                            </w:rPr>
                            <m:t>RSSI</m:t>
                          </m:r>
                        </m:e>
                        <m:sub>
                          <m:r>
                            <m:rPr>
                              <m:sty m:val="p"/>
                            </m:rPr>
                            <w:rPr>
                              <w:rFonts w:ascii="Times New Roman" w:hAnsi="Times New Roman" w:cs="Times New Roman"/>
                            </w:rPr>
                            <m:t>max</m:t>
                          </m:r>
                        </m:sub>
                      </m:sSub>
                      <m:r>
                        <w:rPr>
                          <w:rFonts w:ascii="Times New Roman" w:hAnsi="Times New Roman" w:cs="Times New Roman"/>
                        </w:rPr>
                        <m:t>−</m:t>
                      </m:r>
                      <m:sSub>
                        <m:sSubPr/>
                        <m:e>
                          <m:r>
                            <m:rPr>
                              <m:sty m:val="p"/>
                            </m:rPr>
                            <w:rPr>
                              <w:rFonts w:ascii="Times New Roman" w:hAnsi="Times New Roman" w:cs="Times New Roman"/>
                            </w:rPr>
                            <m:t>RSSI</m:t>
                          </m:r>
                        </m:e>
                        <m:sub>
                          <m:r>
                            <m:rPr>
                              <m:sty m:val="p"/>
                            </m:rPr>
                            <w:rPr>
                              <w:rFonts w:ascii="Times New Roman" w:hAnsi="Times New Roman" w:cs="Times New Roman"/>
                            </w:rPr>
                            <m:t>min</m:t>
                          </m:r>
                        </m:sub>
                      </m:sSub>
                    </m:den>
                  </m:f>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q</m:t>
                  </m:r>
                </m:e>
                <m:sub>
                  <m:r>
                    <m:rPr>
                      <m:sty m:val="p"/>
                    </m:rPr>
                    <w:rPr>
                      <w:rFonts w:ascii="Times New Roman" w:hAnsi="Times New Roman" w:cs="Times New Roman"/>
                    </w:rPr>
                    <m:t>rel</m:t>
                  </m:r>
                </m:sub>
              </m:sSub>
              <m:d>
                <m:dPr/>
                <m:e>
                  <m:r>
                    <w:rPr>
                      <w:rFonts w:ascii="Times New Roman" w:hAnsi="Times New Roman" w:cs="Times New Roman"/>
                    </w:rPr>
                    <m:t>i,T</m:t>
                  </m:r>
                </m:e>
              </m:d>
              <m:r>
                <w:rPr>
                  <w:rFonts w:ascii="Times New Roman" w:hAnsi="Times New Roman" w:cs="Times New Roman"/>
                </w:rPr>
                <m:t>=</m:t>
              </m:r>
              <m:r>
                <m:rPr>
                  <m:sty m:val="p"/>
                </m:rPr>
                <w:rPr>
                  <w:rFonts w:ascii="Times New Roman" w:hAnsi="Times New Roman" w:cs="Times New Roman"/>
                </w:rPr>
                <m:t>round</m:t>
              </m:r>
              <m:d>
                <m:dPr/>
                <m:e>
                  <m:r>
                    <w:rPr>
                      <w:rFonts w:ascii="Times New Roman" w:hAnsi="Times New Roman" w:cs="Times New Roman"/>
                    </w:rPr>
                    <m:t>1+99·</m:t>
                  </m:r>
                  <m:f>
                    <m:num>
                      <m:r>
                        <m:rPr>
                          <m:sty m:val="p"/>
                        </m:rPr>
                        <w:rPr>
                          <w:rFonts w:ascii="Times New Roman" w:hAnsi="Times New Roman" w:cs="Times New Roman"/>
                        </w:rPr>
                        <m:t>RSSI</m:t>
                      </m:r>
                      <m:d>
                        <m:dPr/>
                        <m:e>
                          <m:r>
                            <w:rPr>
                              <w:rFonts w:ascii="Times New Roman" w:hAnsi="Times New Roman" w:cs="Times New Roman"/>
                            </w:rPr>
                            <m:t>i,T</m:t>
                          </m:r>
                        </m:e>
                      </m:d>
                      <m:r>
                        <w:rPr>
                          <w:rFonts w:ascii="Times New Roman" w:hAnsi="Times New Roman" w:cs="Times New Roman"/>
                        </w:rPr>
                        <m:t>−</m:t>
                      </m:r>
                      <m:sSub>
                        <m:sSubPr/>
                        <m:e>
                          <m:r>
                            <m:rPr>
                              <m:sty m:val="p"/>
                            </m:rPr>
                            <w:rPr>
                              <w:rFonts w:ascii="Times New Roman" w:hAnsi="Times New Roman" w:cs="Times New Roman"/>
                            </w:rPr>
                            <m:t>max</m:t>
                          </m:r>
                        </m:e>
                        <m:sub>
                          <m:r>
                            <w:rPr>
                              <w:rFonts w:ascii="Times New Roman" w:hAnsi="Times New Roman" w:cs="Times New Roman"/>
                            </w:rPr>
                            <m:t>j∈T</m:t>
                          </m:r>
                        </m:sub>
                      </m:sSub>
                      <m:r>
                        <m:rPr>
                          <m:sty m:val="p"/>
                        </m:rPr>
                        <w:rPr>
                          <w:rFonts w:ascii="Times New Roman" w:hAnsi="Times New Roman" w:cs="Times New Roman"/>
                        </w:rPr>
                        <m:t>RSSI</m:t>
                      </m:r>
                      <m:d>
                        <m:dPr/>
                        <m:e>
                          <m:r>
                            <w:rPr>
                              <w:rFonts w:ascii="Times New Roman" w:hAnsi="Times New Roman" w:cs="Times New Roman"/>
                            </w:rPr>
                            <m:t>j,T</m:t>
                          </m:r>
                        </m:e>
                      </m:d>
                      <m:r>
                        <w:rPr>
                          <w:rFonts w:ascii="Times New Roman" w:hAnsi="Times New Roman" w:cs="Times New Roman"/>
                        </w:rPr>
                        <m:t>+40</m:t>
                      </m:r>
                    </m:num>
                    <m:den>
                      <m:r>
                        <w:rPr>
                          <w:rFonts w:ascii="Times New Roman" w:hAnsi="Times New Roman" w:cs="Times New Roman"/>
                        </w:rPr>
                        <m:t>40</m:t>
                      </m:r>
                    </m:den>
                  </m:f>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(3.2)</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q</m:t>
                  </m:r>
                </m:e>
                <m:sub>
                  <m:r>
                    <m:rPr>
                      <m:sty m:val="p"/>
                    </m:rPr>
                    <w:rPr>
                      <w:rFonts w:ascii="Times New Roman" w:hAnsi="Times New Roman" w:cs="Times New Roman"/>
                    </w:rPr>
                    <m:t>rank</m:t>
                  </m:r>
                </m:sub>
              </m:sSub>
              <m:d>
                <m:dPr/>
                <m:e>
                  <m:r>
                    <w:rPr>
                      <w:rFonts w:ascii="Times New Roman" w:hAnsi="Times New Roman" w:cs="Times New Roman"/>
                    </w:rPr>
                    <m:t>i,T</m:t>
                  </m:r>
                </m:e>
              </m:d>
              <m:r>
                <w:rPr>
                  <w:rFonts w:ascii="Times New Roman" w:hAnsi="Times New Roman" w:cs="Times New Roman"/>
                </w:rPr>
                <m:t>=</m:t>
              </m:r>
              <m:r>
                <m:rPr>
                  <m:sty m:val="p"/>
                </m:rPr>
                <w:rPr>
                  <w:rFonts w:ascii="Times New Roman" w:hAnsi="Times New Roman" w:cs="Times New Roman"/>
                </w:rPr>
                <m:t>round</m:t>
              </m:r>
              <m:d>
                <m:dPr/>
                <m:e>
                  <m:r>
                    <w:rPr>
                      <w:rFonts w:ascii="Times New Roman" w:hAnsi="Times New Roman" w:cs="Times New Roman"/>
                    </w:rPr>
                    <m:t>1+99·</m:t>
                  </m:r>
                  <m:f>
                    <m:num>
                      <m:sSub>
                        <m:sSubPr/>
                        <m:e>
                          <m:r>
                            <w:rPr>
                              <w:rFonts w:ascii="Times New Roman" w:hAnsi="Times New Roman" w:cs="Times New Roman"/>
                            </w:rPr>
                            <m:t>n</m:t>
                          </m:r>
                        </m:e>
                        <m:sub>
                          <m:r>
                            <w:rPr>
                              <w:rFonts w:ascii="Times New Roman" w:hAnsi="Times New Roman" w:cs="Times New Roman"/>
                            </w:rPr>
                            <m:t>T</m:t>
                          </m:r>
                        </m:sub>
                      </m:sSub>
                      <m:r>
                        <w:rPr>
                          <w:rFonts w:ascii="Times New Roman" w:hAnsi="Times New Roman" w:cs="Times New Roman"/>
                        </w:rPr>
                        <m:t>−</m:t>
                      </m:r>
                      <m:sSub>
                        <m:sSubPr/>
                        <m:e>
                          <m:r>
                            <w:rPr>
                              <w:rFonts w:ascii="Times New Roman" w:hAnsi="Times New Roman" w:cs="Times New Roman"/>
                            </w:rPr>
                            <m:t>r</m:t>
                          </m:r>
                        </m:e>
                        <m:sub>
                          <m:r>
                            <w:rPr>
                              <w:rFonts w:ascii="Times New Roman" w:hAnsi="Times New Roman" w:cs="Times New Roman"/>
                            </w:rPr>
                            <m:t>T</m:t>
                          </m:r>
                        </m:sub>
                      </m:sSub>
                      <m:d>
                        <m:dPr/>
                        <m:e>
                          <m:r>
                            <w:rPr>
                              <w:rFonts w:ascii="Times New Roman" w:hAnsi="Times New Roman" w:cs="Times New Roman"/>
                            </w:rPr>
                            <m:t>i</m:t>
                          </m:r>
                        </m:e>
                      </m:d>
                    </m:num>
                    <m:den>
                      <m:sSub>
                        <m:sSubPr/>
                        <m:e>
                          <m:r>
                            <w:rPr>
                              <w:rFonts w:ascii="Times New Roman" w:hAnsi="Times New Roman" w:cs="Times New Roman"/>
                            </w:rPr>
                            <m:t>n</m:t>
                          </m:r>
                        </m:e>
                        <m:sub>
                          <m:r>
                            <w:rPr>
                              <w:rFonts w:ascii="Times New Roman" w:hAnsi="Times New Roman" w:cs="Times New Roman"/>
                            </w:rPr>
                            <m:t>T</m:t>
                          </m:r>
                        </m:sub>
                      </m:sSub>
                      <m:r>
                        <w:rPr>
                          <w:rFonts w:ascii="Times New Roman" w:hAnsi="Times New Roman" w:cs="Times New Roman"/>
                        </w:rPr>
                        <m:t>−1</m:t>
                      </m:r>
                    </m:den>
                  </m:f>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(3.3)</w:t>
            </w:r>
          </w:p>
        </w:tc>
      </w:tr>
    </w:tbl>
    <w:p>
      <w:pPr>
        <w:spacing w:after="120" w:before="0" w:line="360"/>
        <w:ind w:firstLine="567"/>
        <w:jc w:val="both"/>
      </w:pPr>
      <w:r>
        <w:rPr>
          <w:rFonts w:ascii="Times New Roman" w:cs="Times New Roman" w:eastAsia="Times New Roman" w:hAnsi="Times New Roman"/>
        </w:rPr>
        <w:t xml:space="preserve">Dạng abs giữ cường độ tuyệt đối. Dạng rel không đổi khi một điện thoại đọc mọi AP lệch cùng một lượng dB. Dạng rank còn bất biến với mọi biến đổi đơn điệu của thang RSSI, nên phù hợp nhất khi tập kiểm tra dùng điện thoại lạ. Trên dev của UJIIndoorLoc, dạng rank cho 7,67 m, so với 7,68 m của abs và 8,36 m của rel, và được chọn làm mô hình chính.</w:t>
      </w:r>
    </w:p>
    <w:p>
      <w:pPr>
        <w:keepNext/>
        <w:spacing w:after="60" w:before="120"/>
        <w:jc w:val="center"/>
      </w:pPr>
      <w:r>
        <w:drawing>
          <wp:inline distT="0" distB="0" distL="0" distR="0">
            <wp:extent cx="5715000" cy="2990850"/>
            <wp:effectExtent t="0" r="0" b="0" l="0"/>
            <wp:docPr id="1" name="d02_buoc1_utility.png" descr="Bước 1 trên vân tay ví dụ (dòng 573 của validationData)" title="Bước 1 trên vân tay ví dụ (dòng 573 của validation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9085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3.2. </w:t>
      </w:r>
      <w:r>
        <w:rPr>
          <w:rFonts w:ascii="Times New Roman" w:cs="Times New Roman" w:eastAsia="Times New Roman" w:hAnsi="Times New Roman"/>
        </w:rPr>
        <w:t xml:space="preserve">Bước 1 trên vân tay ví dụ (dòng 573 của validationData)</w:t>
      </w:r>
    </w:p>
    <w:p>
      <w:pPr>
        <w:pStyle w:val="Heading2"/>
      </w:pPr>
      <w:r>
        <w:rPr>
          <w:rFonts w:ascii="Times New Roman" w:cs="Times New Roman" w:eastAsia="Times New Roman" w:hAnsi="Times New Roman"/>
        </w:rPr>
        <w:t xml:space="preserve">3.3. Bước 2 và 3 — Cơ sở dữ liệu giao dịch theo ô và khai thác EFIM</w:t>
      </w:r>
    </w:p>
    <w:p>
      <w:pPr>
        <w:spacing w:after="120" w:before="0" w:line="360"/>
        <w:ind w:firstLine="567"/>
        <w:jc w:val="both"/>
      </w:pPr>
      <w:r>
        <w:rPr>
          <w:rFonts w:ascii="Times New Roman" w:cs="Times New Roman" w:eastAsia="Times New Roman" w:hAnsi="Times New Roman"/>
        </w:rPr>
        <w:t xml:space="preserve">Một ô c là một điểm tham chiếu của tập huấn luyện; </w:t>
      </w:r>
      <w:r>
        <w:rPr>
          <w:rFonts w:ascii="Times New Roman" w:cs="Times New Roman" w:eastAsia="Times New Roman" w:hAnsi="Times New Roman"/>
          <w:i/>
          <w:iCs/>
        </w:rPr>
        <w:t xml:space="preserve">D</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là tập giao dịch của các vân tay đo tại c (UJIIndoorLoc: 933 ô, trung bình 21,3 giao dịch mỗi ô). Ngưỡng được đặt tương đối theo lợi ích của chính ô đó, để các ô ít mẫu không bị lấn át bởi các ô nhiều mẫu:</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minUtil</m:t>
                  </m:r>
                </m:e>
                <m:sub>
                  <m:r>
                    <w:rPr>
                      <w:rFonts w:ascii="Times New Roman" w:hAnsi="Times New Roman" w:cs="Times New Roman"/>
                    </w:rPr>
                    <m:t>c</m:t>
                  </m:r>
                </m:sub>
              </m:sSub>
              <m:r>
                <w:rPr>
                  <w:rFonts w:ascii="Times New Roman" w:hAnsi="Times New Roman" w:cs="Times New Roman"/>
                </w:rPr>
                <m:t>=θ·u</m:t>
              </m:r>
              <m:d>
                <m:dPr/>
                <m:e>
                  <m:sSub>
                    <m:sSubPr/>
                    <m:e>
                      <m:r>
                        <w:rPr>
                          <w:rFonts w:ascii="Times New Roman" w:hAnsi="Times New Roman" w:cs="Times New Roman"/>
                        </w:rPr>
                        <m:t>D</m:t>
                      </m:r>
                    </m:e>
                    <m:sub>
                      <m:r>
                        <w:rPr>
                          <w:rFonts w:ascii="Times New Roman" w:hAnsi="Times New Roman" w:cs="Times New Roman"/>
                        </w:rPr>
                        <m:t>c</m:t>
                      </m:r>
                    </m:sub>
                  </m:sSub>
                </m:e>
              </m:d>
              <m:r>
                <w:rPr>
                  <w:rFonts w:ascii="Times New Roman" w:hAnsi="Times New Roman" w:cs="Times New Roman"/>
                </w:rPr>
                <m:t>,   </m:t>
              </m:r>
              <m:sSub>
                <m:sSubPr/>
                <m:e>
                  <m:r>
                    <m:rPr>
                      <m:sty m:val="p"/>
                    </m:rPr>
                    <w:rPr>
                      <w:rFonts w:ascii="Times New Roman" w:hAnsi="Times New Roman" w:cs="Times New Roman"/>
                    </w:rPr>
                    <m:t>HUI</m:t>
                  </m:r>
                </m:e>
                <m:sub>
                  <m:r>
                    <w:rPr>
                      <w:rFonts w:ascii="Times New Roman" w:hAnsi="Times New Roman" w:cs="Times New Roman"/>
                    </w:rPr>
                    <m:t>c</m:t>
                  </m:r>
                </m:sub>
              </m:sSub>
              <m:r>
                <w:rPr>
                  <w:rFonts w:ascii="Times New Roman" w:hAnsi="Times New Roman" w:cs="Times New Roman"/>
                </w:rPr>
                <m:t>=</m:t>
              </m:r>
              <m:d>
                <m:dPr>
                  <m:begChr m:val="{"/>
                  <m:endChr m:val="}"/>
                </m:dPr>
                <m:e>
                  <m:r>
                    <w:rPr>
                      <w:rFonts w:ascii="Times New Roman" w:hAnsi="Times New Roman" w:cs="Times New Roman"/>
                    </w:rPr>
                    <m:t>X : u</m:t>
                  </m:r>
                  <m:d>
                    <m:dPr/>
                    <m:e>
                      <m:r>
                        <w:rPr>
                          <w:rFonts w:ascii="Times New Roman" w:hAnsi="Times New Roman" w:cs="Times New Roman"/>
                        </w:rPr>
                        <m:t>X</m:t>
                      </m:r>
                    </m:e>
                  </m:d>
                  <m:r>
                    <w:rPr>
                      <w:rFonts w:ascii="Times New Roman" w:hAnsi="Times New Roman" w:cs="Times New Roman"/>
                    </w:rPr>
                    <m:t>≥</m:t>
                  </m:r>
                  <m:sSub>
                    <m:sSubPr/>
                    <m:e>
                      <m:r>
                        <w:rPr>
                          <w:rFonts w:ascii="Times New Roman" w:hAnsi="Times New Roman" w:cs="Times New Roman"/>
                        </w:rPr>
                        <m:t>minUtil</m:t>
                      </m:r>
                    </m:e>
                    <m:sub>
                      <m:r>
                        <w:rPr>
                          <w:rFonts w:ascii="Times New Roman" w:hAnsi="Times New Roman" w:cs="Times New Roman"/>
                        </w:rPr>
                        <m:t>c</m:t>
                      </m:r>
                    </m:sub>
                  </m:sSub>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(3.4)</w:t>
            </w:r>
          </w:p>
        </w:tc>
      </w:tr>
    </w:tbl>
    <w:p>
      <w:pPr>
        <w:spacing w:after="120" w:before="0" w:line="360"/>
        <w:ind w:firstLine="567"/>
        <w:jc w:val="both"/>
      </w:pPr>
      <w:r>
        <w:rPr>
          <w:rFonts w:ascii="Times New Roman" w:cs="Times New Roman" w:eastAsia="Times New Roman" w:hAnsi="Times New Roman"/>
        </w:rPr>
        <w:t xml:space="preserve">EFIM được chạy độc lập trên từng </w:t>
      </w:r>
      <w:r>
        <w:rPr>
          <w:rFonts w:ascii="Times New Roman" w:cs="Times New Roman" w:eastAsia="Times New Roman" w:hAnsi="Times New Roman"/>
          <w:i/>
          <w:iCs/>
        </w:rPr>
        <w:t xml:space="preserve">D</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với ngân sách 10 giây hoặc 10 000 HUI. Nếu vượt ngân sách, ô đó được khai thác lại với θ nhân 1,25 cho tới khi hoàn tất. Nhờ vậy tập HUI dùng cho mô hình luôn đầy đủ ở ngưỡng thực dùng; một danh sách HUI bị cắt ngang giữa chừng sẽ thiên lệch theo thứ tự duyệt và không bao giờ được dùng. Trên UJIIndoorLoc với θ = 20%, 676/933 ô phải nâng θ (θ trung vị thực dùng 31,25%), do các ô có nhiều AP mạnh cùng xuất hiện sinh ra số HUI rất lớn.</w:t>
      </w:r>
    </w:p>
    <w:p>
      <w:pPr>
        <w:pStyle w:val="CaptionThuatToan"/>
        <w:keepNext/>
      </w:pPr>
      <w:r>
        <w:rPr>
          <w:rFonts w:ascii="Times New Roman" w:cs="Times New Roman" w:eastAsia="Times New Roman" w:hAnsi="Times New Roman"/>
          <w:b/>
          <w:bCs/>
          <w:i w:val="false"/>
          <w:iCs w:val="false"/>
        </w:rPr>
        <w:t xml:space="preserve">Thuật toán 3.1. </w:t>
      </w:r>
      <w:r>
        <w:rPr>
          <w:rFonts w:ascii="Times New Roman" w:cs="Times New Roman" w:eastAsia="Times New Roman" w:hAnsi="Times New Roman"/>
        </w:rPr>
        <w:t xml:space="preserve">Khai thác HUI của một ô với cơ chế tự nâng ngưỡng</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20" w:line="276"/>
            </w:pPr>
            <w:r>
              <w:rPr>
                <w:rFonts w:ascii="Times New Roman" w:cs="Times New Roman" w:eastAsia="Times New Roman" w:hAnsi="Times New Roman"/>
                <w:b/>
                <w:bCs/>
                <w:sz w:val="24"/>
                <w:szCs w:val="24"/>
              </w:rPr>
              <w:t xml:space="preserve">Đầu vào: cơ sở dữ liệu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i/>
                <w:iCs/>
                <w:sz w:val="24"/>
                <w:szCs w:val="24"/>
                <w:vertAlign w:val="subscript"/>
              </w:rPr>
              <w:t xml:space="preserve">c</w:t>
            </w:r>
            <w:r>
              <w:rPr>
                <w:rFonts w:ascii="Times New Roman" w:cs="Times New Roman" w:eastAsia="Times New Roman" w:hAnsi="Times New Roman"/>
                <w:b/>
                <w:bCs/>
                <w:sz w:val="24"/>
                <w:szCs w:val="24"/>
              </w:rPr>
              <w:t xml:space="preserve">, ngưỡng tương đối θ, ngân sách (10 s, 10 000 HUI), hệ số nâng 1,25</w:t>
            </w:r>
          </w:p>
          <w:p>
            <w:pPr>
              <w:spacing w:after="20" w:line="276"/>
            </w:pPr>
            <w:r>
              <w:rPr>
                <w:rFonts w:ascii="Times New Roman" w:cs="Times New Roman" w:eastAsia="Times New Roman" w:hAnsi="Times New Roman"/>
                <w:b w:val="false"/>
                <w:bCs w:val="false"/>
                <w:sz w:val="24"/>
                <w:szCs w:val="24"/>
              </w:rPr>
              <w:t xml:space="preserve">  1. U ← u(</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 tổng lợi ích mọi giao dịch của ô</w:t>
            </w:r>
          </w:p>
          <w:p>
            <w:pPr>
              <w:spacing w:after="20" w:line="276"/>
            </w:pPr>
            <w:r>
              <w:rPr>
                <w:rFonts w:ascii="Times New Roman" w:cs="Times New Roman" w:eastAsia="Times New Roman" w:hAnsi="Times New Roman"/>
                <w:b w:val="false"/>
                <w:bCs w:val="false"/>
                <w:sz w:val="24"/>
                <w:szCs w:val="24"/>
              </w:rPr>
              <w:t xml:space="preserve">  2. lặp:</w:t>
            </w:r>
          </w:p>
          <w:p>
            <w:pPr>
              <w:spacing w:after="20" w:line="276"/>
            </w:pPr>
            <w:r>
              <w:rPr>
                <w:rFonts w:ascii="Times New Roman" w:cs="Times New Roman" w:eastAsia="Times New Roman" w:hAnsi="Times New Roman"/>
                <w:b w:val="false"/>
                <w:bCs w:val="false"/>
                <w:sz w:val="24"/>
                <w:szCs w:val="24"/>
              </w:rPr>
              <w:t xml:space="preserve">  3.     (H, trạng thái) ← EFIM(</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θ·U, ngân sách)</w:t>
            </w:r>
          </w:p>
          <w:p>
            <w:pPr>
              <w:spacing w:after="20" w:line="276"/>
            </w:pPr>
            <w:r>
              <w:rPr>
                <w:rFonts w:ascii="Times New Roman" w:cs="Times New Roman" w:eastAsia="Times New Roman" w:hAnsi="Times New Roman"/>
                <w:b w:val="false"/>
                <w:bCs w:val="false"/>
                <w:sz w:val="24"/>
                <w:szCs w:val="24"/>
              </w:rPr>
              <w:t xml:space="preserve">  4.     nếu trạng thái = HOÀN TẤT thì trả về H và θ</w:t>
            </w:r>
          </w:p>
          <w:p>
            <w:pPr>
              <w:spacing w:after="20" w:line="276"/>
            </w:pPr>
            <w:r>
              <w:rPr>
                <w:rFonts w:ascii="Times New Roman" w:cs="Times New Roman" w:eastAsia="Times New Roman" w:hAnsi="Times New Roman"/>
                <w:b w:val="false"/>
                <w:bCs w:val="false"/>
                <w:sz w:val="24"/>
                <w:szCs w:val="24"/>
              </w:rPr>
              <w:t xml:space="preserve">  5.     θ ← 1,25·θ</w:t>
            </w:r>
          </w:p>
          <w:p>
            <w:pPr>
              <w:spacing w:after="20" w:line="276"/>
            </w:pPr>
            <w:r>
              <w:rPr>
                <w:rFonts w:ascii="Times New Roman" w:cs="Times New Roman" w:eastAsia="Times New Roman" w:hAnsi="Times New Roman"/>
                <w:b/>
                <w:bCs/>
                <w:sz w:val="24"/>
                <w:szCs w:val="24"/>
              </w:rPr>
              <w:t xml:space="preserve">Đầu ra: </w:t>
            </w:r>
            <w:r>
              <w:rPr>
                <w:rFonts w:ascii="Times New Roman" w:cs="Times New Roman" w:eastAsia="Times New Roman" w:hAnsi="Times New Roman"/>
                <w:b/>
                <w:bCs/>
                <w:i w:val="false"/>
                <w:iCs w:val="false"/>
                <w:sz w:val="24"/>
                <w:szCs w:val="24"/>
              </w:rPr>
              <w:t xml:space="preserve">HUI</w:t>
            </w:r>
            <w:r>
              <w:rPr>
                <w:rFonts w:ascii="Times New Roman" w:cs="Times New Roman" w:eastAsia="Times New Roman" w:hAnsi="Times New Roman"/>
                <w:b/>
                <w:bCs/>
                <w:i/>
                <w:iCs/>
                <w:sz w:val="24"/>
                <w:szCs w:val="24"/>
                <w:vertAlign w:val="subscript"/>
              </w:rPr>
              <w:t xml:space="preserve">c</w:t>
            </w:r>
            <w:r>
              <w:rPr>
                <w:rFonts w:ascii="Times New Roman" w:cs="Times New Roman" w:eastAsia="Times New Roman" w:hAnsi="Times New Roman"/>
                <w:b/>
                <w:bCs/>
                <w:sz w:val="24"/>
                <w:szCs w:val="24"/>
              </w:rPr>
              <w:t xml:space="preserve"> đầy đủ ở ngưỡng θ thực dùng</w:t>
            </w:r>
          </w:p>
        </w:tc>
      </w:tr>
    </w:tbl>
    <w:p>
      <w:pPr>
        <w:spacing w:after="160"/>
      </w:pPr>
    </w:p>
    <w:p>
      <w:pPr>
        <w:keepNext/>
        <w:spacing w:after="60" w:before="120"/>
        <w:jc w:val="center"/>
      </w:pPr>
      <w:r>
        <w:drawing>
          <wp:inline distT="0" distB="0" distL="0" distR="0">
            <wp:extent cx="5715000" cy="3086100"/>
            <wp:effectExtent t="0" r="0" b="0" l="0"/>
            <wp:docPr id="1" name="d03_buoc2_o_giao_dich.png" descr="Một ô là một cơ sở dữ liệu giao dịch (ô có điểm khớp cao nhất cho vân tay ví dụ)" title="Một ô là một cơ sở dữ liệu giao dịch (ô có điểm khớp cao nhất cho vân tay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861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3.3. </w:t>
      </w:r>
      <w:r>
        <w:rPr>
          <w:rFonts w:ascii="Times New Roman" w:cs="Times New Roman" w:eastAsia="Times New Roman" w:hAnsi="Times New Roman"/>
        </w:rPr>
        <w:t xml:space="preserve">Một ô là một cơ sở dữ liệu giao dịch (ô có điểm khớp cao nhất cho vân tay ví dụ)</w:t>
      </w:r>
    </w:p>
    <w:p>
      <w:pPr>
        <w:keepNext/>
        <w:spacing w:after="60" w:before="120"/>
        <w:jc w:val="center"/>
      </w:pPr>
      <w:r>
        <w:drawing>
          <wp:inline distT="0" distB="0" distL="0" distR="0">
            <wp:extent cx="5715000" cy="3086100"/>
            <wp:effectExtent t="0" r="0" b="0" l="0"/>
            <wp:docPr id="1" name="d04_buoc3_efim.png" descr="Khai thác HUI của một ô bằng EFIM với hai chặn trên lu và su" title="Khai thác HUI của một ô bằng EFIM với hai chặn trên lu và 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861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3.4. </w:t>
      </w:r>
      <w:r>
        <w:rPr>
          <w:rFonts w:ascii="Times New Roman" w:cs="Times New Roman" w:eastAsia="Times New Roman" w:hAnsi="Times New Roman"/>
        </w:rPr>
        <w:t xml:space="preserve">Khai thác HUI của một ô bằng EFIM với hai chặn trên lu và su</w:t>
      </w:r>
    </w:p>
    <w:p>
      <w:pPr>
        <w:pStyle w:val="Heading2"/>
      </w:pPr>
      <w:r>
        <w:rPr>
          <w:rFonts w:ascii="Times New Roman" w:cs="Times New Roman" w:eastAsia="Times New Roman" w:hAnsi="Times New Roman"/>
        </w:rPr>
        <w:t xml:space="preserve">3.4. Bước 4 — Mô hình định vị</w:t>
      </w:r>
    </w:p>
    <w:p>
      <w:pPr>
        <w:spacing w:after="120" w:before="0" w:line="360"/>
        <w:ind w:firstLine="567"/>
        <w:jc w:val="both"/>
      </w:pPr>
      <w:r>
        <w:rPr>
          <w:rFonts w:ascii="Times New Roman" w:cs="Times New Roman" w:eastAsia="Times New Roman" w:hAnsi="Times New Roman"/>
        </w:rPr>
        <w:t xml:space="preserve">Mô hình định vị là tập {(</w:t>
      </w:r>
      <w:r>
        <w:rPr>
          <w:rFonts w:ascii="Times New Roman" w:cs="Times New Roman" w:eastAsia="Times New Roman" w:hAnsi="Times New Roman"/>
          <w:i w:val="false"/>
          <w:iCs w:val="false"/>
        </w:rPr>
        <w:t xml:space="preserve">HUI</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w:t>
      </w:r>
      <w:r>
        <w:rPr>
          <w:rFonts w:ascii="Times New Roman" w:cs="Times New Roman" w:eastAsia="Times New Roman" w:hAnsi="Times New Roman"/>
          <w:i/>
          <w:iCs/>
        </w:rPr>
        <w:t xml:space="preserve">y</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tòa–tầng</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của mọi ô, trong đó (</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w:t>
      </w:r>
      <w:r>
        <w:rPr>
          <w:rFonts w:ascii="Times New Roman" w:cs="Times New Roman" w:eastAsia="Times New Roman" w:hAnsi="Times New Roman"/>
          <w:i/>
          <w:iCs/>
        </w:rPr>
        <w:t xml:space="preserve">y</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là trọng tâm các vị trí huấn luyện của ô và tòa–tầng</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là nhãn chiếm đa số. Với mỗi HUI X, mô hình lưu u(X) và độ hỗ trợ s(X); lợi ích trung bình mỗi mục của X trong ô và trọng số của X trong ô được suy ra trực tiếp:</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q̄</m:t>
                  </m:r>
                </m:e>
                <m:sub>
                  <m:r>
                    <w:rPr>
                      <w:rFonts w:ascii="Times New Roman" w:hAnsi="Times New Roman" w:cs="Times New Roman"/>
                    </w:rPr>
                    <m:t>c</m:t>
                  </m:r>
                </m:sub>
              </m:sSub>
              <m:d>
                <m:dPr/>
                <m:e>
                  <m:r>
                    <w:rPr>
                      <w:rFonts w:ascii="Times New Roman" w:hAnsi="Times New Roman" w:cs="Times New Roman"/>
                    </w:rPr>
                    <m:t>X</m:t>
                  </m:r>
                </m:e>
              </m:d>
              <m:r>
                <w:rPr>
                  <w:rFonts w:ascii="Times New Roman" w:hAnsi="Times New Roman" w:cs="Times New Roman"/>
                </w:rPr>
                <m:t>=</m:t>
              </m:r>
              <m:f>
                <m:num>
                  <m:r>
                    <w:rPr>
                      <w:rFonts w:ascii="Times New Roman" w:hAnsi="Times New Roman" w:cs="Times New Roman"/>
                    </w:rPr>
                    <m:t>u</m:t>
                  </m:r>
                  <m:d>
                    <m:dPr/>
                    <m:e>
                      <m:r>
                        <w:rPr>
                          <w:rFonts w:ascii="Times New Roman" w:hAnsi="Times New Roman" w:cs="Times New Roman"/>
                        </w:rPr>
                        <m:t>X</m:t>
                      </m:r>
                    </m:e>
                  </m:d>
                </m:num>
                <m:den>
                  <m:r>
                    <w:rPr>
                      <w:rFonts w:ascii="Times New Roman" w:hAnsi="Times New Roman" w:cs="Times New Roman"/>
                    </w:rPr>
                    <m:t>s</m:t>
                  </m:r>
                  <m:d>
                    <m:dPr/>
                    <m:e>
                      <m:r>
                        <w:rPr>
                          <w:rFonts w:ascii="Times New Roman" w:hAnsi="Times New Roman" w:cs="Times New Roman"/>
                        </w:rPr>
                        <m:t>X</m:t>
                      </m:r>
                    </m:e>
                  </m:d>
                  <m:r>
                    <w:rPr>
                      <w:rFonts w:ascii="Times New Roman" w:hAnsi="Times New Roman" w:cs="Times New Roman"/>
                    </w:rPr>
                    <m:t>·</m:t>
                  </m:r>
                  <m:d>
                    <m:dPr>
                      <m:begChr m:val="|"/>
                      <m:endChr m:val="|"/>
                    </m:dPr>
                    <m:e>
                      <m:r>
                        <w:rPr>
                          <w:rFonts w:ascii="Times New Roman" w:hAnsi="Times New Roman" w:cs="Times New Roman"/>
                        </w:rPr>
                        <m:t>X</m:t>
                      </m:r>
                    </m:e>
                  </m:d>
                </m:den>
              </m:f>
              <m:r>
                <w:rPr>
                  <w:rFonts w:ascii="Times New Roman" w:hAnsi="Times New Roman" w:cs="Times New Roman"/>
                </w:rPr>
                <m:t>,   </m:t>
              </m:r>
              <m:r>
                <w:rPr>
                  <w:rFonts w:ascii="Times New Roman" w:hAnsi="Times New Roman" w:cs="Times New Roman"/>
                </w:rPr>
                <m:t>w</m:t>
              </m:r>
              <m:d>
                <m:dPr/>
                <m:e>
                  <m:r>
                    <w:rPr>
                      <w:rFonts w:ascii="Times New Roman" w:hAnsi="Times New Roman" w:cs="Times New Roman"/>
                    </w:rPr>
                    <m:t>X</m:t>
                  </m:r>
                </m:e>
              </m:d>
              <m:r>
                <w:rPr>
                  <w:rFonts w:ascii="Times New Roman" w:hAnsi="Times New Roman" w:cs="Times New Roman"/>
                </w:rPr>
                <m:t>=</m:t>
              </m:r>
              <m:f>
                <m:num>
                  <m:r>
                    <w:rPr>
                      <w:rFonts w:ascii="Times New Roman" w:hAnsi="Times New Roman" w:cs="Times New Roman"/>
                    </w:rPr>
                    <m:t>u</m:t>
                  </m:r>
                  <m:d>
                    <m:dPr/>
                    <m:e>
                      <m:r>
                        <w:rPr>
                          <w:rFonts w:ascii="Times New Roman" w:hAnsi="Times New Roman" w:cs="Times New Roman"/>
                        </w:rPr>
                        <m:t>X</m:t>
                      </m:r>
                    </m:e>
                  </m:d>
                </m:num>
                <m:den>
                  <m:nary>
                    <m:naryPr>
                      <m:chr m:val="∑"/>
                      <m:limLoc m:val="undOvr"/>
                      <m:supHide m:val="1"/>
                    </m:naryPr>
                    <m:sub>
                      <m:r>
                        <w:rPr>
                          <w:rFonts w:ascii="Times New Roman" w:hAnsi="Times New Roman" w:cs="Times New Roman"/>
                        </w:rPr>
                        <m:t>Y∈</m:t>
                      </m:r>
                      <m:sSub>
                        <m:sSubPr/>
                        <m:e>
                          <m:r>
                            <m:rPr>
                              <m:sty m:val="p"/>
                            </m:rPr>
                            <w:rPr>
                              <w:rFonts w:ascii="Times New Roman" w:hAnsi="Times New Roman" w:cs="Times New Roman"/>
                            </w:rPr>
                            <m:t>HUI</m:t>
                          </m:r>
                        </m:e>
                        <m:sub>
                          <m:r>
                            <w:rPr>
                              <w:rFonts w:ascii="Times New Roman" w:hAnsi="Times New Roman" w:cs="Times New Roman"/>
                            </w:rPr>
                            <m:t>c</m:t>
                          </m:r>
                        </m:sub>
                      </m:sSub>
                    </m:sub>
                    <m:sup/>
                    <m:e>
                      <m:r>
                        <w:rPr>
                          <w:rFonts w:ascii="Times New Roman" w:hAnsi="Times New Roman" w:cs="Times New Roman"/>
                        </w:rPr>
                        <m:t>u</m:t>
                      </m:r>
                      <m:d>
                        <m:dPr/>
                        <m:e>
                          <m:r>
                            <w:rPr>
                              <w:rFonts w:ascii="Times New Roman" w:hAnsi="Times New Roman" w:cs="Times New Roman"/>
                            </w:rPr>
                            <m:t>Y</m:t>
                          </m:r>
                        </m:e>
                      </m:d>
                    </m:e>
                  </m:nary>
                </m:den>
              </m:f>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(3.5)</w:t>
            </w:r>
          </w:p>
        </w:tc>
      </w:tr>
    </w:tbl>
    <w:p>
      <w:pPr>
        <w:spacing w:after="120" w:before="0" w:line="360"/>
        <w:ind w:firstLine="567"/>
        <w:jc w:val="both"/>
      </w:pPr>
      <w:r>
        <w:rPr>
          <w:rFonts w:ascii="Times New Roman" w:cs="Times New Roman" w:eastAsia="Times New Roman" w:hAnsi="Times New Roman"/>
        </w:rPr>
        <w:t xml:space="preserve">Mô hình chính của UJIIndoorLoc gồm 3 238 416 HUI; 379/520 AP xuất hiện trong ít nhất một HUI. Mô hình không lưu bất kỳ vân tay huấn luyện nào: mọi thông tin về một vị trí được đọc từ các HUI của ô.</w:t>
      </w:r>
    </w:p>
    <w:p>
      <w:pPr>
        <w:keepNext/>
        <w:spacing w:after="60" w:before="120"/>
        <w:jc w:val="center"/>
      </w:pPr>
      <w:r>
        <w:drawing>
          <wp:inline distT="0" distB="0" distL="0" distR="0">
            <wp:extent cx="5715000" cy="2895600"/>
            <wp:effectExtent t="0" r="0" b="0" l="0"/>
            <wp:docPr id="1" name="d05_buoc4_mo_hinh.png" descr="Các HUI có lợi ích lớn nhất của một ô trong mô hình" title="Các HUI có lợi ích lớn nhất của một ô trong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3.5. </w:t>
      </w:r>
      <w:r>
        <w:rPr>
          <w:rFonts w:ascii="Times New Roman" w:cs="Times New Roman" w:eastAsia="Times New Roman" w:hAnsi="Times New Roman"/>
        </w:rPr>
        <w:t xml:space="preserve">Các HUI có lợi ích lớn nhất của một ô trong mô hình</w:t>
      </w:r>
    </w:p>
    <w:p>
      <w:pPr>
        <w:pStyle w:val="Heading2"/>
      </w:pPr>
      <w:r>
        <w:rPr>
          <w:rFonts w:ascii="Times New Roman" w:cs="Times New Roman" w:eastAsia="Times New Roman" w:hAnsi="Times New Roman"/>
        </w:rPr>
        <w:t xml:space="preserve">3.5. Bước 5 — Chấm điểm khớp giữa vân tay và HUI của ô</w:t>
      </w:r>
    </w:p>
    <w:p>
      <w:pPr>
        <w:spacing w:after="120" w:before="0" w:line="360"/>
        <w:ind w:firstLine="567"/>
        <w:jc w:val="both"/>
      </w:pPr>
      <w:r>
        <w:rPr>
          <w:rFonts w:ascii="Times New Roman" w:cs="Times New Roman" w:eastAsia="Times New Roman" w:hAnsi="Times New Roman"/>
        </w:rPr>
        <w:t xml:space="preserve">Vân tay cần định vị được chuyển thành giao dịch T theo Bước 1. Với mỗi HUI X của ô c, ba đại lượng được tính: tỷ lệ </w:t>
      </w:r>
      <w:r>
        <w:rPr>
          <w:rFonts w:ascii="Times New Roman" w:cs="Times New Roman" w:eastAsia="Times New Roman" w:hAnsi="Times New Roman"/>
          <w:i/>
          <w:iCs/>
        </w:rPr>
        <w:t xml:space="preserve">ρ</w:t>
      </w:r>
      <w:r>
        <w:rPr>
          <w:rFonts w:ascii="Times New Roman" w:cs="Times New Roman" w:eastAsia="Times New Roman" w:hAnsi="Times New Roman"/>
        </w:rPr>
        <w:t xml:space="preserve">(X,T) các mục của X có mặt trong T (khớp mềm, vì thiết bị khác có thể bỏ sót một AP), lợi ích trung bình mỗi mục của X trong T, và mức phù hợp cường độ agree(X,T) với τ là thang cường độ:</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w:rPr>
                  <w:rFonts w:ascii="Times New Roman" w:hAnsi="Times New Roman" w:cs="Times New Roman"/>
                </w:rPr>
                <m:t>ρ</m:t>
              </m:r>
              <m:d>
                <m:dPr/>
                <m:e>
                  <m:r>
                    <w:rPr>
                      <w:rFonts w:ascii="Times New Roman" w:hAnsi="Times New Roman" w:cs="Times New Roman"/>
                    </w:rPr>
                    <m:t>X,T</m:t>
                  </m:r>
                </m:e>
              </m:d>
              <m:r>
                <w:rPr>
                  <w:rFonts w:ascii="Times New Roman" w:hAnsi="Times New Roman" w:cs="Times New Roman"/>
                </w:rPr>
                <m:t>=</m:t>
              </m:r>
              <m:f>
                <m:num>
                  <m:d>
                    <m:dPr>
                      <m:begChr m:val="|"/>
                      <m:endChr m:val="|"/>
                    </m:dPr>
                    <m:e>
                      <m:r>
                        <w:rPr>
                          <w:rFonts w:ascii="Times New Roman" w:hAnsi="Times New Roman" w:cs="Times New Roman"/>
                        </w:rPr>
                        <m:t>X∩T</m:t>
                      </m:r>
                    </m:e>
                  </m:d>
                </m:num>
                <m:den>
                  <m:d>
                    <m:dPr>
                      <m:begChr m:val="|"/>
                      <m:endChr m:val="|"/>
                    </m:dPr>
                    <m:e>
                      <m:r>
                        <w:rPr>
                          <w:rFonts w:ascii="Times New Roman" w:hAnsi="Times New Roman" w:cs="Times New Roman"/>
                        </w:rPr>
                        <m:t>X</m:t>
                      </m:r>
                    </m:e>
                  </m:d>
                </m:den>
              </m:f>
              <m:r>
                <w:rPr>
                  <w:rFonts w:ascii="Times New Roman" w:hAnsi="Times New Roman" w:cs="Times New Roman"/>
                </w:rPr>
                <m:t>,   </m:t>
              </m:r>
              <m:sSub>
                <m:sSubPr/>
                <m:e>
                  <m:r>
                    <w:rPr>
                      <w:rFonts w:ascii="Times New Roman" w:hAnsi="Times New Roman" w:cs="Times New Roman"/>
                    </w:rPr>
                    <m:t>q̄</m:t>
                  </m:r>
                </m:e>
                <m:sub>
                  <m:r>
                    <w:rPr>
                      <w:rFonts w:ascii="Times New Roman" w:hAnsi="Times New Roman" w:cs="Times New Roman"/>
                    </w:rPr>
                    <m:t>T</m:t>
                  </m:r>
                </m:sub>
              </m:sSub>
              <m:d>
                <m:dPr/>
                <m:e>
                  <m:r>
                    <w:rPr>
                      <w:rFonts w:ascii="Times New Roman" w:hAnsi="Times New Roman" w:cs="Times New Roman"/>
                    </w:rPr>
                    <m:t>X</m:t>
                  </m:r>
                </m:e>
              </m:d>
              <m:r>
                <w:rPr>
                  <w:rFonts w:ascii="Times New Roman" w:hAnsi="Times New Roman" w:cs="Times New Roman"/>
                </w:rPr>
                <m:t>=</m:t>
              </m:r>
              <m:f>
                <m:num>
                  <m:r>
                    <w:rPr>
                      <w:rFonts w:ascii="Times New Roman" w:hAnsi="Times New Roman" w:cs="Times New Roman"/>
                    </w:rPr>
                    <m:t>1</m:t>
                  </m:r>
                </m:num>
                <m:den>
                  <m:d>
                    <m:dPr>
                      <m:begChr m:val="|"/>
                      <m:endChr m:val="|"/>
                    </m:dPr>
                    <m:e>
                      <m:r>
                        <w:rPr>
                          <w:rFonts w:ascii="Times New Roman" w:hAnsi="Times New Roman" w:cs="Times New Roman"/>
                        </w:rPr>
                        <m:t>X∩T</m:t>
                      </m:r>
                    </m:e>
                  </m:d>
                </m:den>
              </m:f>
              <m:nary>
                <m:naryPr>
                  <m:chr m:val="∑"/>
                  <m:limLoc m:val="undOvr"/>
                  <m:supHide m:val="1"/>
                </m:naryPr>
                <m:sub>
                  <m:r>
                    <w:rPr>
                      <w:rFonts w:ascii="Times New Roman" w:hAnsi="Times New Roman" w:cs="Times New Roman"/>
                    </w:rPr>
                    <m:t>i∈X∩T</m:t>
                  </m:r>
                </m:sub>
                <m:sup/>
                <m:e>
                  <m:r>
                    <w:rPr>
                      <w:rFonts w:ascii="Times New Roman" w:hAnsi="Times New Roman" w:cs="Times New Roman"/>
                    </w:rPr>
                    <m:t>q</m:t>
                  </m:r>
                  <m:d>
                    <m:dPr/>
                    <m:e>
                      <m:r>
                        <w:rPr>
                          <w:rFonts w:ascii="Times New Roman" w:hAnsi="Times New Roman" w:cs="Times New Roman"/>
                        </w:rPr>
                        <m:t>i,T</m:t>
                      </m:r>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(3.6)</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m:rPr>
                  <m:sty m:val="p"/>
                </m:rPr>
                <w:rPr>
                  <w:rFonts w:ascii="Times New Roman" w:hAnsi="Times New Roman" w:cs="Times New Roman"/>
                </w:rPr>
                <m:t>agree</m:t>
              </m:r>
              <m:d>
                <m:dPr/>
                <m:e>
                  <m:r>
                    <w:rPr>
                      <w:rFonts w:ascii="Times New Roman" w:hAnsi="Times New Roman" w:cs="Times New Roman"/>
                    </w:rPr>
                    <m:t>X,T</m:t>
                  </m:r>
                </m:e>
              </m:d>
              <m:r>
                <w:rPr>
                  <w:rFonts w:ascii="Times New Roman" w:hAnsi="Times New Roman" w:cs="Times New Roman"/>
                </w:rPr>
                <m:t>=</m:t>
              </m:r>
              <m:r>
                <m:rPr>
                  <m:sty m:val="p"/>
                </m:rPr>
                <w:rPr>
                  <w:rFonts w:ascii="Times New Roman" w:hAnsi="Times New Roman" w:cs="Times New Roman"/>
                </w:rPr>
                <m:t>exp</m:t>
              </m:r>
              <m:d>
                <m:dPr/>
                <m:e>
                  <m:r>
                    <w:rPr>
                      <w:rFonts w:ascii="Times New Roman" w:hAnsi="Times New Roman" w:cs="Times New Roman"/>
                    </w:rPr>
                    <m:t>−</m:t>
                  </m:r>
                  <m:f>
                    <m:num>
                      <m:d>
                        <m:dPr>
                          <m:begChr m:val="|"/>
                          <m:endChr m:val="|"/>
                        </m:dPr>
                        <m:e>
                          <m:sSub>
                            <m:sSubPr/>
                            <m:e>
                              <m:r>
                                <w:rPr>
                                  <w:rFonts w:ascii="Times New Roman" w:hAnsi="Times New Roman" w:cs="Times New Roman"/>
                                </w:rPr>
                                <m:t>q̄</m:t>
                              </m:r>
                            </m:e>
                            <m:sub>
                              <m:r>
                                <w:rPr>
                                  <w:rFonts w:ascii="Times New Roman" w:hAnsi="Times New Roman" w:cs="Times New Roman"/>
                                </w:rPr>
                                <m:t>T</m:t>
                              </m:r>
                            </m:sub>
                          </m:sSub>
                          <m:d>
                            <m:dPr/>
                            <m:e>
                              <m:r>
                                <w:rPr>
                                  <w:rFonts w:ascii="Times New Roman" w:hAnsi="Times New Roman" w:cs="Times New Roman"/>
                                </w:rPr>
                                <m:t>X</m:t>
                              </m:r>
                            </m:e>
                          </m:d>
                          <m:r>
                            <w:rPr>
                              <w:rFonts w:ascii="Times New Roman" w:hAnsi="Times New Roman" w:cs="Times New Roman"/>
                            </w:rPr>
                            <m:t>−</m:t>
                          </m:r>
                          <m:sSub>
                            <m:sSubPr/>
                            <m:e>
                              <m:r>
                                <w:rPr>
                                  <w:rFonts w:ascii="Times New Roman" w:hAnsi="Times New Roman" w:cs="Times New Roman"/>
                                </w:rPr>
                                <m:t>q̄</m:t>
                              </m:r>
                            </m:e>
                            <m:sub>
                              <m:r>
                                <w:rPr>
                                  <w:rFonts w:ascii="Times New Roman" w:hAnsi="Times New Roman" w:cs="Times New Roman"/>
                                </w:rPr>
                                <m:t>c</m:t>
                              </m:r>
                            </m:sub>
                          </m:sSub>
                          <m:d>
                            <m:dPr/>
                            <m:e>
                              <m:r>
                                <w:rPr>
                                  <w:rFonts w:ascii="Times New Roman" w:hAnsi="Times New Roman" w:cs="Times New Roman"/>
                                </w:rPr>
                                <m:t>X</m:t>
                              </m:r>
                            </m:e>
                          </m:d>
                        </m:e>
                      </m:d>
                    </m:num>
                    <m:den>
                      <m:r>
                        <w:rPr>
                          <w:rFonts w:ascii="Times New Roman" w:hAnsi="Times New Roman" w:cs="Times New Roman"/>
                        </w:rPr>
                        <m:t>τ</m:t>
                      </m:r>
                    </m:den>
                  </m:f>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(3.7)</w:t>
            </w:r>
          </w:p>
        </w:tc>
      </w:tr>
    </w:tbl>
    <w:p>
      <w:pPr>
        <w:spacing w:after="120" w:before="0" w:line="360"/>
        <w:ind w:firstLine="567"/>
        <w:jc w:val="both"/>
      </w:pPr>
      <w:r>
        <w:rPr>
          <w:rFonts w:ascii="Times New Roman" w:cs="Times New Roman" w:eastAsia="Times New Roman" w:hAnsi="Times New Roman"/>
        </w:rPr>
        <w:t xml:space="preserve">Điểm mẫu </w:t>
      </w:r>
      <w:r>
        <w:rPr>
          <w:rFonts w:ascii="Times New Roman" w:cs="Times New Roman" w:eastAsia="Times New Roman" w:hAnsi="Times New Roman"/>
          <w:i/>
          <w:iCs/>
        </w:rPr>
        <w:t xml:space="preserve">P</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đo khối lượng lợi ích HUI của ô mà vân tay chứa, đúng cường độ; độ phủ </w:t>
      </w:r>
      <w:r>
        <w:rPr>
          <w:rFonts w:ascii="Times New Roman" w:cs="Times New Roman" w:eastAsia="Times New Roman" w:hAnsi="Times New Roman"/>
          <w:i/>
          <w:iCs/>
        </w:rPr>
        <w:t xml:space="preserve">V</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đo phần lợi ích của vân tay được các HUI của ô giải thích, với </w:t>
      </w:r>
      <w:r>
        <w:rPr>
          <w:rFonts w:ascii="Times New Roman" w:cs="Times New Roman" w:eastAsia="Times New Roman" w:hAnsi="Times New Roman"/>
          <w:i/>
          <w:iCs/>
        </w:rPr>
        <w:t xml:space="preserve">I</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là hợp các mục của </w:t>
      </w:r>
      <w:r>
        <w:rPr>
          <w:rFonts w:ascii="Times New Roman" w:cs="Times New Roman" w:eastAsia="Times New Roman" w:hAnsi="Times New Roman"/>
          <w:i w:val="false"/>
          <w:iCs w:val="false"/>
        </w:rPr>
        <w:t xml:space="preserve">HUI</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P</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nary>
                <m:naryPr>
                  <m:chr m:val="∑"/>
                  <m:limLoc m:val="undOvr"/>
                  <m:supHide m:val="1"/>
                </m:naryPr>
                <m:sub>
                  <m:r>
                    <w:rPr>
                      <w:rFonts w:ascii="Times New Roman" w:hAnsi="Times New Roman" w:cs="Times New Roman"/>
                    </w:rPr>
                    <m:t>X∈</m:t>
                  </m:r>
                  <m:sSub>
                    <m:sSubPr/>
                    <m:e>
                      <m:r>
                        <m:rPr>
                          <m:sty m:val="p"/>
                        </m:rPr>
                        <w:rPr>
                          <w:rFonts w:ascii="Times New Roman" w:hAnsi="Times New Roman" w:cs="Times New Roman"/>
                        </w:rPr>
                        <m:t>HUI</m:t>
                      </m:r>
                    </m:e>
                    <m:sub>
                      <m:r>
                        <w:rPr>
                          <w:rFonts w:ascii="Times New Roman" w:hAnsi="Times New Roman" w:cs="Times New Roman"/>
                        </w:rPr>
                        <m:t>c</m:t>
                      </m:r>
                    </m:sub>
                  </m:sSub>
                </m:sub>
                <m:sup/>
                <m:e>
                  <m:r>
                    <w:rPr>
                      <w:rFonts w:ascii="Times New Roman" w:hAnsi="Times New Roman" w:cs="Times New Roman"/>
                    </w:rPr>
                    <m:t>w</m:t>
                  </m:r>
                  <m:d>
                    <m:dPr/>
                    <m:e>
                      <m:r>
                        <w:rPr>
                          <w:rFonts w:ascii="Times New Roman" w:hAnsi="Times New Roman" w:cs="Times New Roman"/>
                        </w:rPr>
                        <m:t>X</m:t>
                      </m:r>
                    </m:e>
                  </m:d>
                  <m:r>
                    <w:rPr>
                      <w:rFonts w:ascii="Times New Roman" w:hAnsi="Times New Roman" w:cs="Times New Roman"/>
                    </w:rPr>
                    <m:t>·</m:t>
                  </m:r>
                  <m:sSup>
                    <m:sSupPr/>
                    <m:e>
                      <m:r>
                        <w:rPr>
                          <w:rFonts w:ascii="Times New Roman" w:hAnsi="Times New Roman" w:cs="Times New Roman"/>
                        </w:rPr>
                        <m:t>ρ</m:t>
                      </m:r>
                      <m:d>
                        <m:dPr/>
                        <m:e>
                          <m:r>
                            <w:rPr>
                              <w:rFonts w:ascii="Times New Roman" w:hAnsi="Times New Roman" w:cs="Times New Roman"/>
                            </w:rPr>
                            <m:t>X,T</m:t>
                          </m:r>
                        </m:e>
                      </m:d>
                    </m:e>
                    <m:sup>
                      <m:r>
                        <w:rPr>
                          <w:rFonts w:ascii="Times New Roman" w:hAnsi="Times New Roman" w:cs="Times New Roman"/>
                        </w:rPr>
                        <m:t>γ</m:t>
                      </m:r>
                    </m:sup>
                  </m:sSup>
                  <m:r>
                    <w:rPr>
                      <w:rFonts w:ascii="Times New Roman" w:hAnsi="Times New Roman" w:cs="Times New Roman"/>
                    </w:rPr>
                    <m:t>·</m:t>
                  </m:r>
                  <m:r>
                    <m:rPr>
                      <m:sty m:val="p"/>
                    </m:rPr>
                    <w:rPr>
                      <w:rFonts w:ascii="Times New Roman" w:hAnsi="Times New Roman" w:cs="Times New Roman"/>
                    </w:rPr>
                    <m:t>agree</m:t>
                  </m:r>
                  <m:d>
                    <m:dPr/>
                    <m:e>
                      <m:r>
                        <w:rPr>
                          <w:rFonts w:ascii="Times New Roman" w:hAnsi="Times New Roman" w:cs="Times New Roman"/>
                        </w:rPr>
                        <m:t>X,T</m:t>
                      </m:r>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(3.8)</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V</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f>
                <m:num>
                  <m:nary>
                    <m:naryPr>
                      <m:chr m:val="∑"/>
                      <m:limLoc m:val="undOvr"/>
                      <m:supHide m:val="1"/>
                    </m:naryPr>
                    <m:sub>
                      <m:r>
                        <w:rPr>
                          <w:rFonts w:ascii="Times New Roman" w:hAnsi="Times New Roman" w:cs="Times New Roman"/>
                        </w:rPr>
                        <m:t>i∈T∩</m:t>
                      </m:r>
                      <m:sSub>
                        <m:sSubPr/>
                        <m:e>
                          <m:r>
                            <w:rPr>
                              <w:rFonts w:ascii="Times New Roman" w:hAnsi="Times New Roman" w:cs="Times New Roman"/>
                            </w:rPr>
                            <m:t>I</m:t>
                          </m:r>
                        </m:e>
                        <m:sub>
                          <m:r>
                            <w:rPr>
                              <w:rFonts w:ascii="Times New Roman" w:hAnsi="Times New Roman" w:cs="Times New Roman"/>
                            </w:rPr>
                            <m:t>c</m:t>
                          </m:r>
                        </m:sub>
                      </m:sSub>
                    </m:sub>
                    <m:sup/>
                    <m:e>
                      <m:r>
                        <w:rPr>
                          <w:rFonts w:ascii="Times New Roman" w:hAnsi="Times New Roman" w:cs="Times New Roman"/>
                        </w:rPr>
                        <m:t>q</m:t>
                      </m:r>
                      <m:d>
                        <m:dPr/>
                        <m:e>
                          <m:r>
                            <w:rPr>
                              <w:rFonts w:ascii="Times New Roman" w:hAnsi="Times New Roman" w:cs="Times New Roman"/>
                            </w:rPr>
                            <m:t>i,T</m:t>
                          </m:r>
                        </m:e>
                      </m:d>
                    </m:e>
                  </m:nary>
                </m:num>
                <m:den>
                  <m:nary>
                    <m:naryPr>
                      <m:chr m:val="∑"/>
                      <m:limLoc m:val="undOvr"/>
                      <m:supHide m:val="1"/>
                    </m:naryPr>
                    <m:sub>
                      <m:r>
                        <w:rPr>
                          <w:rFonts w:ascii="Times New Roman" w:hAnsi="Times New Roman" w:cs="Times New Roman"/>
                        </w:rPr>
                        <m:t>i∈T</m:t>
                      </m:r>
                    </m:sub>
                    <m:sup/>
                    <m:e>
                      <m:r>
                        <w:rPr>
                          <w:rFonts w:ascii="Times New Roman" w:hAnsi="Times New Roman" w:cs="Times New Roman"/>
                        </w:rPr>
                        <m:t>q</m:t>
                      </m:r>
                      <m:d>
                        <m:dPr/>
                        <m:e>
                          <m:r>
                            <w:rPr>
                              <w:rFonts w:ascii="Times New Roman" w:hAnsi="Times New Roman" w:cs="Times New Roman"/>
                            </w:rPr>
                            <m:t>i,T</m:t>
                          </m:r>
                        </m:e>
                      </m:d>
                    </m:e>
                  </m:nary>
                </m:den>
              </m:f>
              <m:r>
                <w:rPr>
                  <w:rFonts w:ascii="Times New Roman" w:hAnsi="Times New Roman" w:cs="Times New Roman"/>
                </w:rPr>
                <m:t>,   </m:t>
              </m:r>
              <m:sSub>
                <m:sSubPr/>
                <m:e>
                  <m:r>
                    <m:rPr>
                      <m:sty m:val="p"/>
                    </m:rPr>
                    <w:rPr>
                      <w:rFonts w:ascii="Times New Roman" w:hAnsi="Times New Roman" w:cs="Times New Roman"/>
                    </w:rPr>
                    <m:t>score</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sSub>
                <m:sSubPr/>
                <m:e>
                  <m:r>
                    <w:rPr>
                      <w:rFonts w:ascii="Times New Roman" w:hAnsi="Times New Roman" w:cs="Times New Roman"/>
                    </w:rPr>
                    <m:t>P</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sSubSup>
                <m:sSubSupPr/>
                <m:e>
                  <m:r>
                    <w:rPr>
                      <w:rFonts w:ascii="Times New Roman" w:hAnsi="Times New Roman" w:cs="Times New Roman"/>
                    </w:rPr>
                    <m:t>V</m:t>
                  </m:r>
                </m:e>
                <m:sub>
                  <m:r>
                    <w:rPr>
                      <w:rFonts w:ascii="Times New Roman" w:hAnsi="Times New Roman" w:cs="Times New Roman"/>
                    </w:rPr>
                    <m:t>c</m:t>
                  </m:r>
                </m:sub>
                <m:sup>
                  <m:r>
                    <w:rPr>
                      <w:rFonts w:ascii="Times New Roman" w:hAnsi="Times New Roman" w:cs="Times New Roman"/>
                    </w:rPr>
                    <m:t>β</m:t>
                  </m:r>
                </m:sup>
              </m:sSubSup>
              <m:d>
                <m:dPr/>
                <m:e>
                  <m:r>
                    <w:rPr>
                      <w:rFonts w:ascii="Times New Roman" w:hAnsi="Times New Roman" w:cs="Times New Roman"/>
                    </w:rPr>
                    <m:t>T</m:t>
                  </m:r>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(3.9)</w:t>
            </w:r>
          </w:p>
        </w:tc>
      </w:tr>
    </w:tbl>
    <w:p>
      <w:pPr>
        <w:spacing w:after="120" w:before="0" w:line="360"/>
        <w:ind w:firstLine="567"/>
        <w:jc w:val="both"/>
      </w:pPr>
      <w:r>
        <w:rPr>
          <w:rFonts w:ascii="Times New Roman" w:cs="Times New Roman" w:eastAsia="Times New Roman" w:hAnsi="Times New Roman"/>
          <w:i/>
          <w:iCs/>
        </w:rPr>
        <w:t xml:space="preserve">P</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trả lời câu hỏi “vân tay chứa bao nhiêu phần chữ ký HUI của ô, với cường độ đúng không”, còn </w:t>
      </w:r>
      <w:r>
        <w:rPr>
          <w:rFonts w:ascii="Times New Roman" w:cs="Times New Roman" w:eastAsia="Times New Roman" w:hAnsi="Times New Roman"/>
          <w:i/>
          <w:iCs/>
        </w:rPr>
        <w:t xml:space="preserve">V</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trả lời “chữ ký của ô giải thích được bao nhiêu phần của vân tay”. Tích của hai đại lượng phạt cả trường hợp ô có chữ ký nhỏ khớp một phần nhỏ của vân tay lẫn trường hợp vân tay chỉ khớp phần yếu của chữ ký.</w:t>
      </w:r>
    </w:p>
    <w:p>
      <w:pPr>
        <w:keepNext/>
        <w:spacing w:after="60" w:before="120"/>
        <w:jc w:val="center"/>
      </w:pPr>
      <w:r>
        <w:drawing>
          <wp:inline distT="0" distB="0" distL="0" distR="0">
            <wp:extent cx="5715000" cy="3314700"/>
            <wp:effectExtent t="0" r="0" b="0" l="0"/>
            <wp:docPr id="1" name="d06_buoc5_cham_diem.png" descr="Chấm điểm vân tay ví dụ với các HUI của ô có điểm cao nhất (số liệu thật)" title="Chấm điểm vân tay ví dụ với các HUI của ô có điểm cao nhất (số liệu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147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3.6. </w:t>
      </w:r>
      <w:r>
        <w:rPr>
          <w:rFonts w:ascii="Times New Roman" w:cs="Times New Roman" w:eastAsia="Times New Roman" w:hAnsi="Times New Roman"/>
        </w:rPr>
        <w:t xml:space="preserve">Chấm điểm vân tay ví dụ với các HUI của ô có điểm cao nhất (số liệu thật)</w:t>
      </w:r>
    </w:p>
    <w:p>
      <w:pPr>
        <w:pStyle w:val="Heading2"/>
      </w:pPr>
      <w:r>
        <w:rPr>
          <w:rFonts w:ascii="Times New Roman" w:cs="Times New Roman" w:eastAsia="Times New Roman" w:hAnsi="Times New Roman"/>
        </w:rPr>
        <w:t xml:space="preserve">3.6. Bước 6 — Làm mượt không gian và chọn tầng</w:t>
      </w:r>
    </w:p>
    <w:p>
      <w:pPr>
        <w:spacing w:after="120" w:before="0" w:line="360"/>
        <w:ind w:firstLine="567"/>
        <w:jc w:val="both"/>
      </w:pPr>
      <w:r>
        <w:rPr>
          <w:rFonts w:ascii="Times New Roman" w:cs="Times New Roman" w:eastAsia="Times New Roman" w:hAnsi="Times New Roman"/>
        </w:rPr>
        <w:t xml:space="preserve">Các ô lân cận trên cùng tầng thường có chữ ký HUI gần nhau. Điểm của mỗi ô được cộng thêm điểm của các ô cùng tầng trong bán kính cỡ σ mét bằng nhân Gauss chuẩn hoá theo hàng, với d(c′,c) là khoảng cách thực địa giữa tâm hai ô; sau đó tầng được chọn là tầng có trung bình </w:t>
      </w:r>
      <w:r>
        <w:rPr>
          <w:rFonts w:ascii="Times New Roman" w:cs="Times New Roman" w:eastAsia="Times New Roman" w:hAnsi="Times New Roman"/>
          <w:i/>
          <w:iCs/>
        </w:rPr>
        <w:t xml:space="preserve">k</w:t>
      </w:r>
      <w:r>
        <w:rPr>
          <w:rFonts w:ascii="Times New Roman" w:cs="Times New Roman" w:eastAsia="Times New Roman" w:hAnsi="Times New Roman"/>
          <w:i/>
          <w:iCs/>
          <w:vertAlign w:val="subscript"/>
        </w:rPr>
        <w:t xml:space="preserve">f</w:t>
      </w:r>
      <w:r>
        <w:rPr>
          <w:rFonts w:ascii="Times New Roman" w:cs="Times New Roman" w:eastAsia="Times New Roman" w:hAnsi="Times New Roman"/>
        </w:rPr>
        <w:t xml:space="preserve"> điểm lớn nhất cao nhất:</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S</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nary>
                <m:naryPr>
                  <m:chr m:val="∑"/>
                  <m:limLoc m:val="undOvr"/>
                  <m:supHide m:val="1"/>
                </m:naryPr>
                <m:sub>
                  <m:r>
                    <w:rPr>
                      <w:rFonts w:ascii="Times New Roman" w:hAnsi="Times New Roman" w:cs="Times New Roman"/>
                    </w:rPr>
                    <m:t>c′</m:t>
                  </m:r>
                </m:sub>
                <m:sup/>
                <m:e>
                  <m:sSub>
                    <m:sSubPr/>
                    <m:e>
                      <m:r>
                        <m:rPr>
                          <m:sty m:val="p"/>
                        </m:rPr>
                        <w:rPr>
                          <w:rFonts w:ascii="Times New Roman" w:hAnsi="Times New Roman" w:cs="Times New Roman"/>
                        </w:rPr>
                        <m:t>score</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·K</m:t>
                  </m:r>
                  <m:d>
                    <m:dPr/>
                    <m:e>
                      <m:r>
                        <w:rPr>
                          <w:rFonts w:ascii="Times New Roman" w:hAnsi="Times New Roman" w:cs="Times New Roman"/>
                        </w:rPr>
                        <m:t>c′,c</m:t>
                      </m:r>
                    </m:e>
                  </m:d>
                </m:e>
              </m:nary>
              <m:r>
                <w:rPr>
                  <w:rFonts w:ascii="Times New Roman" w:hAnsi="Times New Roman" w:cs="Times New Roman"/>
                </w:rPr>
                <m:t>,   K</m:t>
              </m:r>
              <m:d>
                <m:dPr/>
                <m:e>
                  <m:r>
                    <w:rPr>
                      <w:rFonts w:ascii="Times New Roman" w:hAnsi="Times New Roman" w:cs="Times New Roman"/>
                    </w:rPr>
                    <m:t>c′,c</m:t>
                  </m:r>
                </m:e>
              </m:d>
              <m:r>
                <w:rPr>
                  <w:rFonts w:ascii="Times New Roman" w:hAnsi="Times New Roman" w:cs="Times New Roman"/>
                </w:rPr>
                <m:t>∝</m:t>
              </m:r>
              <m:sSup>
                <m:sSupPr/>
                <m:e>
                  <m:r>
                    <w:rPr>
                      <w:rFonts w:ascii="Times New Roman" w:hAnsi="Times New Roman" w:cs="Times New Roman"/>
                    </w:rPr>
                    <m:t>e</m:t>
                  </m:r>
                </m:e>
                <m:sup>
                  <m:r>
                    <w:rPr>
                      <w:rFonts w:ascii="Times New Roman" w:hAnsi="Times New Roman" w:cs="Times New Roman"/>
                    </w:rPr>
                    <m:t>−d</m:t>
                  </m:r>
                  <m:sSup>
                    <m:sSupPr/>
                    <m:e>
                      <m:d>
                        <m:dPr/>
                        <m:e>
                          <m:r>
                            <w:rPr>
                              <w:rFonts w:ascii="Times New Roman" w:hAnsi="Times New Roman" w:cs="Times New Roman"/>
                            </w:rPr>
                            <m:t>c′,c</m:t>
                          </m:r>
                        </m:e>
                      </m:d>
                    </m:e>
                    <m:sup>
                      <m:r>
                        <w:rPr>
                          <w:rFonts w:ascii="Times New Roman" w:hAnsi="Times New Roman" w:cs="Times New Roman"/>
                        </w:rPr>
                        <m:t>2</m:t>
                      </m:r>
                    </m:sup>
                  </m:sSup>
                  <m:r>
                    <w:rPr>
                      <w:rFonts w:ascii="Times New Roman" w:hAnsi="Times New Roman" w:cs="Times New Roman"/>
                    </w:rPr>
                    <m:t>/2</m:t>
                  </m:r>
                  <m:sSup>
                    <m:sSupPr/>
                    <m:e>
                      <m:r>
                        <w:rPr>
                          <w:rFonts w:ascii="Times New Roman" w:hAnsi="Times New Roman" w:cs="Times New Roman"/>
                        </w:rPr>
                        <m:t>σ</m:t>
                      </m:r>
                    </m:e>
                    <m:sup>
                      <m:r>
                        <w:rPr>
                          <w:rFonts w:ascii="Times New Roman" w:hAnsi="Times New Roman" w:cs="Times New Roman"/>
                        </w:rPr>
                        <m:t>2</m:t>
                      </m:r>
                    </m:sup>
                  </m:sSup>
                </m:sup>
              </m:sSup>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(3.10)</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w:rPr>
                  <w:rFonts w:ascii="Times New Roman" w:hAnsi="Times New Roman" w:cs="Times New Roman"/>
                </w:rPr>
                <m:t>f</m:t>
              </m:r>
              <m:d>
                <m:dPr/>
                <m:e>
                  <m:r>
                    <w:rPr>
                      <w:rFonts w:ascii="Times New Roman" w:hAnsi="Times New Roman" w:cs="Times New Roman"/>
                    </w:rPr>
                    <m:t>T</m:t>
                  </m:r>
                </m:e>
              </m:d>
              <m:r>
                <w:rPr>
                  <w:rFonts w:ascii="Times New Roman" w:hAnsi="Times New Roman" w:cs="Times New Roman"/>
                </w:rPr>
                <m:t>=</m:t>
              </m:r>
              <m:sSub>
                <m:sSubPr/>
                <m:e>
                  <m:r>
                    <m:rPr>
                      <m:sty m:val="p"/>
                    </m:rPr>
                    <w:rPr>
                      <w:rFonts w:ascii="Times New Roman" w:hAnsi="Times New Roman" w:cs="Times New Roman"/>
                    </w:rPr>
                    <m:t>arg max</m:t>
                  </m:r>
                </m:e>
                <m:sub>
                  <m:r>
                    <w:rPr>
                      <w:rFonts w:ascii="Times New Roman" w:hAnsi="Times New Roman" w:cs="Times New Roman"/>
                    </w:rPr>
                    <m:t>f</m:t>
                  </m:r>
                </m:sub>
              </m:sSub>
              <m:f>
                <m:num>
                  <m:r>
                    <w:rPr>
                      <w:rFonts w:ascii="Times New Roman" w:hAnsi="Times New Roman" w:cs="Times New Roman"/>
                    </w:rPr>
                    <m:t>1</m:t>
                  </m:r>
                </m:num>
                <m:den>
                  <m:sSub>
                    <m:sSubPr/>
                    <m:e>
                      <m:r>
                        <w:rPr>
                          <w:rFonts w:ascii="Times New Roman" w:hAnsi="Times New Roman" w:cs="Times New Roman"/>
                        </w:rPr>
                        <m:t>k</m:t>
                      </m:r>
                    </m:e>
                    <m:sub>
                      <m:r>
                        <w:rPr>
                          <w:rFonts w:ascii="Times New Roman" w:hAnsi="Times New Roman" w:cs="Times New Roman"/>
                        </w:rPr>
                        <m:t>f</m:t>
                      </m:r>
                    </m:sub>
                  </m:sSub>
                </m:den>
              </m:f>
              <m:nary>
                <m:naryPr>
                  <m:chr m:val="∑"/>
                  <m:limLoc m:val="undOvr"/>
                  <m:supHide m:val="1"/>
                </m:naryPr>
                <m:sub>
                  <m:r>
                    <w:rPr>
                      <w:rFonts w:ascii="Times New Roman" w:hAnsi="Times New Roman" w:cs="Times New Roman"/>
                    </w:rPr>
                    <m:t>c∈</m:t>
                  </m:r>
                  <m:sSub>
                    <m:sSubPr/>
                    <m:e>
                      <m:r>
                        <m:rPr>
                          <m:sty m:val="p"/>
                        </m:rPr>
                        <w:rPr>
                          <w:rFonts w:ascii="Times New Roman" w:hAnsi="Times New Roman" w:cs="Times New Roman"/>
                        </w:rPr>
                        <m:t>top</m:t>
                      </m:r>
                    </m:e>
                    <m:sub>
                      <m:sSub>
                        <m:sSubPr/>
                        <m:e>
                          <m:r>
                            <w:rPr>
                              <w:rFonts w:ascii="Times New Roman" w:hAnsi="Times New Roman" w:cs="Times New Roman"/>
                            </w:rPr>
                            <m:t>k</m:t>
                          </m:r>
                        </m:e>
                        <m:sub>
                          <m:r>
                            <w:rPr>
                              <w:rFonts w:ascii="Times New Roman" w:hAnsi="Times New Roman" w:cs="Times New Roman"/>
                            </w:rPr>
                            <m:t>f</m:t>
                          </m:r>
                        </m:sub>
                      </m:sSub>
                    </m:sub>
                  </m:sSub>
                  <m:d>
                    <m:dPr/>
                    <m:e>
                      <m:r>
                        <w:rPr>
                          <w:rFonts w:ascii="Times New Roman" w:hAnsi="Times New Roman" w:cs="Times New Roman"/>
                        </w:rPr>
                        <m:t>f</m:t>
                      </m:r>
                    </m:e>
                  </m:d>
                </m:sub>
                <m:sup/>
                <m:e>
                  <m:sSub>
                    <m:sSubPr/>
                    <m:e>
                      <m:r>
                        <w:rPr>
                          <w:rFonts w:ascii="Times New Roman" w:hAnsi="Times New Roman" w:cs="Times New Roman"/>
                        </w:rPr>
                        <m:t>S</m:t>
                      </m:r>
                    </m:e>
                    <m:sub>
                      <m:r>
                        <w:rPr>
                          <w:rFonts w:ascii="Times New Roman" w:hAnsi="Times New Roman" w:cs="Times New Roman"/>
                        </w:rPr>
                        <m:t>c</m:t>
                      </m:r>
                    </m:sub>
                  </m:sSub>
                  <m:d>
                    <m:dPr/>
                    <m:e>
                      <m:r>
                        <w:rPr>
                          <w:rFonts w:ascii="Times New Roman" w:hAnsi="Times New Roman" w:cs="Times New Roman"/>
                        </w:rPr>
                        <m:t>T</m:t>
                      </m:r>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(3.11)</w:t>
            </w:r>
          </w:p>
        </w:tc>
      </w:tr>
    </w:tbl>
    <w:p>
      <w:pPr>
        <w:spacing w:after="120" w:before="0" w:line="360"/>
        <w:ind w:firstLine="567"/>
        <w:jc w:val="both"/>
      </w:pPr>
      <w:r>
        <w:rPr>
          <w:rFonts w:ascii="Times New Roman" w:cs="Times New Roman" w:eastAsia="Times New Roman" w:hAnsi="Times New Roman"/>
        </w:rPr>
        <w:t xml:space="preserve">Việc chọn tầng theo trung bình nhiều ô tốt nhất (thay vì một ô duy nhất) làm quyết định bền hơn trước nhiễu. Với UJIIndoorLoc, cấu hình được chọn trên dev là σ = 3 m và </w:t>
      </w:r>
      <w:r>
        <w:rPr>
          <w:rFonts w:ascii="Times New Roman" w:cs="Times New Roman" w:eastAsia="Times New Roman" w:hAnsi="Times New Roman"/>
          <w:i/>
          <w:iCs/>
        </w:rPr>
        <w:t xml:space="preserve">k</w:t>
      </w:r>
      <w:r>
        <w:rPr>
          <w:rFonts w:ascii="Times New Roman" w:cs="Times New Roman" w:eastAsia="Times New Roman" w:hAnsi="Times New Roman"/>
          <w:i/>
          <w:iCs/>
          <w:vertAlign w:val="subscript"/>
        </w:rPr>
        <w:t xml:space="preserve">f</w:t>
      </w:r>
      <w:r>
        <w:rPr>
          <w:rFonts w:ascii="Times New Roman" w:cs="Times New Roman" w:eastAsia="Times New Roman" w:hAnsi="Times New Roman"/>
        </w:rPr>
        <w:t xml:space="preserve"> = 20.</w:t>
      </w:r>
    </w:p>
    <w:p>
      <w:pPr>
        <w:keepNext/>
        <w:spacing w:after="60" w:before="120"/>
        <w:jc w:val="center"/>
      </w:pPr>
      <w:r>
        <w:drawing>
          <wp:inline distT="0" distB="0" distL="0" distR="0">
            <wp:extent cx="5715000" cy="2543175"/>
            <wp:effectExtent t="0" r="0" b="0" l="0"/>
            <wp:docPr id="1" name="d07_buoc6_lam_muot_tang.png" descr="Điểm trước và sau làm mượt; điểm theo từng tòa–tầng của vân tay ví dụ" title="Điểm trước và sau làm mượt; điểm theo từng tòa–tầng của vân tay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4317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3.7. </w:t>
      </w:r>
      <w:r>
        <w:rPr>
          <w:rFonts w:ascii="Times New Roman" w:cs="Times New Roman" w:eastAsia="Times New Roman" w:hAnsi="Times New Roman"/>
        </w:rPr>
        <w:t xml:space="preserve">Điểm trước và sau làm mượt; điểm theo từng tòa–tầng của vân tay ví dụ</w:t>
      </w:r>
    </w:p>
    <w:p>
      <w:pPr>
        <w:pStyle w:val="Heading2"/>
      </w:pPr>
      <w:r>
        <w:rPr>
          <w:rFonts w:ascii="Times New Roman" w:cs="Times New Roman" w:eastAsia="Times New Roman" w:hAnsi="Times New Roman"/>
        </w:rPr>
        <w:t xml:space="preserve">3.7. Bước 7 — Ô ứng viên và ước lượng ban đầu</w:t>
      </w:r>
    </w:p>
    <w:p>
      <w:pPr>
        <w:spacing w:after="120" w:before="0" w:line="360"/>
        <w:ind w:firstLine="567"/>
        <w:jc w:val="both"/>
      </w:pPr>
      <w:r>
        <w:rPr>
          <w:rFonts w:ascii="Times New Roman" w:cs="Times New Roman" w:eastAsia="Times New Roman" w:hAnsi="Times New Roman"/>
        </w:rPr>
        <w:t xml:space="preserve">K = 30 ô có điểm </w:t>
      </w:r>
      <w:r>
        <w:rPr>
          <w:rFonts w:ascii="Times New Roman" w:cs="Times New Roman" w:eastAsia="Times New Roman" w:hAnsi="Times New Roman"/>
          <w:i/>
          <w:iCs/>
        </w:rPr>
        <w:t xml:space="preserve">S</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cao nhất trong tầng đã chọn được giữ làm ô ứng viên cho Bước 8. Ước lượng ban đầu là trọng tâm có trọng số của m = 12 ô tốt nhất; số mũ p = 8 điều chỉnh độ tập trung của trọng số:</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d>
                <m:dPr/>
                <m:e>
                  <m:r>
                    <w:rPr>
                      <w:rFonts w:ascii="Times New Roman" w:hAnsi="Times New Roman" w:cs="Times New Roman"/>
                    </w:rPr>
                    <m:t>x̂,ŷ</m:t>
                  </m:r>
                </m:e>
              </m:d>
              <m:r>
                <w:rPr>
                  <w:rFonts w:ascii="Times New Roman" w:hAnsi="Times New Roman" w:cs="Times New Roman"/>
                </w:rPr>
                <m:t>=</m:t>
              </m:r>
              <m:nary>
                <m:naryPr>
                  <m:chr m:val="∑"/>
                  <m:limLoc m:val="undOvr"/>
                  <m:supHide m:val="1"/>
                </m:naryPr>
                <m:sub>
                  <m:r>
                    <w:rPr>
                      <w:rFonts w:ascii="Times New Roman" w:hAnsi="Times New Roman" w:cs="Times New Roman"/>
                    </w:rPr>
                    <m:t>c∈top-m</m:t>
                  </m:r>
                  <m:d>
                    <m:dPr/>
                    <m:e>
                      <m:r>
                        <w:rPr>
                          <w:rFonts w:ascii="Times New Roman" w:hAnsi="Times New Roman" w:cs="Times New Roman"/>
                        </w:rPr>
                        <m:t>f</m:t>
                      </m:r>
                    </m:e>
                  </m:d>
                </m:sub>
                <m:sup/>
                <m:e>
                  <m:sSub>
                    <m:sSubPr/>
                    <m:e>
                      <m:r>
                        <w:rPr>
                          <w:rFonts w:ascii="Times New Roman" w:hAnsi="Times New Roman" w:cs="Times New Roman"/>
                        </w:rPr>
                        <m:t>a</m:t>
                      </m:r>
                    </m:e>
                    <m:sub>
                      <m:r>
                        <w:rPr>
                          <w:rFonts w:ascii="Times New Roman" w:hAnsi="Times New Roman" w:cs="Times New Roman"/>
                        </w:rPr>
                        <m:t>c</m:t>
                      </m:r>
                    </m:sub>
                  </m:sSub>
                  <m:d>
                    <m:dPr/>
                    <m:e>
                      <m:sSub>
                        <m:sSubPr/>
                        <m:e>
                          <m:r>
                            <w:rPr>
                              <w:rFonts w:ascii="Times New Roman" w:hAnsi="Times New Roman" w:cs="Times New Roman"/>
                            </w:rPr>
                            <m:t>x</m:t>
                          </m:r>
                        </m:e>
                        <m:sub>
                          <m:r>
                            <w:rPr>
                              <w:rFonts w:ascii="Times New Roman" w:hAnsi="Times New Roman" w:cs="Times New Roman"/>
                            </w:rPr>
                            <m:t>c</m:t>
                          </m:r>
                        </m:sub>
                      </m:sSub>
                      <m:r>
                        <w:rPr>
                          <w:rFonts w:ascii="Times New Roman" w:hAnsi="Times New Roman" w:cs="Times New Roman"/>
                        </w:rPr>
                        <m:t>,</m:t>
                      </m:r>
                      <m:sSub>
                        <m:sSubPr/>
                        <m:e>
                          <m:r>
                            <w:rPr>
                              <w:rFonts w:ascii="Times New Roman" w:hAnsi="Times New Roman" w:cs="Times New Roman"/>
                            </w:rPr>
                            <m:t>y</m:t>
                          </m:r>
                        </m:e>
                        <m:sub>
                          <m:r>
                            <w:rPr>
                              <w:rFonts w:ascii="Times New Roman" w:hAnsi="Times New Roman" w:cs="Times New Roman"/>
                            </w:rPr>
                            <m:t>c</m:t>
                          </m:r>
                        </m:sub>
                      </m:sSub>
                    </m:e>
                  </m:d>
                </m:e>
              </m:nary>
              <m:r>
                <w:rPr>
                  <w:rFonts w:ascii="Times New Roman" w:hAnsi="Times New Roman" w:cs="Times New Roman"/>
                </w:rPr>
                <m:t>,   </m:t>
              </m:r>
              <m:sSub>
                <m:sSubPr/>
                <m:e>
                  <m:r>
                    <w:rPr>
                      <w:rFonts w:ascii="Times New Roman" w:hAnsi="Times New Roman" w:cs="Times New Roman"/>
                    </w:rPr>
                    <m:t>a</m:t>
                  </m:r>
                </m:e>
                <m:sub>
                  <m:r>
                    <w:rPr>
                      <w:rFonts w:ascii="Times New Roman" w:hAnsi="Times New Roman" w:cs="Times New Roman"/>
                    </w:rPr>
                    <m:t>c</m:t>
                  </m:r>
                </m:sub>
              </m:sSub>
              <m:r>
                <w:rPr>
                  <w:rFonts w:ascii="Times New Roman" w:hAnsi="Times New Roman" w:cs="Times New Roman"/>
                </w:rPr>
                <m:t>=</m:t>
              </m:r>
              <m:f>
                <m:num>
                  <m:sSubSup>
                    <m:sSubSupPr/>
                    <m:e>
                      <m:r>
                        <w:rPr>
                          <w:rFonts w:ascii="Times New Roman" w:hAnsi="Times New Roman" w:cs="Times New Roman"/>
                        </w:rPr>
                        <m:t>S</m:t>
                      </m:r>
                    </m:e>
                    <m:sub>
                      <m:r>
                        <w:rPr>
                          <w:rFonts w:ascii="Times New Roman" w:hAnsi="Times New Roman" w:cs="Times New Roman"/>
                        </w:rPr>
                        <m:t>c</m:t>
                      </m:r>
                    </m:sub>
                    <m:sup>
                      <m:r>
                        <w:rPr>
                          <w:rFonts w:ascii="Times New Roman" w:hAnsi="Times New Roman" w:cs="Times New Roman"/>
                        </w:rPr>
                        <m:t>p</m:t>
                      </m:r>
                    </m:sup>
                  </m:sSubSup>
                </m:num>
                <m:den>
                  <m:nary>
                    <m:naryPr>
                      <m:chr m:val="∑"/>
                      <m:limLoc m:val="undOvr"/>
                      <m:supHide m:val="1"/>
                    </m:naryPr>
                    <m:sub>
                      <m:r>
                        <w:rPr>
                          <w:rFonts w:ascii="Times New Roman" w:hAnsi="Times New Roman" w:cs="Times New Roman"/>
                        </w:rPr>
                        <m:t>c′∈top-m</m:t>
                      </m:r>
                      <m:d>
                        <m:dPr/>
                        <m:e>
                          <m:r>
                            <w:rPr>
                              <w:rFonts w:ascii="Times New Roman" w:hAnsi="Times New Roman" w:cs="Times New Roman"/>
                            </w:rPr>
                            <m:t>f</m:t>
                          </m:r>
                        </m:e>
                      </m:d>
                    </m:sub>
                    <m:sup/>
                    <m:e>
                      <m:sSubSup>
                        <m:sSubSupPr/>
                        <m:e>
                          <m:r>
                            <w:rPr>
                              <w:rFonts w:ascii="Times New Roman" w:hAnsi="Times New Roman" w:cs="Times New Roman"/>
                            </w:rPr>
                            <m:t>S</m:t>
                          </m:r>
                        </m:e>
                        <m:sub>
                          <m:r>
                            <w:rPr>
                              <w:rFonts w:ascii="Times New Roman" w:hAnsi="Times New Roman" w:cs="Times New Roman"/>
                            </w:rPr>
                            <m:t>c′</m:t>
                          </m:r>
                        </m:sub>
                        <m:sup>
                          <m:r>
                            <w:rPr>
                              <w:rFonts w:ascii="Times New Roman" w:hAnsi="Times New Roman" w:cs="Times New Roman"/>
                            </w:rPr>
                            <m:t>p</m:t>
                          </m:r>
                        </m:sup>
                      </m:sSubSup>
                    </m:e>
                  </m:nary>
                </m:den>
              </m:f>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(3.12)</w:t>
            </w:r>
          </w:p>
        </w:tc>
      </w:tr>
    </w:tbl>
    <w:p>
      <w:pPr>
        <w:spacing w:after="120" w:before="0" w:line="360"/>
        <w:ind w:firstLine="567"/>
        <w:jc w:val="both"/>
      </w:pPr>
      <w:r>
        <w:rPr>
          <w:rFonts w:ascii="Times New Roman" w:cs="Times New Roman" w:eastAsia="Times New Roman" w:hAnsi="Times New Roman"/>
        </w:rPr>
        <w:t xml:space="preserve">Ước lượng ban đầu chính là đầu ra của phiên bản v4 (Bước 1–7). Phân tích v4 trên tập kiểm tra UJIIndoorLoc cho thấy trong 12 ô được chọn, ô gần vị trí thật nhất cách trung bình 2,40 m, trong khi ô có điểm cao nhất cách 8,82 m: tập ứng viên đúng vùng nhưng một điểm khớp duy nhất không sắp được các ô lân cận theo đúng thứ tự. Bước 8 giải quyết đúng vấn đề này.</w:t>
      </w:r>
    </w:p>
    <w:p>
      <w:pPr>
        <w:keepNext/>
        <w:spacing w:after="60" w:before="120"/>
        <w:jc w:val="center"/>
      </w:pPr>
      <w:r>
        <w:drawing>
          <wp:inline distT="0" distB="0" distL="0" distR="0">
            <wp:extent cx="5715000" cy="4086225"/>
            <wp:effectExtent t="0" r="0" b="0" l="0"/>
            <wp:docPr id="1" name="d08_buoc7_toa_do.png" descr="Ô ứng viên của tầng đã chọn và ước lượng ban đầu của vân tay ví dụ" title="Ô ứng viên của tầng đã chọn và ước lượng ban đầu của vân tay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8622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3.8. </w:t>
      </w:r>
      <w:r>
        <w:rPr>
          <w:rFonts w:ascii="Times New Roman" w:cs="Times New Roman" w:eastAsia="Times New Roman" w:hAnsi="Times New Roman"/>
        </w:rPr>
        <w:t xml:space="preserve">Ô ứng viên của tầng đã chọn và ước lượng ban đầu của vân tay ví dụ</w:t>
      </w:r>
    </w:p>
    <w:p>
      <w:pPr>
        <w:pStyle w:val="Heading2"/>
      </w:pPr>
      <w:r>
        <w:rPr>
          <w:rFonts w:ascii="Times New Roman" w:cs="Times New Roman" w:eastAsia="Times New Roman" w:hAnsi="Times New Roman"/>
        </w:rPr>
        <w:t xml:space="preserve">3.8. Bước 8 — Xếp hạng lại ô ứng viên bằng bằng chứng HUI</w:t>
      </w:r>
    </w:p>
    <w:p>
      <w:pPr>
        <w:pStyle w:val="Heading3"/>
      </w:pPr>
      <w:r>
        <w:rPr>
          <w:rFonts w:ascii="Times New Roman" w:cs="Times New Roman" w:eastAsia="Times New Roman" w:hAnsi="Times New Roman"/>
        </w:rPr>
        <w:t xml:space="preserve">3.8.1. Hai mô hình HUI phụ</w:t>
      </w:r>
    </w:p>
    <w:p>
      <w:pPr>
        <w:spacing w:after="120" w:before="0" w:line="360"/>
        <w:ind w:firstLine="567"/>
        <w:jc w:val="both"/>
      </w:pPr>
      <w:r>
        <w:rPr>
          <w:rFonts w:ascii="Times New Roman" w:cs="Times New Roman" w:eastAsia="Times New Roman" w:hAnsi="Times New Roman"/>
        </w:rPr>
        <w:t xml:space="preserve">Ngoài mô hình chính (lợi ích rank), hai mô hình HUI phụ được khai thác bằng chính quy trình Bước 2–4. Mô hình </w:t>
      </w:r>
      <w:r>
        <w:rPr>
          <w:rFonts w:ascii="Times New Roman" w:cs="Times New Roman" w:eastAsia="Times New Roman" w:hAnsi="Times New Roman"/>
          <w:b/>
          <w:bCs/>
        </w:rPr>
        <w:t xml:space="preserve">mục theo mức cường độ</w:t>
      </w:r>
      <w:r>
        <w:rPr>
          <w:rFonts w:ascii="Times New Roman" w:cs="Times New Roman" w:eastAsia="Times New Roman" w:hAnsi="Times New Roman"/>
        </w:rPr>
        <w:t xml:space="preserve"> tách mỗi AP thành L = 3 mục theo mức của lợi ích nội (1 031 786 HUI), để HUI ghi nhận cả AP nào mạnh, AP nào yếu:</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r>
                <w:rPr>
                  <w:rFonts w:ascii="Times New Roman" w:hAnsi="Times New Roman" w:cs="Times New Roman"/>
                </w:rPr>
                <m:t>i</m:t>
              </m:r>
              <m:r>
                <w:rPr>
                  <w:rFonts w:ascii="Times New Roman" w:hAnsi="Times New Roman" w:cs="Times New Roman"/>
                </w:rPr>
                <m:t> ↦ </m:t>
              </m:r>
              <m:d>
                <m:dPr/>
                <m:e>
                  <m:r>
                    <w:rPr>
                      <w:rFonts w:ascii="Times New Roman" w:hAnsi="Times New Roman" w:cs="Times New Roman"/>
                    </w:rPr>
                    <m:t>i,ℓ</m:t>
                  </m:r>
                </m:e>
              </m:d>
              <m:r>
                <w:rPr>
                  <w:rFonts w:ascii="Times New Roman" w:hAnsi="Times New Roman" w:cs="Times New Roman"/>
                </w:rPr>
                <m:t>,   </m:t>
              </m:r>
              <m:r>
                <w:rPr>
                  <w:rFonts w:ascii="Times New Roman" w:hAnsi="Times New Roman" w:cs="Times New Roman"/>
                </w:rPr>
                <m:t>ℓ</m:t>
              </m:r>
              <m:r>
                <w:rPr>
                  <w:rFonts w:ascii="Times New Roman" w:hAnsi="Times New Roman" w:cs="Times New Roman"/>
                </w:rPr>
                <m:t>=</m:t>
              </m:r>
              <m:r>
                <m:rPr>
                  <m:sty m:val="p"/>
                </m:rPr>
                <w:rPr>
                  <w:rFonts w:ascii="Times New Roman" w:hAnsi="Times New Roman" w:cs="Times New Roman"/>
                </w:rPr>
                <m:t>min</m:t>
              </m:r>
              <m:d>
                <m:dPr/>
                <m:e>
                  <m:r>
                    <w:rPr>
                      <w:rFonts w:ascii="Times New Roman" w:hAnsi="Times New Roman" w:cs="Times New Roman"/>
                    </w:rPr>
                    <m:t>L−1, </m:t>
                  </m:r>
                  <m:d>
                    <m:dPr>
                      <m:begChr m:val="⌊"/>
                      <m:endChr m:val="⌋"/>
                    </m:dPr>
                    <m:e>
                      <m:f>
                        <m:num>
                          <m:d>
                            <m:dPr/>
                            <m:e>
                              <m:r>
                                <w:rPr>
                                  <w:rFonts w:ascii="Times New Roman" w:hAnsi="Times New Roman" w:cs="Times New Roman"/>
                                </w:rPr>
                                <m:t>q</m:t>
                              </m:r>
                              <m:d>
                                <m:dPr/>
                                <m:e>
                                  <m:r>
                                    <w:rPr>
                                      <w:rFonts w:ascii="Times New Roman" w:hAnsi="Times New Roman" w:cs="Times New Roman"/>
                                    </w:rPr>
                                    <m:t>i,T</m:t>
                                  </m:r>
                                </m:e>
                              </m:d>
                              <m:r>
                                <w:rPr>
                                  <w:rFonts w:ascii="Times New Roman" w:hAnsi="Times New Roman" w:cs="Times New Roman"/>
                                </w:rPr>
                                <m:t>−1</m:t>
                              </m:r>
                            </m:e>
                          </m:d>
                          <m:r>
                            <w:rPr>
                              <w:rFonts w:ascii="Times New Roman" w:hAnsi="Times New Roman" w:cs="Times New Roman"/>
                            </w:rPr>
                            <m:t>·L</m:t>
                          </m:r>
                        </m:num>
                        <m:den>
                          <m:r>
                            <w:rPr>
                              <w:rFonts w:ascii="Times New Roman" w:hAnsi="Times New Roman" w:cs="Times New Roman"/>
                            </w:rPr>
                            <m:t>100</m:t>
                          </m:r>
                        </m:den>
                      </m:f>
                    </m:e>
                  </m:d>
                </m:e>
              </m:d>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(3.13)</w:t>
            </w:r>
          </w:p>
        </w:tc>
      </w:tr>
    </w:tbl>
    <w:p>
      <w:pPr>
        <w:spacing w:after="120" w:before="0" w:line="360"/>
        <w:ind w:firstLine="567"/>
        <w:jc w:val="both"/>
      </w:pPr>
      <w:r>
        <w:rPr>
          <w:rFonts w:ascii="Times New Roman" w:cs="Times New Roman" w:eastAsia="Times New Roman" w:hAnsi="Times New Roman"/>
        </w:rPr>
        <w:t xml:space="preserve">Mô hình </w:t>
      </w:r>
      <w:r>
        <w:rPr>
          <w:rFonts w:ascii="Times New Roman" w:cs="Times New Roman" w:eastAsia="Times New Roman" w:hAnsi="Times New Roman"/>
          <w:b/>
          <w:bCs/>
        </w:rPr>
        <w:t xml:space="preserve">lợi ích abs</w:t>
      </w:r>
      <w:r>
        <w:rPr>
          <w:rFonts w:ascii="Times New Roman" w:cs="Times New Roman" w:eastAsia="Times New Roman" w:hAnsi="Times New Roman"/>
        </w:rPr>
        <w:t xml:space="preserve"> dùng cường độ tuyệt đối (3 062 754 HUI), bổ sung thông tin mà dạng rank bỏ đi. Tổng cộng ba mô hình có 7 332 956 HUI.</w:t>
      </w:r>
    </w:p>
    <w:p>
      <w:pPr>
        <w:pStyle w:val="Heading3"/>
      </w:pPr>
      <w:r>
        <w:rPr>
          <w:rFonts w:ascii="Times New Roman" w:cs="Times New Roman" w:eastAsia="Times New Roman" w:hAnsi="Times New Roman"/>
        </w:rPr>
        <w:t xml:space="preserve">3.8.2. Hồ sơ cường độ suy ra từ HUI</w:t>
      </w:r>
    </w:p>
    <w:p>
      <w:pPr>
        <w:spacing w:after="120" w:before="0" w:line="360"/>
        <w:ind w:firstLine="567"/>
        <w:jc w:val="both"/>
      </w:pPr>
      <w:r>
        <w:rPr>
          <w:rFonts w:ascii="Times New Roman" w:cs="Times New Roman" w:eastAsia="Times New Roman" w:hAnsi="Times New Roman"/>
        </w:rPr>
        <w:t xml:space="preserve">Từ HUI của mỗi ô có thể suy ra một hồ sơ cường độ: khối lượng HUI đặt trên AP i và cường độ ước lượng của AP i tại ô, với w(X) và </w:t>
      </w:r>
      <w:r>
        <w:rPr>
          <w:rFonts w:ascii="Times New Roman" w:cs="Times New Roman" w:eastAsia="Times New Roman" w:hAnsi="Times New Roman"/>
          <w:i/>
          <w:iCs/>
        </w:rPr>
        <w:t xml:space="preserve">q</w:t>
      </w:r>
      <w:r>
        <w:rPr>
          <w:rFonts w:ascii="Times New Roman" w:cs="Times New Roman" w:eastAsia="Times New Roman" w:hAnsi="Times New Roman"/>
        </w:rPr>
        <w:t xml:space="preserve">̄</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(X) như ở (3.5):</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m</m:t>
                  </m:r>
                </m:e>
                <m:sub>
                  <m:r>
                    <w:rPr>
                      <w:rFonts w:ascii="Times New Roman" w:hAnsi="Times New Roman" w:cs="Times New Roman"/>
                    </w:rPr>
                    <m:t>c</m:t>
                  </m:r>
                </m:sub>
              </m:sSub>
              <m:d>
                <m:dPr/>
                <m:e>
                  <m:r>
                    <w:rPr>
                      <w:rFonts w:ascii="Times New Roman" w:hAnsi="Times New Roman" w:cs="Times New Roman"/>
                    </w:rPr>
                    <m:t>i</m:t>
                  </m:r>
                </m:e>
              </m:d>
              <m:r>
                <w:rPr>
                  <w:rFonts w:ascii="Times New Roman" w:hAnsi="Times New Roman" w:cs="Times New Roman"/>
                </w:rPr>
                <m:t>∝</m:t>
              </m:r>
              <m:nary>
                <m:naryPr>
                  <m:chr m:val="∑"/>
                  <m:limLoc m:val="undOvr"/>
                  <m:supHide m:val="1"/>
                </m:naryPr>
                <m:sub>
                  <m:r>
                    <w:rPr>
                      <w:rFonts w:ascii="Times New Roman" w:hAnsi="Times New Roman" w:cs="Times New Roman"/>
                    </w:rPr>
                    <m:t>X∈</m:t>
                  </m:r>
                  <m:sSub>
                    <m:sSubPr/>
                    <m:e>
                      <m:r>
                        <m:rPr>
                          <m:sty m:val="p"/>
                        </m:rPr>
                        <w:rPr>
                          <w:rFonts w:ascii="Times New Roman" w:hAnsi="Times New Roman" w:cs="Times New Roman"/>
                        </w:rPr>
                        <m:t>HUI</m:t>
                      </m:r>
                    </m:e>
                    <m:sub>
                      <m:r>
                        <w:rPr>
                          <w:rFonts w:ascii="Times New Roman" w:hAnsi="Times New Roman" w:cs="Times New Roman"/>
                        </w:rPr>
                        <m:t>c</m:t>
                      </m:r>
                    </m:sub>
                  </m:sSub>
                  <m:r>
                    <w:rPr>
                      <w:rFonts w:ascii="Times New Roman" w:hAnsi="Times New Roman" w:cs="Times New Roman"/>
                    </w:rPr>
                    <m:t>, i∈X</m:t>
                  </m:r>
                </m:sub>
                <m:sup/>
                <m:e>
                  <m:f>
                    <m:num>
                      <m:r>
                        <w:rPr>
                          <w:rFonts w:ascii="Times New Roman" w:hAnsi="Times New Roman" w:cs="Times New Roman"/>
                        </w:rPr>
                        <m:t>w</m:t>
                      </m:r>
                      <m:d>
                        <m:dPr/>
                        <m:e>
                          <m:r>
                            <w:rPr>
                              <w:rFonts w:ascii="Times New Roman" w:hAnsi="Times New Roman" w:cs="Times New Roman"/>
                            </w:rPr>
                            <m:t>X</m:t>
                          </m:r>
                        </m:e>
                      </m:d>
                    </m:num>
                    <m:den>
                      <m:d>
                        <m:dPr>
                          <m:begChr m:val="|"/>
                          <m:endChr m:val="|"/>
                        </m:dPr>
                        <m:e>
                          <m:r>
                            <w:rPr>
                              <w:rFonts w:ascii="Times New Roman" w:hAnsi="Times New Roman" w:cs="Times New Roman"/>
                            </w:rPr>
                            <m:t>X</m:t>
                          </m:r>
                        </m:e>
                      </m:d>
                    </m:den>
                  </m:f>
                </m:e>
              </m:nary>
              <m:r>
                <w:rPr>
                  <w:rFonts w:ascii="Times New Roman" w:hAnsi="Times New Roman" w:cs="Times New Roman"/>
                </w:rPr>
                <m:t>,   </m:t>
              </m:r>
              <m:sSub>
                <m:sSubPr/>
                <m:e>
                  <m:r>
                    <w:rPr>
                      <w:rFonts w:ascii="Times New Roman" w:hAnsi="Times New Roman" w:cs="Times New Roman"/>
                    </w:rPr>
                    <m:t>q̂</m:t>
                  </m:r>
                </m:e>
                <m:sub>
                  <m:r>
                    <w:rPr>
                      <w:rFonts w:ascii="Times New Roman" w:hAnsi="Times New Roman" w:cs="Times New Roman"/>
                    </w:rPr>
                    <m:t>c</m:t>
                  </m:r>
                </m:sub>
              </m:sSub>
              <m:d>
                <m:dPr/>
                <m:e>
                  <m:r>
                    <w:rPr>
                      <w:rFonts w:ascii="Times New Roman" w:hAnsi="Times New Roman" w:cs="Times New Roman"/>
                    </w:rPr>
                    <m:t>i</m:t>
                  </m:r>
                </m:e>
              </m:d>
              <m:r>
                <w:rPr>
                  <w:rFonts w:ascii="Times New Roman" w:hAnsi="Times New Roman" w:cs="Times New Roman"/>
                </w:rPr>
                <m:t>=</m:t>
              </m:r>
              <m:f>
                <m:num>
                  <m:nary>
                    <m:naryPr>
                      <m:chr m:val="∑"/>
                      <m:limLoc m:val="undOvr"/>
                      <m:supHide m:val="1"/>
                    </m:naryPr>
                    <m:sub>
                      <m:r>
                        <w:rPr>
                          <w:rFonts w:ascii="Times New Roman" w:hAnsi="Times New Roman" w:cs="Times New Roman"/>
                        </w:rPr>
                        <m:t>X∋i</m:t>
                      </m:r>
                    </m:sub>
                    <m:sup/>
                    <m:e>
                      <m:r>
                        <w:rPr>
                          <w:rFonts w:ascii="Times New Roman" w:hAnsi="Times New Roman" w:cs="Times New Roman"/>
                        </w:rPr>
                        <m:t>w</m:t>
                      </m:r>
                      <m:d>
                        <m:dPr/>
                        <m:e>
                          <m:r>
                            <w:rPr>
                              <w:rFonts w:ascii="Times New Roman" w:hAnsi="Times New Roman" w:cs="Times New Roman"/>
                            </w:rPr>
                            <m:t>X</m:t>
                          </m:r>
                        </m:e>
                      </m:d>
                      <m:sSub>
                        <m:sSubPr/>
                        <m:e>
                          <m:r>
                            <w:rPr>
                              <w:rFonts w:ascii="Times New Roman" w:hAnsi="Times New Roman" w:cs="Times New Roman"/>
                            </w:rPr>
                            <m:t>q̄</m:t>
                          </m:r>
                        </m:e>
                        <m:sub>
                          <m:r>
                            <w:rPr>
                              <w:rFonts w:ascii="Times New Roman" w:hAnsi="Times New Roman" w:cs="Times New Roman"/>
                            </w:rPr>
                            <m:t>c</m:t>
                          </m:r>
                        </m:sub>
                      </m:sSub>
                      <m:d>
                        <m:dPr/>
                        <m:e>
                          <m:r>
                            <w:rPr>
                              <w:rFonts w:ascii="Times New Roman" w:hAnsi="Times New Roman" w:cs="Times New Roman"/>
                            </w:rPr>
                            <m:t>X</m:t>
                          </m:r>
                        </m:e>
                      </m:d>
                    </m:e>
                  </m:nary>
                </m:num>
                <m:den>
                  <m:nary>
                    <m:naryPr>
                      <m:chr m:val="∑"/>
                      <m:limLoc m:val="undOvr"/>
                      <m:supHide m:val="1"/>
                    </m:naryPr>
                    <m:sub>
                      <m:r>
                        <w:rPr>
                          <w:rFonts w:ascii="Times New Roman" w:hAnsi="Times New Roman" w:cs="Times New Roman"/>
                        </w:rPr>
                        <m:t>X∋i</m:t>
                      </m:r>
                    </m:sub>
                    <m:sup/>
                    <m:e>
                      <m:r>
                        <w:rPr>
                          <w:rFonts w:ascii="Times New Roman" w:hAnsi="Times New Roman" w:cs="Times New Roman"/>
                        </w:rPr>
                        <m:t>w</m:t>
                      </m:r>
                      <m:d>
                        <m:dPr/>
                        <m:e>
                          <m:r>
                            <w:rPr>
                              <w:rFonts w:ascii="Times New Roman" w:hAnsi="Times New Roman" w:cs="Times New Roman"/>
                            </w:rPr>
                            <m:t>X</m:t>
                          </m:r>
                        </m:e>
                      </m:d>
                    </m:e>
                  </m:nary>
                </m:den>
              </m:f>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(3.14)</w:t>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R</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nary>
                <m:naryPr>
                  <m:chr m:val="∑"/>
                  <m:limLoc m:val="undOvr"/>
                  <m:supHide m:val="1"/>
                </m:naryPr>
                <m:sub>
                  <m:r>
                    <w:rPr>
                      <w:rFonts w:ascii="Times New Roman" w:hAnsi="Times New Roman" w:cs="Times New Roman"/>
                    </w:rPr>
                    <m:t>i∈T</m:t>
                  </m:r>
                </m:sub>
                <m:sup/>
                <m:e>
                  <m:sSub>
                    <m:sSubPr/>
                    <m:e>
                      <m:r>
                        <w:rPr>
                          <w:rFonts w:ascii="Times New Roman" w:hAnsi="Times New Roman" w:cs="Times New Roman"/>
                        </w:rPr>
                        <m:t>m</m:t>
                      </m:r>
                    </m:e>
                    <m:sub>
                      <m:r>
                        <w:rPr>
                          <w:rFonts w:ascii="Times New Roman" w:hAnsi="Times New Roman" w:cs="Times New Roman"/>
                        </w:rPr>
                        <m:t>c</m:t>
                      </m:r>
                    </m:sub>
                  </m:sSub>
                  <m:d>
                    <m:dPr/>
                    <m:e>
                      <m:r>
                        <w:rPr>
                          <w:rFonts w:ascii="Times New Roman" w:hAnsi="Times New Roman" w:cs="Times New Roman"/>
                        </w:rPr>
                        <m:t>i</m:t>
                      </m:r>
                    </m:e>
                  </m:d>
                </m:e>
              </m:nary>
              <m:r>
                <w:rPr>
                  <w:rFonts w:ascii="Times New Roman" w:hAnsi="Times New Roman" w:cs="Times New Roman"/>
                </w:rPr>
                <m:t>,   </m:t>
              </m:r>
              <m:sSub>
                <m:sSubPr/>
                <m:e>
                  <m:r>
                    <m:rPr>
                      <m:sty m:val="p"/>
                    </m:rPr>
                    <w:rPr>
                      <w:rFonts w:ascii="Times New Roman" w:hAnsi="Times New Roman" w:cs="Times New Roman"/>
                    </w:rPr>
                    <m:t>MAE</m:t>
                  </m:r>
                </m:e>
                <m:sub>
                  <m:r>
                    <w:rPr>
                      <w:rFonts w:ascii="Times New Roman" w:hAnsi="Times New Roman" w:cs="Times New Roman"/>
                    </w:rPr>
                    <m:t>c</m:t>
                  </m:r>
                </m:sub>
              </m:sSub>
              <m:d>
                <m:dPr/>
                <m:e>
                  <m:r>
                    <w:rPr>
                      <w:rFonts w:ascii="Times New Roman" w:hAnsi="Times New Roman" w:cs="Times New Roman"/>
                    </w:rPr>
                    <m:t>T</m:t>
                  </m:r>
                </m:e>
              </m:d>
              <m:r>
                <w:rPr>
                  <w:rFonts w:ascii="Times New Roman" w:hAnsi="Times New Roman" w:cs="Times New Roman"/>
                </w:rPr>
                <m:t>=</m:t>
              </m:r>
              <m:f>
                <m:num>
                  <m:nary>
                    <m:naryPr>
                      <m:chr m:val="∑"/>
                      <m:limLoc m:val="undOvr"/>
                      <m:supHide m:val="1"/>
                    </m:naryPr>
                    <m:sub>
                      <m:r>
                        <w:rPr>
                          <w:rFonts w:ascii="Times New Roman" w:hAnsi="Times New Roman" w:cs="Times New Roman"/>
                        </w:rPr>
                        <m:t>i∈T∩</m:t>
                      </m:r>
                      <m:sSub>
                        <m:sSubPr/>
                        <m:e>
                          <m:r>
                            <w:rPr>
                              <w:rFonts w:ascii="Times New Roman" w:hAnsi="Times New Roman" w:cs="Times New Roman"/>
                            </w:rPr>
                            <m:t>I</m:t>
                          </m:r>
                        </m:e>
                        <m:sub>
                          <m:r>
                            <w:rPr>
                              <w:rFonts w:ascii="Times New Roman" w:hAnsi="Times New Roman" w:cs="Times New Roman"/>
                            </w:rPr>
                            <m:t>c</m:t>
                          </m:r>
                        </m:sub>
                      </m:sSub>
                    </m:sub>
                    <m:sup/>
                    <m:e>
                      <m:r>
                        <w:rPr>
                          <w:rFonts w:ascii="Times New Roman" w:hAnsi="Times New Roman" w:cs="Times New Roman"/>
                        </w:rPr>
                        <m:t>q</m:t>
                      </m:r>
                      <m:d>
                        <m:dPr/>
                        <m:e>
                          <m:r>
                            <w:rPr>
                              <w:rFonts w:ascii="Times New Roman" w:hAnsi="Times New Roman" w:cs="Times New Roman"/>
                            </w:rPr>
                            <m:t>i,T</m:t>
                          </m:r>
                        </m:e>
                      </m:d>
                      <m:d>
                        <m:dPr>
                          <m:begChr m:val="|"/>
                          <m:endChr m:val="|"/>
                        </m:dPr>
                        <m:e>
                          <m:r>
                            <w:rPr>
                              <w:rFonts w:ascii="Times New Roman" w:hAnsi="Times New Roman" w:cs="Times New Roman"/>
                            </w:rPr>
                            <m:t>q</m:t>
                          </m:r>
                          <m:d>
                            <m:dPr/>
                            <m:e>
                              <m:r>
                                <w:rPr>
                                  <w:rFonts w:ascii="Times New Roman" w:hAnsi="Times New Roman" w:cs="Times New Roman"/>
                                </w:rPr>
                                <m:t>i,T</m:t>
                              </m:r>
                            </m:e>
                          </m:d>
                          <m:r>
                            <w:rPr>
                              <w:rFonts w:ascii="Times New Roman" w:hAnsi="Times New Roman" w:cs="Times New Roman"/>
                            </w:rPr>
                            <m:t>−</m:t>
                          </m:r>
                          <m:sSub>
                            <m:sSubPr/>
                            <m:e>
                              <m:r>
                                <w:rPr>
                                  <w:rFonts w:ascii="Times New Roman" w:hAnsi="Times New Roman" w:cs="Times New Roman"/>
                                </w:rPr>
                                <m:t>q̂</m:t>
                              </m:r>
                            </m:e>
                            <m:sub>
                              <m:r>
                                <w:rPr>
                                  <w:rFonts w:ascii="Times New Roman" w:hAnsi="Times New Roman" w:cs="Times New Roman"/>
                                </w:rPr>
                                <m:t>c</m:t>
                              </m:r>
                            </m:sub>
                          </m:sSub>
                          <m:d>
                            <m:dPr/>
                            <m:e>
                              <m:r>
                                <w:rPr>
                                  <w:rFonts w:ascii="Times New Roman" w:hAnsi="Times New Roman" w:cs="Times New Roman"/>
                                </w:rPr>
                                <m:t>i</m:t>
                              </m:r>
                            </m:e>
                          </m:d>
                        </m:e>
                      </m:d>
                    </m:e>
                  </m:nary>
                </m:num>
                <m:den>
                  <m:nary>
                    <m:naryPr>
                      <m:chr m:val="∑"/>
                      <m:limLoc m:val="undOvr"/>
                      <m:supHide m:val="1"/>
                    </m:naryPr>
                    <m:sub>
                      <m:r>
                        <w:rPr>
                          <w:rFonts w:ascii="Times New Roman" w:hAnsi="Times New Roman" w:cs="Times New Roman"/>
                        </w:rPr>
                        <m:t>i∈T∩</m:t>
                      </m:r>
                      <m:sSub>
                        <m:sSubPr/>
                        <m:e>
                          <m:r>
                            <w:rPr>
                              <w:rFonts w:ascii="Times New Roman" w:hAnsi="Times New Roman" w:cs="Times New Roman"/>
                            </w:rPr>
                            <m:t>I</m:t>
                          </m:r>
                        </m:e>
                        <m:sub>
                          <m:r>
                            <w:rPr>
                              <w:rFonts w:ascii="Times New Roman" w:hAnsi="Times New Roman" w:cs="Times New Roman"/>
                            </w:rPr>
                            <m:t>c</m:t>
                          </m:r>
                        </m:sub>
                      </m:sSub>
                    </m:sub>
                    <m:sup/>
                    <m:e>
                      <m:r>
                        <w:rPr>
                          <w:rFonts w:ascii="Times New Roman" w:hAnsi="Times New Roman" w:cs="Times New Roman"/>
                        </w:rPr>
                        <m:t>q</m:t>
                      </m:r>
                      <m:d>
                        <m:dPr/>
                        <m:e>
                          <m:r>
                            <w:rPr>
                              <w:rFonts w:ascii="Times New Roman" w:hAnsi="Times New Roman" w:cs="Times New Roman"/>
                            </w:rPr>
                            <m:t>i,T</m:t>
                          </m:r>
                        </m:e>
                      </m:d>
                    </m:e>
                  </m:nary>
                </m:den>
              </m:f>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(3.15)</w:t>
            </w:r>
          </w:p>
        </w:tc>
      </w:tr>
    </w:tbl>
    <w:p>
      <w:pPr>
        <w:spacing w:after="120" w:before="0" w:line="360"/>
        <w:ind w:firstLine="567"/>
        <w:jc w:val="both"/>
      </w:pPr>
      <w:r>
        <w:rPr>
          <w:rFonts w:ascii="Times New Roman" w:cs="Times New Roman" w:eastAsia="Times New Roman" w:hAnsi="Times New Roman"/>
          <w:i/>
          <w:iCs/>
        </w:rPr>
        <w:t xml:space="preserve">R</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là độ phủ ngược (phần khối lượng HUI của ô có mặt trong vân tay); MAE</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đo độ lệch giữa cường độ của vân tay và hồ sơ cường độ của ô. Hai ô lân cận có cùng tập AP nhưng khác mức cường độ sẽ có hồ sơ khác nhau, nên các đại lượng này phân biệt được ô mà điểm </w:t>
      </w:r>
      <w:r>
        <w:rPr>
          <w:rFonts w:ascii="Times New Roman" w:cs="Times New Roman" w:eastAsia="Times New Roman" w:hAnsi="Times New Roman"/>
          <w:i/>
          <w:iCs/>
        </w:rPr>
        <w:t xml:space="preserve">P</w:t>
      </w:r>
      <w:r>
        <w:rPr>
          <w:rFonts w:ascii="Times New Roman" w:cs="Times New Roman" w:eastAsia="Times New Roman" w:hAnsi="Times New Roman"/>
          <w:i/>
          <w:iCs/>
          <w:vertAlign w:val="subscript"/>
        </w:rPr>
        <w:t xml:space="preserve">c</w:t>
      </w:r>
      <w:r>
        <w:rPr>
          <w:rFonts w:ascii="Times New Roman" w:cs="Times New Roman" w:eastAsia="Times New Roman" w:hAnsi="Times New Roman"/>
        </w:rPr>
        <w:t xml:space="preserve"> không phân biệt được.</w:t>
      </w:r>
    </w:p>
    <w:p>
      <w:pPr>
        <w:pStyle w:val="Heading3"/>
      </w:pPr>
      <w:r>
        <w:rPr>
          <w:rFonts w:ascii="Times New Roman" w:cs="Times New Roman" w:eastAsia="Times New Roman" w:hAnsi="Times New Roman"/>
        </w:rPr>
        <w:t xml:space="preserve">3.8.3. Véc-tơ bằng chứng</w:t>
      </w:r>
    </w:p>
    <w:p>
      <w:pPr>
        <w:spacing w:after="120" w:before="0" w:line="360"/>
        <w:ind w:firstLine="567"/>
        <w:jc w:val="both"/>
      </w:pPr>
      <w:r>
        <w:rPr>
          <w:rFonts w:ascii="Times New Roman" w:cs="Times New Roman" w:eastAsia="Times New Roman" w:hAnsi="Times New Roman"/>
        </w:rPr>
        <w:t xml:space="preserve">Mỗi cặp (vân tay T, ô ứng viên c) được mô tả bằng véc-tơ φ(T, c) gồm 33 đặc trưng, chia thành năm nhóm (Bảng 3.2). Mỗi đặc trưng được dùng thêm ở dạng so với các ứng viên khác của cùng truy vấn (hiệu với giá trị lớn nhất, chuẩn hoá min–max và thứ hạng), vì điều cần học là ô nào tốt hơn các ô còn lại của cùng truy vấn.</w:t>
      </w:r>
    </w:p>
    <w:p>
      <w:pPr>
        <w:pStyle w:val="CaptionBang"/>
        <w:keepNext/>
      </w:pPr>
      <w:r>
        <w:rPr>
          <w:rFonts w:ascii="Times New Roman" w:cs="Times New Roman" w:eastAsia="Times New Roman" w:hAnsi="Times New Roman"/>
          <w:b/>
          <w:bCs/>
          <w:i w:val="false"/>
          <w:iCs w:val="false"/>
        </w:rPr>
        <w:t xml:space="preserve">Bảng 3.2. </w:t>
      </w:r>
      <w:r>
        <w:rPr>
          <w:rFonts w:ascii="Times New Roman" w:cs="Times New Roman" w:eastAsia="Times New Roman" w:hAnsi="Times New Roman"/>
        </w:rPr>
        <w:t xml:space="preserve">Các nhóm đặc trưng của véc-tơ bằng chứng φ(T, c) (mọi đặc trưng đều tính từ HUI)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5571"/>
        <w:gridCol w:w="1000"/>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Nhóm</w:t>
            </w:r>
          </w:p>
        </w:tc>
        <w:tc>
          <w:tcPr>
            <w:tcW w:type="dxa" w:w="55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Đặc trưng</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Số lượng</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Điểm khớp HUI, mô hình rank</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log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/max S, thứ hạng,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(γ = 2 và γ = 1), </w:t>
            </w:r>
            <w:r>
              <w:rPr>
                <w:rFonts w:ascii="Times New Roman" w:cs="Times New Roman" w:eastAsia="Times New Roman" w:hAnsi="Times New Roman"/>
                <w:i/>
                <w:iCs/>
                <w:sz w:val="22"/>
                <w:szCs w:val="22"/>
              </w:rPr>
              <w:t xml:space="preserve">V</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với trọng số IDF của HUI giữa các ô lân cận, điểm trước làm mượt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10</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Đồng thuận không gian, ngữ cảnh</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khoảng cách tới ước lượng ban đầu, tới ô xếp đầu, số ứng viên trong bán kính 5 m, số AP của vân tay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4</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Mô hình mục theo mức cường độ</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điểm sau làm mượt, thứ hạng, MAE và cosin hồ sơ cường độ</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6</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Hồ sơ cường độ (rank)</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MAE</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hệ số tương quan, cosin, khối lượng HUI trên AP mạnh nhất, số AP chung</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5</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Mô hình lợi ích abs</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điểm sau làm mượt, thứ hạng, MAE, tương quan, cosin</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8</w:t>
            </w:r>
          </w:p>
        </w:tc>
      </w:tr>
    </w:tbl>
    <w:p>
      <w:pPr>
        <w:spacing w:after="160"/>
      </w:pPr>
    </w:p>
    <w:p>
      <w:pPr>
        <w:pStyle w:val="Heading3"/>
      </w:pPr>
      <w:r>
        <w:rPr>
          <w:rFonts w:ascii="Times New Roman" w:cs="Times New Roman" w:eastAsia="Times New Roman" w:hAnsi="Times New Roman"/>
        </w:rPr>
        <w:t xml:space="preserve">3.8.4. Bộ hồi quy và toạ độ cuối</w:t>
      </w:r>
    </w:p>
    <w:p>
      <w:pPr>
        <w:spacing w:after="120" w:before="0" w:line="360"/>
        <w:ind w:firstLine="567"/>
        <w:jc w:val="both"/>
      </w:pPr>
      <w:r>
        <w:rPr>
          <w:rFonts w:ascii="Times New Roman" w:cs="Times New Roman" w:eastAsia="Times New Roman" w:hAnsi="Times New Roman"/>
        </w:rPr>
        <w:t xml:space="preserve">Một bộ hồi quy Gradient Boosting [13], [14] học hàm g dự đoán log(1 + khoảng cách) từ tâm ô ứng viên tới vị trí thật. Dữ liệu huấn luyện chỉ lấy từ các fold dev: với mỗi fold, đặc trưng của các truy vấn dev được tính từ ba mô hình HUI khai thác trên phần còn lại của tập huấn luyện, nên bộ hồi quy chỉ học từ dữ liệu ngoài fold. Toạ độ cuối là trọng tâm của m = 20 ô có khoảng cách dự đoán nhỏ nhất, với λ = 2 m:</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0"/>
        <w:gridCol w:w="7271"/>
        <w:gridCol w:w="900"/>
      </w:tblGrid>
      <w:tr>
        <w:trPr>
          <w:cantSplit/>
        </w:trPr>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left"/>
            </w:pPr>
          </w:p>
        </w:tc>
        <w:tc>
          <w:tcPr>
            <w:tcW w:type="dxa" w:w="7271"/>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center"/>
            </w:pPr>
            <m:oMath>
              <m:sSub>
                <m:sSubPr/>
                <m:e>
                  <m:r>
                    <w:rPr>
                      <w:rFonts w:ascii="Times New Roman" w:hAnsi="Times New Roman" w:cs="Times New Roman"/>
                    </w:rPr>
                    <m:t>d̂</m:t>
                  </m:r>
                </m:e>
                <m:sub>
                  <m:r>
                    <w:rPr>
                      <w:rFonts w:ascii="Times New Roman" w:hAnsi="Times New Roman" w:cs="Times New Roman"/>
                    </w:rPr>
                    <m:t>c</m:t>
                  </m:r>
                </m:sub>
              </m:sSub>
              <m:r>
                <w:rPr>
                  <w:rFonts w:ascii="Times New Roman" w:hAnsi="Times New Roman" w:cs="Times New Roman"/>
                </w:rPr>
                <m:t>=</m:t>
              </m:r>
              <m:r>
                <m:rPr>
                  <m:sty m:val="p"/>
                </m:rPr>
                <w:rPr>
                  <w:rFonts w:ascii="Times New Roman" w:hAnsi="Times New Roman" w:cs="Times New Roman"/>
                </w:rPr>
                <m:t>exp</m:t>
              </m:r>
              <m:d>
                <m:dPr/>
                <m:e>
                  <m:r>
                    <w:rPr>
                      <w:rFonts w:ascii="Times New Roman" w:hAnsi="Times New Roman" w:cs="Times New Roman"/>
                    </w:rPr>
                    <m:t>g</m:t>
                  </m:r>
                  <m:d>
                    <m:dPr/>
                    <m:e>
                      <m:r>
                        <w:rPr>
                          <w:rFonts w:ascii="Times New Roman" w:hAnsi="Times New Roman" w:cs="Times New Roman"/>
                        </w:rPr>
                        <m:t>φ</m:t>
                      </m:r>
                      <m:d>
                        <m:dPr/>
                        <m:e>
                          <m:r>
                            <w:rPr>
                              <w:rFonts w:ascii="Times New Roman" w:hAnsi="Times New Roman" w:cs="Times New Roman"/>
                            </w:rPr>
                            <m:t>T,c</m:t>
                          </m:r>
                        </m:e>
                      </m:d>
                    </m:e>
                  </m:d>
                </m:e>
              </m:d>
              <m:r>
                <w:rPr>
                  <w:rFonts w:ascii="Times New Roman" w:hAnsi="Times New Roman" w:cs="Times New Roman"/>
                </w:rPr>
                <m:t>−1</m:t>
              </m:r>
              <m:r>
                <w:rPr>
                  <w:rFonts w:ascii="Times New Roman" w:hAnsi="Times New Roman" w:cs="Times New Roman"/>
                </w:rPr>
                <m:t>,   </m:t>
              </m:r>
              <m:sSub>
                <m:sSubPr/>
                <m:e>
                  <m:r>
                    <w:rPr>
                      <w:rFonts w:ascii="Times New Roman" w:hAnsi="Times New Roman" w:cs="Times New Roman"/>
                    </w:rPr>
                    <m:t>a</m:t>
                  </m:r>
                </m:e>
                <m:sub>
                  <m:r>
                    <w:rPr>
                      <w:rFonts w:ascii="Times New Roman" w:hAnsi="Times New Roman" w:cs="Times New Roman"/>
                    </w:rPr>
                    <m:t>c</m:t>
                  </m:r>
                </m:sub>
              </m:sSub>
              <m:r>
                <w:rPr>
                  <w:rFonts w:ascii="Times New Roman" w:hAnsi="Times New Roman" w:cs="Times New Roman"/>
                </w:rPr>
                <m:t>∝</m:t>
              </m:r>
              <m:r>
                <m:rPr>
                  <m:sty m:val="p"/>
                </m:rPr>
                <w:rPr>
                  <w:rFonts w:ascii="Times New Roman" w:hAnsi="Times New Roman" w:cs="Times New Roman"/>
                </w:rPr>
                <m:t>exp</m:t>
              </m:r>
              <m:d>
                <m:dPr/>
                <m:e>
                  <m:r>
                    <w:rPr>
                      <w:rFonts w:ascii="Times New Roman" w:hAnsi="Times New Roman" w:cs="Times New Roman"/>
                    </w:rPr>
                    <m:t>−</m:t>
                  </m:r>
                  <m:f>
                    <m:num>
                      <m:sSub>
                        <m:sSubPr/>
                        <m:e>
                          <m:r>
                            <w:rPr>
                              <w:rFonts w:ascii="Times New Roman" w:hAnsi="Times New Roman" w:cs="Times New Roman"/>
                            </w:rPr>
                            <m:t>d̂</m:t>
                          </m:r>
                        </m:e>
                        <m:sub>
                          <m:r>
                            <w:rPr>
                              <w:rFonts w:ascii="Times New Roman" w:hAnsi="Times New Roman" w:cs="Times New Roman"/>
                            </w:rPr>
                            <m:t>c</m:t>
                          </m:r>
                        </m:sub>
                      </m:sSub>
                      <m:r>
                        <w:rPr>
                          <w:rFonts w:ascii="Times New Roman" w:hAnsi="Times New Roman" w:cs="Times New Roman"/>
                        </w:rPr>
                        <m:t>−</m:t>
                      </m:r>
                      <m:sSub>
                        <m:sSubPr/>
                        <m:e>
                          <m:r>
                            <w:rPr>
                              <w:rFonts w:ascii="Times New Roman" w:hAnsi="Times New Roman" w:cs="Times New Roman"/>
                            </w:rPr>
                            <m:t>d̂</m:t>
                          </m:r>
                        </m:e>
                        <m:sub>
                          <m:r>
                            <m:rPr>
                              <m:sty m:val="p"/>
                            </m:rPr>
                            <w:rPr>
                              <w:rFonts w:ascii="Times New Roman" w:hAnsi="Times New Roman" w:cs="Times New Roman"/>
                            </w:rPr>
                            <m:t>min</m:t>
                          </m:r>
                        </m:sub>
                      </m:sSub>
                    </m:num>
                    <m:den>
                      <m:r>
                        <w:rPr>
                          <w:rFonts w:ascii="Times New Roman" w:hAnsi="Times New Roman" w:cs="Times New Roman"/>
                        </w:rPr>
                        <m:t>λ</m:t>
                      </m:r>
                    </m:den>
                  </m:f>
                </m:e>
              </m:d>
              <m:r>
                <w:rPr>
                  <w:rFonts w:ascii="Times New Roman" w:hAnsi="Times New Roman" w:cs="Times New Roman"/>
                </w:rPr>
                <m:t>,   </m:t>
              </m:r>
              <m:d>
                <m:dPr/>
                <m:e>
                  <m:r>
                    <w:rPr>
                      <w:rFonts w:ascii="Times New Roman" w:hAnsi="Times New Roman" w:cs="Times New Roman"/>
                    </w:rPr>
                    <m:t>x̂,ŷ</m:t>
                  </m:r>
                </m:e>
              </m:d>
              <m:r>
                <w:rPr>
                  <w:rFonts w:ascii="Times New Roman" w:hAnsi="Times New Roman" w:cs="Times New Roman"/>
                </w:rPr>
                <m:t>=</m:t>
              </m:r>
              <m:nary>
                <m:naryPr>
                  <m:chr m:val="∑"/>
                  <m:limLoc m:val="undOvr"/>
                  <m:supHide m:val="1"/>
                </m:naryPr>
                <m:sub>
                  <m:r>
                    <w:rPr>
                      <w:rFonts w:ascii="Times New Roman" w:hAnsi="Times New Roman" w:cs="Times New Roman"/>
                    </w:rPr>
                    <m:t>c</m:t>
                  </m:r>
                </m:sub>
                <m:sup/>
                <m:e>
                  <m:sSub>
                    <m:sSubPr/>
                    <m:e>
                      <m:r>
                        <w:rPr>
                          <w:rFonts w:ascii="Times New Roman" w:hAnsi="Times New Roman" w:cs="Times New Roman"/>
                        </w:rPr>
                        <m:t>a</m:t>
                      </m:r>
                    </m:e>
                    <m:sub>
                      <m:r>
                        <w:rPr>
                          <w:rFonts w:ascii="Times New Roman" w:hAnsi="Times New Roman" w:cs="Times New Roman"/>
                        </w:rPr>
                        <m:t>c</m:t>
                      </m:r>
                    </m:sub>
                  </m:sSub>
                  <m:d>
                    <m:dPr/>
                    <m:e>
                      <m:sSub>
                        <m:sSubPr/>
                        <m:e>
                          <m:r>
                            <w:rPr>
                              <w:rFonts w:ascii="Times New Roman" w:hAnsi="Times New Roman" w:cs="Times New Roman"/>
                            </w:rPr>
                            <m:t>x</m:t>
                          </m:r>
                        </m:e>
                        <m:sub>
                          <m:r>
                            <w:rPr>
                              <w:rFonts w:ascii="Times New Roman" w:hAnsi="Times New Roman" w:cs="Times New Roman"/>
                            </w:rPr>
                            <m:t>c</m:t>
                          </m:r>
                        </m:sub>
                      </m:sSub>
                      <m:r>
                        <w:rPr>
                          <w:rFonts w:ascii="Times New Roman" w:hAnsi="Times New Roman" w:cs="Times New Roman"/>
                        </w:rPr>
                        <m:t>,</m:t>
                      </m:r>
                      <m:sSub>
                        <m:sSubPr/>
                        <m:e>
                          <m:r>
                            <w:rPr>
                              <w:rFonts w:ascii="Times New Roman" w:hAnsi="Times New Roman" w:cs="Times New Roman"/>
                            </w:rPr>
                            <m:t>y</m:t>
                          </m:r>
                        </m:e>
                        <m:sub>
                          <m:r>
                            <w:rPr>
                              <w:rFonts w:ascii="Times New Roman" w:hAnsi="Times New Roman" w:cs="Times New Roman"/>
                            </w:rPr>
                            <m:t>c</m:t>
                          </m:r>
                        </m:sub>
                      </m:sSub>
                    </m:e>
                  </m:d>
                </m:e>
              </m:nary>
            </m:oMath>
          </w:p>
        </w:tc>
        <w:tc>
          <w:tcPr>
            <w:tcW w:type="dxa" w:w="9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60" w:before="60"/>
              <w:jc w:val="right"/>
            </w:pPr>
            <w:r>
              <w:rPr>
                <w:rFonts w:ascii="Times New Roman" w:cs="Times New Roman" w:eastAsia="Times New Roman" w:hAnsi="Times New Roman"/>
              </w:rPr>
              <w:t xml:space="preserve">(3.16)</w:t>
            </w:r>
          </w:p>
        </w:tc>
      </w:tr>
    </w:tbl>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shd w:fill="F2F2F2" w:color="auto" w:val="clear"/>
            <w:tcMar>
              <w:top w:type="dxa" w:w="100"/>
              <w:left w:type="dxa" w:w="160"/>
              <w:bottom w:type="dxa" w:w="100"/>
              <w:right w:type="dxa" w:w="160"/>
            </w:tcMar>
          </w:tcPr>
          <w:p>
            <w:pPr>
              <w:spacing w:after="60"/>
            </w:pPr>
            <w:r>
              <w:rPr>
                <w:rFonts w:ascii="Times New Roman" w:cs="Times New Roman" w:eastAsia="Times New Roman" w:hAnsi="Times New Roman"/>
                <w:b/>
                <w:bCs/>
              </w:rPr>
              <w:t xml:space="preserve">Nhận xét 3.1 (Vai trò của HUIM và của bộ hồi quy)</w:t>
            </w:r>
          </w:p>
          <w:p>
            <w:pPr>
              <w:spacing w:after="40" w:line="300"/>
              <w:jc w:val="both"/>
            </w:pPr>
            <w:r>
              <w:rPr>
                <w:rFonts w:ascii="Times New Roman" w:cs="Times New Roman" w:eastAsia="Times New Roman" w:hAnsi="Times New Roman"/>
              </w:rPr>
              <w:t xml:space="preserve">Bộ hồi quy không nhìn thấy vân tay huấn luyện nào; nó chỉ học cách cân các bằng chứng do HUI tạo ra. Các ô được xét vẫn là các ô có điểm HUI cao nhất, và toạ độ vẫn là tổ hợp lồi của tâm các ô đó. Nếu bỏ HUIM, không còn ô ứng viên lẫn đặc trưng nào để xếp hạng. Ngược lại, phần cân các bằng chứng là do học máy đảm nhận; phiên bản không dùng bộ hồi quy (Bước 1–7) đạt 8,06 m trên UJIIndoorLoc.</w:t>
            </w:r>
          </w:p>
        </w:tc>
      </w:tr>
    </w:tbl>
    <w:p>
      <w:pPr>
        <w:spacing w:after="120"/>
      </w:pPr>
    </w:p>
    <w:p>
      <w:pPr>
        <w:keepNext/>
        <w:spacing w:after="60" w:before="120"/>
        <w:jc w:val="center"/>
      </w:pPr>
      <w:r>
        <w:drawing>
          <wp:inline distT="0" distB="0" distL="0" distR="0">
            <wp:extent cx="5715000" cy="2762250"/>
            <wp:effectExtent t="0" r="0" b="0" l="0"/>
            <wp:docPr id="1" name="d09_buoc8_xep_hang_lai.png" descr="Bước 8: bằng chứng HUI, bộ hồi quy và toạ độ cuối của vân tay ví dụ" title="Bước 8: bằng chứng HUI, bộ hồi quy và toạ độ cuối của vân tay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6225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3.9. </w:t>
      </w:r>
      <w:r>
        <w:rPr>
          <w:rFonts w:ascii="Times New Roman" w:cs="Times New Roman" w:eastAsia="Times New Roman" w:hAnsi="Times New Roman"/>
        </w:rPr>
        <w:t xml:space="preserve">Bước 8: bằng chứng HUI, bộ hồi quy và toạ độ cuối của vân tay ví dụ</w:t>
      </w:r>
    </w:p>
    <w:p>
      <w:pPr>
        <w:pStyle w:val="Heading2"/>
      </w:pPr>
      <w:r>
        <w:rPr>
          <w:rFonts w:ascii="Times New Roman" w:cs="Times New Roman" w:eastAsia="Times New Roman" w:hAnsi="Times New Roman"/>
        </w:rPr>
        <w:t xml:space="preserve">3.9. Thuật toán tổng hợp và độ phức tạp</w:t>
      </w:r>
    </w:p>
    <w:p>
      <w:pPr>
        <w:pStyle w:val="CaptionThuatToan"/>
        <w:keepNext/>
      </w:pPr>
      <w:r>
        <w:rPr>
          <w:rFonts w:ascii="Times New Roman" w:cs="Times New Roman" w:eastAsia="Times New Roman" w:hAnsi="Times New Roman"/>
          <w:b/>
          <w:bCs/>
          <w:i w:val="false"/>
          <w:iCs w:val="false"/>
        </w:rPr>
        <w:t xml:space="preserve">Thuật toán 3.2. </w:t>
      </w:r>
      <w:r>
        <w:rPr>
          <w:rFonts w:ascii="Times New Roman" w:cs="Times New Roman" w:eastAsia="Times New Roman" w:hAnsi="Times New Roman"/>
        </w:rPr>
        <w:t xml:space="preserve">Định vị bằng so khớp High Utility Itemset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20" w:line="276"/>
            </w:pPr>
            <w:r>
              <w:rPr>
                <w:rFonts w:ascii="Times New Roman" w:cs="Times New Roman" w:eastAsia="Times New Roman" w:hAnsi="Times New Roman"/>
                <w:b/>
                <w:bCs/>
                <w:sz w:val="24"/>
                <w:szCs w:val="24"/>
              </w:rPr>
              <w:t xml:space="preserve">Đầu vào: tập huấn luyện {(T, toạ độ, tòa–tầng)}; vân tay truy vấn T*; tham số θ, γ, τ, β, σ,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b/>
                <w:bCs/>
                <w:i/>
                <w:iCs/>
                <w:sz w:val="24"/>
                <w:szCs w:val="24"/>
                <w:vertAlign w:val="subscript"/>
              </w:rPr>
              <w:t xml:space="preserve">f</w:t>
            </w:r>
            <w:r>
              <w:rPr>
                <w:rFonts w:ascii="Times New Roman" w:cs="Times New Roman" w:eastAsia="Times New Roman" w:hAnsi="Times New Roman"/>
                <w:b/>
                <w:bCs/>
                <w:sz w:val="24"/>
                <w:szCs w:val="24"/>
              </w:rPr>
              <w:t xml:space="preserve">, m, p, K, λ</w:t>
            </w:r>
          </w:p>
          <w:p>
            <w:pPr>
              <w:spacing w:after="20" w:line="276"/>
            </w:pPr>
            <w:r>
              <w:rPr>
                <w:rFonts w:ascii="Times New Roman" w:cs="Times New Roman" w:eastAsia="Times New Roman" w:hAnsi="Times New Roman"/>
                <w:b/>
                <w:bCs/>
                <w:sz w:val="24"/>
                <w:szCs w:val="24"/>
              </w:rPr>
              <w:t xml:space="preserve">Huấn luyện:</w:t>
            </w:r>
          </w:p>
          <w:p>
            <w:pPr>
              <w:spacing w:after="20" w:line="276"/>
            </w:pPr>
            <w:r>
              <w:rPr>
                <w:rFonts w:ascii="Times New Roman" w:cs="Times New Roman" w:eastAsia="Times New Roman" w:hAnsi="Times New Roman"/>
                <w:b w:val="false"/>
                <w:bCs w:val="false"/>
                <w:sz w:val="24"/>
                <w:szCs w:val="24"/>
              </w:rPr>
              <w:t xml:space="preserve">  1. Với mỗi vân tay huấn luyện T: tính q(i,T) theo (3.1)–(3.3)</w:t>
            </w:r>
          </w:p>
          <w:p>
            <w:pPr>
              <w:spacing w:after="20" w:line="276"/>
            </w:pPr>
            <w:r>
              <w:rPr>
                <w:rFonts w:ascii="Times New Roman" w:cs="Times New Roman" w:eastAsia="Times New Roman" w:hAnsi="Times New Roman"/>
                <w:b w:val="false"/>
                <w:bCs w:val="false"/>
                <w:sz w:val="24"/>
                <w:szCs w:val="24"/>
              </w:rPr>
              <w:t xml:space="preserve">  2. Với mỗi ô c: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 giao dịch đo tại c; </w:t>
            </w:r>
            <w:r>
              <w:rPr>
                <w:rFonts w:ascii="Times New Roman" w:cs="Times New Roman" w:eastAsia="Times New Roman" w:hAnsi="Times New Roman"/>
                <w:b w:val="false"/>
                <w:bCs w:val="false"/>
                <w:i/>
                <w:iCs/>
                <w:sz w:val="24"/>
                <w:szCs w:val="24"/>
              </w:rPr>
              <w:t xml:space="preserve">minUtil</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 θ·u(</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w:t>
            </w:r>
          </w:p>
          <w:p>
            <w:pPr>
              <w:spacing w:after="20" w:line="276"/>
            </w:pPr>
            <w:r>
              <w:rPr>
                <w:rFonts w:ascii="Times New Roman" w:cs="Times New Roman" w:eastAsia="Times New Roman" w:hAnsi="Times New Roman"/>
                <w:b w:val="false"/>
                <w:bCs w:val="false"/>
                <w:sz w:val="24"/>
                <w:szCs w:val="24"/>
              </w:rPr>
              <w:t xml:space="preserve">  3.   </w:t>
            </w:r>
            <w:r>
              <w:rPr>
                <w:rFonts w:ascii="Times New Roman" w:cs="Times New Roman" w:eastAsia="Times New Roman" w:hAnsi="Times New Roman"/>
                <w:b w:val="false"/>
                <w:bCs w:val="false"/>
                <w:i w:val="false"/>
                <w:iCs w:val="false"/>
                <w:sz w:val="24"/>
                <w:szCs w:val="24"/>
              </w:rPr>
              <w:t xml:space="preserve">HUI</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 EFIM(</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i/>
                <w:iCs/>
                <w:sz w:val="24"/>
                <w:szCs w:val="24"/>
              </w:rPr>
              <w:t xml:space="preserve">minUtil</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với tự nâng ngưỡng (Thuật toán 3.1)</w:t>
            </w:r>
          </w:p>
          <w:p>
            <w:pPr>
              <w:spacing w:after="20" w:line="276"/>
            </w:pPr>
            <w:r>
              <w:rPr>
                <w:rFonts w:ascii="Times New Roman" w:cs="Times New Roman" w:eastAsia="Times New Roman" w:hAnsi="Times New Roman"/>
                <w:b w:val="false"/>
                <w:bCs w:val="false"/>
                <w:sz w:val="24"/>
                <w:szCs w:val="24"/>
              </w:rPr>
              <w:t xml:space="preserve">  4. Mô hình ← {(</w:t>
            </w:r>
            <w:r>
              <w:rPr>
                <w:rFonts w:ascii="Times New Roman" w:cs="Times New Roman" w:eastAsia="Times New Roman" w:hAnsi="Times New Roman"/>
                <w:b w:val="false"/>
                <w:bCs w:val="false"/>
                <w:i w:val="false"/>
                <w:iCs w:val="false"/>
                <w:sz w:val="24"/>
                <w:szCs w:val="24"/>
              </w:rPr>
              <w:t xml:space="preserve">HUI</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tòa–tầng</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lặp lại 1–4 cho mô hình mức cường độ và mô hình abs</w:t>
            </w:r>
          </w:p>
          <w:p>
            <w:pPr>
              <w:spacing w:after="20" w:line="276"/>
            </w:pPr>
            <w:r>
              <w:rPr>
                <w:rFonts w:ascii="Times New Roman" w:cs="Times New Roman" w:eastAsia="Times New Roman" w:hAnsi="Times New Roman"/>
                <w:b w:val="false"/>
                <w:bCs w:val="false"/>
                <w:sz w:val="24"/>
                <w:szCs w:val="24"/>
              </w:rPr>
              <w:t xml:space="preserve">  4b. Trên 6 fold dev: tính φ(T, c) cho các ô ứng viên của mỗi truy vấn dev; học g bằng Gradient Boosting</w:t>
            </w:r>
          </w:p>
          <w:p>
            <w:pPr>
              <w:spacing w:after="20" w:line="276"/>
            </w:pPr>
            <w:r>
              <w:rPr>
                <w:rFonts w:ascii="Times New Roman" w:cs="Times New Roman" w:eastAsia="Times New Roman" w:hAnsi="Times New Roman"/>
                <w:b/>
                <w:bCs/>
                <w:sz w:val="24"/>
                <w:szCs w:val="24"/>
              </w:rPr>
              <w:t xml:space="preserve">Định vị T*:</w:t>
            </w:r>
          </w:p>
          <w:p>
            <w:pPr>
              <w:spacing w:after="20" w:line="276"/>
            </w:pPr>
            <w:r>
              <w:rPr>
                <w:rFonts w:ascii="Times New Roman" w:cs="Times New Roman" w:eastAsia="Times New Roman" w:hAnsi="Times New Roman"/>
                <w:b w:val="false"/>
                <w:bCs w:val="false"/>
                <w:sz w:val="24"/>
                <w:szCs w:val="24"/>
              </w:rPr>
              <w:t xml:space="preserve">  5. Với mỗi ô c: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(T</w:t>
            </w:r>
            <w:r>
              <w:rPr>
                <w:rFonts w:ascii="Times New Roman" w:cs="Times New Roman" w:eastAsia="Times New Roman" w:hAnsi="Times New Roman"/>
                <w:b w:val="false"/>
                <w:bCs w:val="false"/>
                <w:i/>
                <w:iCs/>
                <w:sz w:val="24"/>
                <w:szCs w:val="24"/>
              </w:rPr>
              <w:t xml:space="preserve">), $V_c$(T</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i/>
                <w:iCs/>
                <w:sz w:val="24"/>
                <w:szCs w:val="24"/>
              </w:rPr>
              <w:t xml:space="preserve">score</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(T*) theo (3.6)–(3.9)</w:t>
            </w:r>
          </w:p>
          <w:p>
            <w:pPr>
              <w:spacing w:after="20" w:line="276"/>
            </w:pPr>
            <w:r>
              <w:rPr>
                <w:rFonts w:ascii="Times New Roman" w:cs="Times New Roman" w:eastAsia="Times New Roman" w:hAnsi="Times New Roman"/>
                <w:b w:val="false"/>
                <w:bCs w:val="false"/>
                <w:sz w:val="24"/>
                <w:szCs w:val="24"/>
              </w:rPr>
              <w:t xml:space="preserve">  6. S ← làm mượt theo (3.10); f ← tầng theo (3.11)</w:t>
            </w:r>
          </w:p>
          <w:p>
            <w:pPr>
              <w:spacing w:after="20" w:line="276"/>
            </w:pPr>
            <w:r>
              <w:rPr>
                <w:rFonts w:ascii="Times New Roman" w:cs="Times New Roman" w:eastAsia="Times New Roman" w:hAnsi="Times New Roman"/>
                <w:b w:val="false"/>
                <w:bCs w:val="false"/>
                <w:sz w:val="24"/>
                <w:szCs w:val="24"/>
              </w:rPr>
              <w:t xml:space="preserve">  7. K ô ứng viên ← K ô có S cao nhất của tầng f; ước lượng ban đầu theo (3.12)</w:t>
            </w:r>
          </w:p>
          <w:p>
            <w:pPr>
              <w:spacing w:after="20" w:line="276"/>
            </w:pPr>
            <w:r>
              <w:rPr>
                <w:rFonts w:ascii="Times New Roman" w:cs="Times New Roman" w:eastAsia="Times New Roman" w:hAnsi="Times New Roman"/>
                <w:b w:val="false"/>
                <w:bCs w:val="false"/>
                <w:sz w:val="24"/>
                <w:szCs w:val="24"/>
              </w:rPr>
              <w:t xml:space="preserve">  8. Với mỗi ứng viên: φ(T*, c) theo (3.13)–(3.15),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i/>
                <w:iCs/>
                <w:sz w:val="24"/>
                <w:szCs w:val="24"/>
                <w:vertAlign w:val="subscript"/>
              </w:rPr>
              <w:t xml:space="preserve">c</w:t>
            </w:r>
            <w:r>
              <w:rPr>
                <w:rFonts w:ascii="Times New Roman" w:cs="Times New Roman" w:eastAsia="Times New Roman" w:hAnsi="Times New Roman"/>
                <w:b w:val="false"/>
                <w:bCs w:val="false"/>
                <w:sz w:val="24"/>
                <w:szCs w:val="24"/>
              </w:rPr>
              <w:t xml:space="preserve"> ← g(φ); (x̂, ŷ) theo (3.16)</w:t>
            </w:r>
          </w:p>
          <w:p>
            <w:pPr>
              <w:spacing w:after="20" w:line="276"/>
            </w:pPr>
            <w:r>
              <w:rPr>
                <w:rFonts w:ascii="Times New Roman" w:cs="Times New Roman" w:eastAsia="Times New Roman" w:hAnsi="Times New Roman"/>
                <w:b/>
                <w:bCs/>
                <w:sz w:val="24"/>
                <w:szCs w:val="24"/>
              </w:rPr>
              <w:t xml:space="preserve">Đầu ra: (x̂, ŷ), tòa–tầng f</w:t>
            </w:r>
          </w:p>
        </w:tc>
      </w:tr>
    </w:tbl>
    <w:p>
      <w:pPr>
        <w:spacing w:after="160"/>
      </w:pPr>
    </w:p>
    <w:p>
      <w:pPr>
        <w:spacing w:after="120" w:before="0" w:line="360"/>
        <w:ind w:firstLine="567"/>
        <w:jc w:val="both"/>
      </w:pPr>
      <w:r>
        <w:rPr>
          <w:rFonts w:ascii="Times New Roman" w:cs="Times New Roman" w:eastAsia="Times New Roman" w:hAnsi="Times New Roman"/>
        </w:rPr>
        <w:t xml:space="preserve">Bảng 3.3 cho thấy chi phí định vị không phụ thuộc số vân tay huấn luyện, chỉ phụ thuộc số HUI và số ô. Trên UJIIndoorLoc, thời gian đo được là 266,31 ms mỗi vân tay với cài đặt Python (136,35 ms khi chỉ dùng mô hình chính).</w:t>
      </w:r>
    </w:p>
    <w:p>
      <w:pPr>
        <w:pStyle w:val="CaptionBang"/>
        <w:keepNext/>
      </w:pPr>
      <w:r>
        <w:rPr>
          <w:rFonts w:ascii="Times New Roman" w:cs="Times New Roman" w:eastAsia="Times New Roman" w:hAnsi="Times New Roman"/>
          <w:b/>
          <w:bCs/>
          <w:i w:val="false"/>
          <w:iCs w:val="false"/>
        </w:rPr>
        <w:t xml:space="preserve">Bảng 3.3. </w:t>
      </w:r>
      <w:r>
        <w:rPr>
          <w:rFonts w:ascii="Times New Roman" w:cs="Times New Roman" w:eastAsia="Times New Roman" w:hAnsi="Times New Roman"/>
        </w:rPr>
        <w:t xml:space="preserve">Độ phức tạp của pha định vị (H: số HUI, A: số AP, C: số ô, K: số ô ứng viên)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571"/>
        <w:gridCol w:w="26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Bước</w:t>
            </w:r>
          </w:p>
        </w:tc>
        <w:tc>
          <w:tcPr>
            <w:tcW w:type="dxa" w:w="55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Phép tính chính</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Độ phức tạp</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5</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Giao của từng HUI với vân tay; tổng theo ô</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O(H) mỗi mô hình</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6</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Nhân điểm với ma trận nhân Gauss; trung bình theo tầng</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O(C²)</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7</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Chọn K ô lớn nhất</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O(C log C)</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8</w:t>
            </w:r>
          </w:p>
        </w:tc>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Hồ sơ cường độ và dự đoán của bộ hồi quy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O(K·A + K·số cây)</w:t>
            </w:r>
          </w:p>
        </w:tc>
      </w:tr>
    </w:tbl>
    <w:p>
      <w:pPr>
        <w:spacing w:after="160"/>
      </w:pPr>
    </w:p>
    <w:p>
      <w:pPr>
        <w:pStyle w:val="Heading2"/>
      </w:pPr>
      <w:r>
        <w:rPr>
          <w:rFonts w:ascii="Times New Roman" w:cs="Times New Roman" w:eastAsia="Times New Roman" w:hAnsi="Times New Roman"/>
        </w:rPr>
        <w:t xml:space="preserve">3.10. Ví dụ tính toán trên một vân tay</w:t>
      </w:r>
    </w:p>
    <w:p>
      <w:pPr>
        <w:spacing w:after="120" w:before="0" w:line="360"/>
        <w:ind w:firstLine="567"/>
        <w:jc w:val="both"/>
      </w:pPr>
      <w:r>
        <w:rPr>
          <w:rFonts w:ascii="Times New Roman" w:cs="Times New Roman" w:eastAsia="Times New Roman" w:hAnsi="Times New Roman"/>
        </w:rPr>
        <w:t xml:space="preserve">Vân tay ví dụ được dự đoán đúng tòa–tầng 0–3. Ước lượng ban đầu của Bước 7 có sai số 5,67 m; sau Bước 8, toạ độ cuối là tổng có trọng số của 20 ô với trọng số trong Bảng 3.4 và có sai số </w:t>
      </w:r>
      <w:r>
        <w:rPr>
          <w:rFonts w:ascii="Times New Roman" w:cs="Times New Roman" w:eastAsia="Times New Roman" w:hAnsi="Times New Roman"/>
          <w:b/>
          <w:bCs/>
        </w:rPr>
        <w:t xml:space="preserve">5,14 m</w:t>
      </w:r>
      <w:r>
        <w:rPr>
          <w:rFonts w:ascii="Times New Roman" w:cs="Times New Roman" w:eastAsia="Times New Roman" w:hAnsi="Times New Roman"/>
        </w:rPr>
        <w:t xml:space="preserve">. Sổ Excel kèm theo (sheet Vi_du_UJI_mot_truy_van) tính lại toạ độ này bằng hàm SUMPRODUCT.</w:t>
      </w:r>
    </w:p>
    <w:p>
      <w:pPr>
        <w:pStyle w:val="CaptionBang"/>
        <w:keepNext/>
      </w:pPr>
      <w:r>
        <w:rPr>
          <w:rFonts w:ascii="Times New Roman" w:cs="Times New Roman" w:eastAsia="Times New Roman" w:hAnsi="Times New Roman"/>
          <w:b/>
          <w:bCs/>
          <w:i w:val="false"/>
          <w:iCs w:val="false"/>
        </w:rPr>
        <w:t xml:space="preserve">Bảng 3.4. </w:t>
      </w:r>
      <w:r>
        <w:rPr>
          <w:rFonts w:ascii="Times New Roman" w:cs="Times New Roman" w:eastAsia="Times New Roman" w:hAnsi="Times New Roman"/>
        </w:rPr>
        <w:t xml:space="preserve">Mười ô đầu tiên sau Bước 8 của vân tay ví dụ (dòng 573 của validationData)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300"/>
        <w:gridCol w:w="3871"/>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Thứ tự</w:t>
            </w:r>
          </w:p>
        </w:tc>
        <w:tc>
          <w:tcPr>
            <w:tcW w:type="dxa" w:w="1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Chỉ số ô</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Trọng số </w:t>
            </w:r>
            <w:r>
              <w:rPr>
                <w:rFonts w:ascii="Times New Roman" w:cs="Times New Roman" w:eastAsia="Times New Roman" w:hAnsi="Times New Roman"/>
                <w:b/>
                <w:bCs/>
                <w:i/>
                <w:iCs/>
                <w:sz w:val="23"/>
                <w:szCs w:val="23"/>
              </w:rPr>
              <w:t xml:space="preserve">a</w:t>
            </w:r>
            <w:r>
              <w:rPr>
                <w:rFonts w:ascii="Times New Roman" w:cs="Times New Roman" w:eastAsia="Times New Roman" w:hAnsi="Times New Roman"/>
                <w:b/>
                <w:bCs/>
                <w:i/>
                <w:iCs/>
                <w:sz w:val="23"/>
                <w:szCs w:val="23"/>
                <w:vertAlign w:val="subscript"/>
              </w:rPr>
              <w:t xml:space="preserve">c</w:t>
            </w:r>
          </w:p>
        </w:tc>
        <w:tc>
          <w:tcPr>
            <w:tcW w:type="dxa" w:w="38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Khoảng cách tới vị trí thật (m)</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1</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702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0,4 998</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5,32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2</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699</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0,1 989</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6,17</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696</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0,1 704</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4,75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4</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700</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0,0 370</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0,10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5</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703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0,0 258</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1,50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693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0,0 199</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10,73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7</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698</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0,0 161</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1,01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8</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694</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0,0 099</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12,15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9</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697</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0,0 090</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1,84</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3"/>
                <w:szCs w:val="23"/>
              </w:rPr>
              <w:t xml:space="preserve">10</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708</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0,0 040</w:t>
            </w:r>
          </w:p>
        </w:tc>
        <w:tc>
          <w:tcPr>
            <w:tcW w:type="dxa" w:w="3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16,19</w:t>
            </w:r>
          </w:p>
        </w:tc>
      </w:tr>
    </w:tbl>
    <w:p>
      <w:pPr>
        <w:spacing w:after="160"/>
      </w:pPr>
    </w:p>
    <w:p>
      <w:pPr>
        <w:pStyle w:val="Heading2"/>
      </w:pPr>
      <w:r>
        <w:rPr>
          <w:rFonts w:ascii="Times New Roman" w:cs="Times New Roman" w:eastAsia="Times New Roman" w:hAnsi="Times New Roman"/>
        </w:rPr>
        <w:t xml:space="preserve">3.11. Kết luận chương 3</w:t>
      </w:r>
    </w:p>
    <w:p>
      <w:pPr>
        <w:spacing w:after="120" w:before="0" w:line="360"/>
        <w:ind w:firstLine="567"/>
        <w:jc w:val="both"/>
      </w:pPr>
      <w:r>
        <w:rPr>
          <w:rFonts w:ascii="Times New Roman" w:cs="Times New Roman" w:eastAsia="Times New Roman" w:hAnsi="Times New Roman"/>
        </w:rPr>
        <w:t xml:space="preserve">Chương 3 đã trình bày mô hình định vị đề xuất gồm tám bước. Bước 1–4 biến dữ liệu khảo sát thành ba mô hình HUI; Bước 5–7 dùng điểm khớp HUI để chọn tòa nhà, tầng và các ô ứng viên; Bước 8 xếp hạng lại các ô ứng viên bằng bằng chứng rút ra từ HUI. Chương 4 đánh giá mô hình trên sáu bộ dữ liệu.</w:t>
      </w:r>
    </w:p>
    <w:p>
      <w:pPr>
        <w:pStyle w:val="Heading1"/>
        <w:pageBreakBefore/>
      </w:pPr>
      <w:r>
        <w:rPr>
          <w:rFonts w:ascii="Times New Roman" w:cs="Times New Roman" w:eastAsia="Times New Roman" w:hAnsi="Times New Roman"/>
        </w:rPr>
        <w:t xml:space="preserve">CHƯƠNG 4. THỰC NGHIỆM VÀ ĐÁNH GIÁ</w:t>
      </w:r>
    </w:p>
    <w:p>
      <w:pPr>
        <w:pStyle w:val="Heading2"/>
      </w:pPr>
      <w:r>
        <w:rPr>
          <w:rFonts w:ascii="Times New Roman" w:cs="Times New Roman" w:eastAsia="Times New Roman" w:hAnsi="Times New Roman"/>
        </w:rPr>
        <w:t xml:space="preserve">4.1. Môi trường thực nghiệm</w:t>
      </w:r>
    </w:p>
    <w:p>
      <w:pPr>
        <w:pStyle w:val="CaptionBang"/>
        <w:keepNext/>
      </w:pPr>
      <w:r>
        <w:rPr>
          <w:rFonts w:ascii="Times New Roman" w:cs="Times New Roman" w:eastAsia="Times New Roman" w:hAnsi="Times New Roman"/>
          <w:b/>
          <w:bCs/>
          <w:i w:val="false"/>
          <w:iCs w:val="false"/>
        </w:rPr>
        <w:t xml:space="preserve">Bảng 4.1. </w:t>
      </w:r>
      <w:r>
        <w:rPr>
          <w:rFonts w:ascii="Times New Roman" w:cs="Times New Roman" w:eastAsia="Times New Roman" w:hAnsi="Times New Roman"/>
        </w:rPr>
        <w:t xml:space="preserve">Môi trường thực nghiệm</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Thành phần</w:t>
            </w:r>
          </w:p>
        </w:tc>
        <w:tc>
          <w:tcPr>
            <w:tcW w:type="dxa" w:w="66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Cấu hình</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Bộ xử lý</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4 lõi x86_64</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Bộ nhớ</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15,7 GB RAM</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Hệ điều hành</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Linux 64 bit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Ngôn ngữ</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Python 3.13 (CPython)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Thư viện</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numpy 2.5, scipy 1.18, pandas 3.0, scikit-learn 1.9, matplotlib 3.11</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Thuật toán HUIM</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EFIM cài đặt trong mã nguồn (ma_nguon/src/huim/efim.py), kiểm thử với thuật toán vét cạn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Báo cáo</w:t>
            </w:r>
          </w:p>
        </w:tc>
        <w:tc>
          <w:tcPr>
            <w:tcW w:type="dxa" w:w="6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docx (Node.js), LibreOffice để dựng mục lục; mọi số liệu đọc tự động từ kết quả</w:t>
            </w:r>
          </w:p>
        </w:tc>
      </w:tr>
    </w:tbl>
    <w:p>
      <w:pPr>
        <w:spacing w:after="160"/>
      </w:pPr>
    </w:p>
    <w:p>
      <w:pPr>
        <w:pStyle w:val="Heading2"/>
      </w:pPr>
      <w:r>
        <w:rPr>
          <w:rFonts w:ascii="Times New Roman" w:cs="Times New Roman" w:eastAsia="Times New Roman" w:hAnsi="Times New Roman"/>
        </w:rPr>
        <w:t xml:space="preserve">4.2. Dữ liệu thực nghiệm</w:t>
      </w:r>
    </w:p>
    <w:p>
      <w:pPr>
        <w:spacing w:after="120" w:before="0" w:line="360"/>
        <w:ind w:firstLine="567"/>
        <w:jc w:val="both"/>
      </w:pPr>
      <w:r>
        <w:rPr>
          <w:rFonts w:ascii="Times New Roman" w:cs="Times New Roman" w:eastAsia="Times New Roman" w:hAnsi="Times New Roman"/>
        </w:rPr>
        <w:t xml:space="preserve">Bảng 4.2 và Hình 4.1 mô tả sáu bộ dữ liệu. UJIIndoorLoc [3] là bộ lớn và khó nhất: ba toà nhà, 13 tòa–tầng, 520 AP, 19 937 vân tay huấn luyện từ 16 điện thoại của 18 người dùng. Toạ độ của UJIIndoorLoc dùng phép chiếu Web Mercator (EPSG:3857), nên khoảng cách được đổi ra mét thực địa bằng hệ số 0,766126. Các bộ còn lại dùng lưới toạ độ tính bằng mét. HUS chứa nhiều mẫu kiểm tra trùng hệt mẫu huấn luyện; bộ “HUS (khử trùng lặp)” loại các bản trùng này và là con số khách quan hơn.</w:t>
      </w:r>
    </w:p>
    <w:p>
      <w:pPr>
        <w:pStyle w:val="CaptionBang"/>
        <w:keepNext/>
      </w:pPr>
      <w:r>
        <w:rPr>
          <w:rFonts w:ascii="Times New Roman" w:cs="Times New Roman" w:eastAsia="Times New Roman" w:hAnsi="Times New Roman"/>
          <w:b/>
          <w:bCs/>
          <w:i w:val="false"/>
          <w:iCs w:val="false"/>
        </w:rPr>
        <w:t xml:space="preserve">Bảng 4.2. </w:t>
      </w:r>
      <w:r>
        <w:rPr>
          <w:rFonts w:ascii="Times New Roman" w:cs="Times New Roman" w:eastAsia="Times New Roman" w:hAnsi="Times New Roman"/>
        </w:rPr>
        <w:t xml:space="preserve">Mô tả các bộ dữ liệu sử dụng</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900"/>
        <w:gridCol w:w="1250"/>
        <w:gridCol w:w="1200"/>
        <w:gridCol w:w="1000"/>
        <w:gridCol w:w="2321"/>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Bộ dữ liệu</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Số AP</w:t>
            </w:r>
          </w:p>
        </w:tc>
        <w:tc>
          <w:tcPr>
            <w:tcW w:type="dxa" w:w="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Tòa–tầng</w:t>
            </w:r>
          </w:p>
        </w:tc>
        <w:tc>
          <w:tcPr>
            <w:tcW w:type="dxa" w:w="12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Mẫu huấn luyện</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Điểm tham chiếu</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AP / vân tay</w:t>
            </w:r>
          </w:p>
        </w:tc>
        <w:tc>
          <w:tcPr>
            <w:tcW w:type="dxa" w:w="23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Tập kiểm tra (số mẫu)</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UJIIndoorLoc</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19 937</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933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18,0</w:t>
            </w:r>
          </w:p>
        </w:tc>
        <w:tc>
          <w:tcPr>
            <w:tcW w:type="dxa" w:w="23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validationData (1111)</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11 520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19,3</w:t>
            </w:r>
          </w:p>
        </w:tc>
        <w:tc>
          <w:tcPr>
            <w:tcW w:type="dxa" w:w="23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Test-01 (7200); Test-02 (7200)</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DLULIB</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13 000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650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w:t>
            </w:r>
          </w:p>
        </w:tc>
        <w:tc>
          <w:tcPr>
            <w:tcW w:type="dxa" w:w="23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Testing (6500)</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HCXY</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347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11 370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379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36,4</w:t>
            </w:r>
          </w:p>
        </w:tc>
        <w:tc>
          <w:tcPr>
            <w:tcW w:type="dxa" w:w="23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test_HCXY (860)</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20 500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5,0</w:t>
            </w:r>
          </w:p>
        </w:tc>
        <w:tc>
          <w:tcPr>
            <w:tcW w:type="dxa" w:w="23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testcase1 (205); testcase2 (205)</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20 091</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5,0</w:t>
            </w:r>
          </w:p>
        </w:tc>
        <w:tc>
          <w:tcPr>
            <w:tcW w:type="dxa" w:w="23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testcase1 (205); testcase2 (205)</w:t>
            </w:r>
          </w:p>
        </w:tc>
      </w:tr>
    </w:tbl>
    <w:p>
      <w:pPr>
        <w:spacing w:after="160"/>
      </w:pPr>
    </w:p>
    <w:p>
      <w:pPr>
        <w:keepNext/>
        <w:spacing w:after="60" w:before="120"/>
        <w:jc w:val="center"/>
      </w:pPr>
      <w:r>
        <w:drawing>
          <wp:inline distT="0" distB="0" distL="0" distR="0">
            <wp:extent cx="5715000" cy="1752600"/>
            <wp:effectExtent t="0" r="0" b="0" l="0"/>
            <wp:docPr id="1" name="b13_mo_ta_du_lieu.png" descr="Quy mô của sáu bộ dữ liệu" title="Quy mô của sáu bộ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526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 </w:t>
      </w:r>
      <w:r>
        <w:rPr>
          <w:rFonts w:ascii="Times New Roman" w:cs="Times New Roman" w:eastAsia="Times New Roman" w:hAnsi="Times New Roman"/>
        </w:rPr>
        <w:t xml:space="preserve">Quy mô của sáu bộ dữ liệu</w:t>
      </w:r>
    </w:p>
    <w:p>
      <w:pPr>
        <w:spacing w:after="120" w:before="0" w:line="360"/>
        <w:ind w:firstLine="567"/>
        <w:jc w:val="both"/>
      </w:pPr>
      <w:r>
        <w:rPr>
          <w:rFonts w:ascii="Times New Roman" w:cs="Times New Roman" w:eastAsia="Times New Roman" w:hAnsi="Times New Roman"/>
        </w:rPr>
        <w:t xml:space="preserve">Một đặc điểm quan trọng của UJIIndoorLoc là tập kiểm tra (validationData) được thu bằng các điện thoại khác: chỉ 2 trong 11 điện thoại của tập kiểm tra có mặt trong tập huấn luyện (Hình 4.2). Vân tay kiểm tra cũng thấy ít AP hơn (Hình 4.3). Đây là tình huống thực tế — người dùng mang thiết bị bất kỳ — và là lý do giao thức đánh giá giữ lại theo điện thoại (mục 4.3).</w:t>
      </w:r>
    </w:p>
    <w:p>
      <w:pPr>
        <w:keepNext/>
        <w:spacing w:after="60" w:before="120"/>
        <w:jc w:val="center"/>
      </w:pPr>
      <w:r>
        <w:drawing>
          <wp:inline distT="0" distB="0" distL="0" distR="0">
            <wp:extent cx="5715000" cy="1962150"/>
            <wp:effectExtent t="0" r="0" b="0" l="0"/>
            <wp:docPr id="1" name="b14_dien_thoai.png" descr="UJIIndoorLoc: điện thoại trong tập huấn luyện và tập kiểm tra; sai số của mô hình cuối theo điện thoại" title="UJIIndoorLoc: điện thoại trong tập huấn luyện và tập kiểm tra; sai số của mô hình cuối theo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6215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4.2. </w:t>
      </w:r>
      <w:r>
        <w:rPr>
          <w:rFonts w:ascii="Times New Roman" w:cs="Times New Roman" w:eastAsia="Times New Roman" w:hAnsi="Times New Roman"/>
        </w:rPr>
        <w:t xml:space="preserve">UJIIndoorLoc: điện thoại trong tập huấn luyện và tập kiểm tra; sai số của mô hình cuối theo điện thoại</w:t>
      </w:r>
    </w:p>
    <w:p>
      <w:pPr>
        <w:keepNext/>
        <w:spacing w:after="60" w:before="120"/>
        <w:jc w:val="center"/>
      </w:pPr>
      <w:r>
        <w:drawing>
          <wp:inline distT="0" distB="0" distL="0" distR="0">
            <wp:extent cx="4953000" cy="2647950"/>
            <wp:effectExtent t="0" r="0" b="0" l="0"/>
            <wp:docPr id="1" name="b16_so_ap_moi_van_tay.png" descr="UJIIndoorLoc: phân bố số AP được phát hiện trong một vân tay" title="UJIIndoorLoc: phân bố số AP được phát hiện trong một vân 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64795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4.3. </w:t>
      </w:r>
      <w:r>
        <w:rPr>
          <w:rFonts w:ascii="Times New Roman" w:cs="Times New Roman" w:eastAsia="Times New Roman" w:hAnsi="Times New Roman"/>
        </w:rPr>
        <w:t xml:space="preserve">UJIIndoorLoc: phân bố số AP được phát hiện trong một vân tay</w:t>
      </w:r>
    </w:p>
    <w:p>
      <w:pPr>
        <w:pStyle w:val="Heading2"/>
      </w:pPr>
      <w:r>
        <w:rPr>
          <w:rFonts w:ascii="Times New Roman" w:cs="Times New Roman" w:eastAsia="Times New Roman" w:hAnsi="Times New Roman"/>
        </w:rPr>
        <w:t xml:space="preserve">4.3. Giao thức đánh giá</w:t>
      </w:r>
    </w:p>
    <w:p>
      <w:pPr>
        <w:spacing w:after="120" w:before="0" w:line="360"/>
        <w:ind w:firstLine="567"/>
        <w:jc w:val="both"/>
      </w:pPr>
      <w:r>
        <w:rPr>
          <w:rFonts w:ascii="Times New Roman" w:cs="Times New Roman" w:eastAsia="Times New Roman" w:hAnsi="Times New Roman"/>
        </w:rPr>
        <w:t xml:space="preserve">Tập kiểm tra chỉ được dùng một lần cho mỗi phiên bản mô hình; mọi lựa chọn (dạng lợi ích nội, θ, γ, τ, β, σ, </w:t>
      </w:r>
      <w:r>
        <w:rPr>
          <w:rFonts w:ascii="Times New Roman" w:cs="Times New Roman" w:eastAsia="Times New Roman" w:hAnsi="Times New Roman"/>
          <w:i/>
          <w:iCs/>
        </w:rPr>
        <w:t xml:space="preserve">k</w:t>
      </w:r>
      <w:r>
        <w:rPr>
          <w:rFonts w:ascii="Times New Roman" w:cs="Times New Roman" w:eastAsia="Times New Roman" w:hAnsi="Times New Roman"/>
          <w:i/>
          <w:iCs/>
          <w:vertAlign w:val="subscript"/>
        </w:rPr>
        <w:t xml:space="preserve">f</w:t>
      </w:r>
      <w:r>
        <w:rPr>
          <w:rFonts w:ascii="Times New Roman" w:cs="Times New Roman" w:eastAsia="Times New Roman" w:hAnsi="Times New Roman"/>
        </w:rPr>
        <w:t xml:space="preserve">, m, p, và mọi lựa chọn của Bước 8) được thực hiện trên 6 fold kiểm định tách từ tập huấn luyện. Với UJIIndoorLoc, 9 trong 11 điện thoại của validationData không có trong trainingData, nên các fold được giữ lại theo điện thoại (GroupKFold trên PHONEID) để mô phỏng đúng tình huống gặp thiết bị lạ. Sau khi chọn, EFIM được chạy lại trên toàn bộ tập huấn luyện, bộ hồi quy của Bước 8 được học trên đặc trưng ngoài fold của cả 6 fold, và mô hình cuối được chấm một lần trên tập kiểm tra. Sai số tính theo (2.10).</w:t>
      </w:r>
    </w:p>
    <w:p>
      <w:pPr>
        <w:keepNext/>
        <w:spacing w:after="60" w:before="120"/>
        <w:jc w:val="center"/>
      </w:pPr>
      <w:r>
        <w:drawing>
          <wp:inline distT="0" distB="0" distL="0" distR="0">
            <wp:extent cx="5715000" cy="2933700"/>
            <wp:effectExtent t="0" r="0" b="0" l="0"/>
            <wp:docPr id="1" name="d10_giao_thuc.png" descr="Giao thức đánh giá và kiểm chứng" title="Giao thức đánh giá và kiểm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337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4.4. </w:t>
      </w:r>
      <w:r>
        <w:rPr>
          <w:rFonts w:ascii="Times New Roman" w:cs="Times New Roman" w:eastAsia="Times New Roman" w:hAnsi="Times New Roman"/>
        </w:rPr>
        <w:t xml:space="preserve">Giao thức đánh giá và kiểm chứng</w:t>
      </w:r>
    </w:p>
    <w:p>
      <w:pPr>
        <w:pStyle w:val="Heading2"/>
      </w:pPr>
      <w:r>
        <w:rPr>
          <w:rFonts w:ascii="Times New Roman" w:cs="Times New Roman" w:eastAsia="Times New Roman" w:hAnsi="Times New Roman"/>
        </w:rPr>
        <w:t xml:space="preserve">4.4. Lựa chọn tham số trên tập kiểm định</w:t>
      </w:r>
    </w:p>
    <w:p>
      <w:pPr>
        <w:spacing w:after="120" w:before="0" w:line="360"/>
        <w:ind w:firstLine="567"/>
        <w:jc w:val="both"/>
      </w:pPr>
      <w:r>
        <w:rPr>
          <w:rFonts w:ascii="Times New Roman" w:cs="Times New Roman" w:eastAsia="Times New Roman" w:hAnsi="Times New Roman"/>
        </w:rPr>
        <w:t xml:space="preserve">Bảng 4.3 liệt kê cấu hình được chọn. Với UJIIndoorLoc, 2 880 cấu hình được so trên dev. θ được cố định ở 20% bằng thí nghiệm trên dev (θ = 10% sinh khoảng 4 triệu HUI mỗi fold); dạng rank được chọn vì cho sai số dev thấp nhất. Hình 4.5 cho thấy làm mượt với σ = 3 m có lợi, trong khi σ = 10 m làm mờ chữ ký các ô và tăng sai số.</w:t>
      </w:r>
    </w:p>
    <w:p>
      <w:pPr>
        <w:pStyle w:val="CaptionBang"/>
        <w:keepNext/>
      </w:pPr>
      <w:r>
        <w:rPr>
          <w:rFonts w:ascii="Times New Roman" w:cs="Times New Roman" w:eastAsia="Times New Roman" w:hAnsi="Times New Roman"/>
          <w:b/>
          <w:bCs/>
          <w:i w:val="false"/>
          <w:iCs w:val="false"/>
        </w:rPr>
        <w:t xml:space="preserve">Bảng 4.3. </w:t>
      </w:r>
      <w:r>
        <w:rPr>
          <w:rFonts w:ascii="Times New Roman" w:cs="Times New Roman" w:eastAsia="Times New Roman" w:hAnsi="Times New Roman"/>
        </w:rPr>
        <w:t xml:space="preserve">Cấu hình Bước 1–7 được chọn trên các fold dev của từng bộ dữ liệu</w:t>
      </w:r>
    </w:p>
    <w:tbl>
      <w:tblPr>
        <w:tblW w:type="dxa" w:w="8171"/>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700"/>
        <w:gridCol w:w="500"/>
        <w:gridCol w:w="600"/>
        <w:gridCol w:w="500"/>
        <w:gridCol w:w="700"/>
        <w:gridCol w:w="600"/>
        <w:gridCol w:w="500"/>
        <w:gridCol w:w="500"/>
        <w:gridCol w:w="871"/>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Bộ dữ liệu</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Lợi ích</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θ (%)</w:t>
            </w:r>
          </w:p>
        </w:tc>
        <w:tc>
          <w:tcPr>
            <w:tcW w:type="dxa" w:w="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γ</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τ</w:t>
            </w:r>
          </w:p>
        </w:tc>
        <w:tc>
          <w:tcPr>
            <w:tcW w:type="dxa" w:w="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β</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σ (m)</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i/>
                <w:iCs/>
                <w:sz w:val="21"/>
                <w:szCs w:val="21"/>
              </w:rPr>
              <w:t xml:space="preserve">k</w:t>
            </w:r>
            <w:r>
              <w:rPr>
                <w:rFonts w:ascii="Times New Roman" w:cs="Times New Roman" w:eastAsia="Times New Roman" w:hAnsi="Times New Roman"/>
                <w:b/>
                <w:bCs/>
                <w:i/>
                <w:iCs/>
                <w:sz w:val="21"/>
                <w:szCs w:val="21"/>
                <w:vertAlign w:val="subscript"/>
              </w:rPr>
              <w:t xml:space="preserve">f</w:t>
            </w:r>
          </w:p>
        </w:tc>
        <w:tc>
          <w:tcPr>
            <w:tcW w:type="dxa" w:w="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m</w:t>
            </w:r>
          </w:p>
        </w:tc>
        <w:tc>
          <w:tcPr>
            <w:tcW w:type="dxa" w:w="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p</w:t>
            </w:r>
          </w:p>
        </w:tc>
        <w:tc>
          <w:tcPr>
            <w:tcW w:type="dxa" w:w="8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Dev (m)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UJIIndoorLoc</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rank</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12</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7,65</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abs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12</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2,74</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DLULIB</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abs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4,48</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HCXY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abs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w:t>
            </w:r>
          </w:p>
        </w:tc>
        <w:tc>
          <w:tcPr>
            <w:tcW w:type="dxa" w:w="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2,48</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abs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1,43</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abs</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w:t>
            </w:r>
          </w:p>
        </w:tc>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1,43</w:t>
            </w:r>
          </w:p>
        </w:tc>
      </w:tr>
    </w:tbl>
    <w:p>
      <w:pPr>
        <w:spacing w:after="160"/>
      </w:pPr>
    </w:p>
    <w:p>
      <w:pPr>
        <w:keepNext/>
        <w:spacing w:after="60" w:before="120"/>
        <w:jc w:val="center"/>
      </w:pPr>
      <w:r>
        <w:drawing>
          <wp:inline distT="0" distB="0" distL="0" distR="0">
            <wp:extent cx="5143500" cy="2857500"/>
            <wp:effectExtent t="0" r="0" b="0" l="0"/>
            <wp:docPr id="1" name="b11_luoi_tham_so_dev.png" descr="UJIIndoorLoc, Bước 1–7: sai số dev theo σ và m (mỗi điểm là cấu hình tốt nhất của các tham số còn lại)" title="UJIIndoorLoc, Bước 1–7: sai số dev theo σ và m (mỗi điểm là cấu hình tốt nhất của các tham số còn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575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4.5. </w:t>
      </w:r>
      <w:r>
        <w:rPr>
          <w:rFonts w:ascii="Times New Roman" w:cs="Times New Roman" w:eastAsia="Times New Roman" w:hAnsi="Times New Roman"/>
        </w:rPr>
        <w:t xml:space="preserve">UJIIndoorLoc, Bước 1–7: sai số dev theo σ và m (mỗi điểm là cấu hình tốt nhất của các tham số còn lại)</w:t>
      </w:r>
    </w:p>
    <w:p>
      <w:pPr>
        <w:spacing w:after="120" w:before="0" w:line="360"/>
        <w:ind w:firstLine="567"/>
        <w:jc w:val="both"/>
      </w:pPr>
      <w:r>
        <w:rPr>
          <w:rFonts w:ascii="Times New Roman" w:cs="Times New Roman" w:eastAsia="Times New Roman" w:hAnsi="Times New Roman"/>
        </w:rPr>
        <w:t xml:space="preserve">Với Bước 8, các tham số của bộ hồi quy (300 cây, tốc độ học 0,06, tối đa 31 lá, tối thiểu 40 mẫu mỗi lá) và của bước định vị cuối (K = 30, m = 20, λ = 2) được chọn trên sai số dev ngoài fold.</w:t>
      </w:r>
    </w:p>
    <w:p>
      <w:pPr>
        <w:pStyle w:val="Heading2"/>
      </w:pPr>
      <w:r>
        <w:rPr>
          <w:rFonts w:ascii="Times New Roman" w:cs="Times New Roman" w:eastAsia="Times New Roman" w:hAnsi="Times New Roman"/>
        </w:rPr>
        <w:t xml:space="preserve">4.5. Kết quả trên tập kiểm tra</w:t>
      </w:r>
    </w:p>
    <w:p>
      <w:pPr>
        <w:spacing w:after="120" w:before="0" w:line="360"/>
        <w:ind w:firstLine="567"/>
        <w:jc w:val="both"/>
      </w:pPr>
      <w:r>
        <w:rPr>
          <w:rFonts w:ascii="Times New Roman" w:cs="Times New Roman" w:eastAsia="Times New Roman" w:hAnsi="Times New Roman"/>
        </w:rPr>
        <w:t xml:space="preserve">Bảng 4.4 và Hình 4.6 trình bày kết quả. </w:t>
      </w:r>
      <w:r>
        <w:rPr>
          <w:rFonts w:ascii="Times New Roman" w:cs="Times New Roman" w:eastAsia="Times New Roman" w:hAnsi="Times New Roman"/>
          <w:b/>
          <w:bCs/>
        </w:rPr>
        <w:t xml:space="preserve">9/9 tập kiểm tra đạt sai số trung bình dưới 7 m.</w:t>
      </w:r>
      <w:r>
        <w:rPr>
          <w:rFonts w:ascii="Times New Roman" w:cs="Times New Roman" w:eastAsia="Times New Roman" w:hAnsi="Times New Roman"/>
        </w:rPr>
        <w:t xml:space="preserve"> Trên UJIIndoorLoc, sai số trung bình là 6,87 m, trung vị 5,14 m, đúng tòa nhà 99,9% và đúng tòa–tầng 80,4%; so với ước lượng ban đầu của Bước 7 (8,06 m, trung vị 6,15 m), Bước 8 giảm sai số trung bình 1,19 m. Trên năm bộ dữ liệu còn lại, Bước 1–7 đã đạt sai số 1,30–6,01 m nên không cần Bước 8.</w:t>
      </w:r>
    </w:p>
    <w:p>
      <w:pPr>
        <w:pStyle w:val="CaptionBang"/>
        <w:keepNext/>
      </w:pPr>
      <w:r>
        <w:rPr>
          <w:rFonts w:ascii="Times New Roman" w:cs="Times New Roman" w:eastAsia="Times New Roman" w:hAnsi="Times New Roman"/>
          <w:b/>
          <w:bCs/>
          <w:i w:val="false"/>
          <w:iCs w:val="false"/>
        </w:rPr>
        <w:t xml:space="preserve">Bảng 4.4. </w:t>
      </w:r>
      <w:r>
        <w:rPr>
          <w:rFonts w:ascii="Times New Roman" w:cs="Times New Roman" w:eastAsia="Times New Roman" w:hAnsi="Times New Roman"/>
        </w:rPr>
        <w:t xml:space="preserve">Kết quả của mô hình đề xuất trên tập kiểm tra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750"/>
        <w:gridCol w:w="750"/>
        <w:gridCol w:w="900"/>
        <w:gridCol w:w="800"/>
        <w:gridCol w:w="800"/>
        <w:gridCol w:w="1071"/>
        <w:gridCol w:w="8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Bộ dữ liệu</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Tập kiểm tra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Số mẫu</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TB (m)</w:t>
            </w:r>
          </w:p>
        </w:tc>
        <w:tc>
          <w:tcPr>
            <w:tcW w:type="dxa" w:w="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Trung vị (m)</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p75 (m)</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p90 (m)</w:t>
            </w:r>
          </w:p>
        </w:tc>
        <w:tc>
          <w:tcPr>
            <w:tcW w:type="dxa" w:w="1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Đúng tòa–tầng</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&lt; 7 m</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UJIIndoorLoc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validationData</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1 111</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6,87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5,14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8,94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14,02</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80,4%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Test-01</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7 200</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2,57</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2,17</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3,65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5,20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Test-02</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7 200</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2,68</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2,31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3,46</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4,91</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DLULIB</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Testing</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6 500</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6,01</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4,88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7,98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11,90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96,8%</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HCXY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test_HCXY</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860</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2,82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2,14</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3,21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5,57</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testcase1</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1,71</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2,50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testcase2</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1,54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2,06</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3,02</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testcase1</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1,72</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2,50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testcase2</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1,54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3,02</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1"/>
                <w:szCs w:val="21"/>
              </w:rPr>
              <w:t xml:space="preserve">đạt</w:t>
            </w:r>
          </w:p>
        </w:tc>
      </w:tr>
    </w:tbl>
    <w:p>
      <w:pPr>
        <w:spacing w:after="160"/>
      </w:pPr>
    </w:p>
    <w:p>
      <w:pPr>
        <w:keepNext/>
        <w:spacing w:after="60" w:before="120"/>
        <w:jc w:val="center"/>
      </w:pPr>
      <w:r>
        <w:drawing>
          <wp:inline distT="0" distB="0" distL="0" distR="0">
            <wp:extent cx="5715000" cy="2609850"/>
            <wp:effectExtent t="0" r="0" b="0" l="0"/>
            <wp:docPr id="1" name="b01_ket_qua_tap_test.png" descr="Sai số trung bình (cột) và trung vị (phần gạch chéo) trên tập kiểm tra của mọi bộ dữ liệu" title="Sai số trung bình (cột) và trung vị (phần gạch chéo) trên tập kiểm tra của mọi bộ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0985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4.6. </w:t>
      </w:r>
      <w:r>
        <w:rPr>
          <w:rFonts w:ascii="Times New Roman" w:cs="Times New Roman" w:eastAsia="Times New Roman" w:hAnsi="Times New Roman"/>
        </w:rPr>
        <w:t xml:space="preserve">Sai số trung bình (cột) và trung vị (phần gạch chéo) trên tập kiểm tra của mọi bộ dữ liệu</w:t>
      </w:r>
    </w:p>
    <w:p>
      <w:pPr>
        <w:keepNext/>
        <w:spacing w:after="60" w:before="120"/>
        <w:jc w:val="center"/>
      </w:pPr>
      <w:r>
        <w:drawing>
          <wp:inline distT="0" distB="0" distL="0" distR="0">
            <wp:extent cx="5334000" cy="3276600"/>
            <wp:effectExtent t="0" r="0" b="0" l="0"/>
            <wp:docPr id="1" name="b02_cdf_uji.png" descr="UJIIndoorLoc: hàm phân bố tích luỹ của sai số; hai đường k-NN chỉ để tham chiếu" title="UJIIndoorLoc: hàm phân bố tích luỹ của sai số; hai đường k-NN chỉ để tham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766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4.7. </w:t>
      </w:r>
      <w:r>
        <w:rPr>
          <w:rFonts w:ascii="Times New Roman" w:cs="Times New Roman" w:eastAsia="Times New Roman" w:hAnsi="Times New Roman"/>
        </w:rPr>
        <w:t xml:space="preserve">UJIIndoorLoc: hàm phân bố tích luỹ của sai số; hai đường k-NN chỉ để tham chiếu</w:t>
      </w:r>
    </w:p>
    <w:p>
      <w:pPr>
        <w:keepNext/>
        <w:spacing w:after="60" w:before="120"/>
        <w:jc w:val="center"/>
      </w:pPr>
      <w:r>
        <w:drawing>
          <wp:inline distT="0" distB="0" distL="0" distR="0">
            <wp:extent cx="5715000" cy="3114675"/>
            <wp:effectExtent t="0" r="0" b="0" l="0"/>
            <wp:docPr id="1" name="b03_cdf_cac_bo_khac.png" descr="Hàm phân bố tích luỹ của sai số trên các bộ dữ liệu bổ sung" title="Hàm phân bố tích luỹ của sai số trên các bộ dữ liệu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1467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4.8. </w:t>
      </w:r>
      <w:r>
        <w:rPr>
          <w:rFonts w:ascii="Times New Roman" w:cs="Times New Roman" w:eastAsia="Times New Roman" w:hAnsi="Times New Roman"/>
        </w:rPr>
        <w:t xml:space="preserve">Hàm phân bố tích luỹ của sai số trên các bộ dữ liệu bổ sung</w:t>
      </w:r>
    </w:p>
    <w:p>
      <w:pPr>
        <w:pStyle w:val="Heading2"/>
      </w:pPr>
      <w:r>
        <w:rPr>
          <w:rFonts w:ascii="Times New Roman" w:cs="Times New Roman" w:eastAsia="Times New Roman" w:hAnsi="Times New Roman"/>
        </w:rPr>
        <w:t xml:space="preserve">4.6. Phân tích kết quả trên UJIIndoorLoc</w:t>
      </w:r>
    </w:p>
    <w:p>
      <w:pPr>
        <w:pStyle w:val="Heading3"/>
      </w:pPr>
      <w:r>
        <w:rPr>
          <w:rFonts w:ascii="Times New Roman" w:cs="Times New Roman" w:eastAsia="Times New Roman" w:hAnsi="Times New Roman"/>
        </w:rPr>
        <w:t xml:space="preserve">4.6.1. Sai số theo tầng và nhầm lẫn tầng</w:t>
      </w:r>
    </w:p>
    <w:p>
      <w:pPr>
        <w:spacing w:after="120" w:before="0" w:line="360"/>
        <w:ind w:firstLine="567"/>
        <w:jc w:val="both"/>
      </w:pPr>
      <w:r>
        <w:rPr>
          <w:rFonts w:ascii="Times New Roman" w:cs="Times New Roman" w:eastAsia="Times New Roman" w:hAnsi="Times New Roman"/>
        </w:rPr>
        <w:t xml:space="preserve">Bảng 4.5 cho thấy phần lớn sai số nằm ở các mẫu đã xác định đúng tầng (75,9% tổng sai số, sai số trung bình 6,48 m, so với 7,78 m ở v4). Bước 8 giảm chủ yếu sai số trong tầng, nhưng đây vẫn là điểm nghẽn: mỗi ô của UJIIndoorLoc chỉ có khoảng 21 vân tay của một đến bốn người dùng, và gần như không vị trí kiểm tra nào trùng điểm tham chiếu, nên toạ độ phải được nội suy giữa các ô.</w:t>
      </w:r>
    </w:p>
    <w:p>
      <w:pPr>
        <w:pStyle w:val="CaptionBang"/>
        <w:keepNext/>
      </w:pPr>
      <w:r>
        <w:rPr>
          <w:rFonts w:ascii="Times New Roman" w:cs="Times New Roman" w:eastAsia="Times New Roman" w:hAnsi="Times New Roman"/>
          <w:b/>
          <w:bCs/>
          <w:i w:val="false"/>
          <w:iCs w:val="false"/>
        </w:rPr>
        <w:t xml:space="preserve">Bảng 4.5. </w:t>
      </w:r>
      <w:r>
        <w:rPr>
          <w:rFonts w:ascii="Times New Roman" w:cs="Times New Roman" w:eastAsia="Times New Roman" w:hAnsi="Times New Roman"/>
        </w:rPr>
        <w:t xml:space="preserve">Tách sai số theo việc xác định đúng hay sai tầng (UJIIndoorLoc, mô hình cuối)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800"/>
        <w:gridCol w:w="2271"/>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Nhóm mẫu</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Số mẫu</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Sai số TB (m)</w:t>
            </w:r>
          </w:p>
        </w:tc>
        <w:tc>
          <w:tcPr>
            <w:tcW w:type="dxa" w:w="22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Phần trong tổng sai số</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Đoán đúng tòa và tầng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893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6,48</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75,9%</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Đoán sai tầng</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218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8,44</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24,1%</w:t>
            </w:r>
          </w:p>
        </w:tc>
      </w:tr>
    </w:tbl>
    <w:p>
      <w:pPr>
        <w:spacing w:after="160"/>
      </w:pPr>
    </w:p>
    <w:p>
      <w:pPr>
        <w:spacing w:after="120" w:before="0" w:line="360"/>
        <w:ind w:firstLine="567"/>
        <w:jc w:val="both"/>
      </w:pPr>
      <w:r>
        <w:rPr>
          <w:rFonts w:ascii="Times New Roman" w:cs="Times New Roman" w:eastAsia="Times New Roman" w:hAnsi="Times New Roman"/>
        </w:rPr>
        <w:t xml:space="preserve">Hình 4.9 và Hình 4.10 chi tiết hoá theo tòa–tầng. Sai số thấp nhất ở 0–2 (tòa–tầng, 5,01 m) và cao nhất ở 2–4 (12,06 m, 39 mẫu). Bước 8 cải thiện ở hầu hết tòa–tầng. Ma trận nhầm lẫn cho thấy các lỗi tầng hầu như chỉ xảy ra giữa hai tầng liền kề của cùng toà nhà, đúng với hiện tượng tín hiệu chồng lấn giữa các tầng; lỗi nhầm toà nhà gần như không có (đúng tòa nhà 99,9%).</w:t>
      </w:r>
    </w:p>
    <w:p>
      <w:pPr>
        <w:keepNext/>
        <w:spacing w:after="60" w:before="120"/>
        <w:jc w:val="center"/>
      </w:pPr>
      <w:r>
        <w:drawing>
          <wp:inline distT="0" distB="0" distL="0" distR="0">
            <wp:extent cx="5715000" cy="2638425"/>
            <wp:effectExtent t="0" r="0" b="0" l="0"/>
            <wp:docPr id="1" name="b04_sai_so_theo_toa_tang.png" descr="UJIIndoorLoc: sai số trung bình theo tòa nhà – tầng, trước và sau Bước 8" title="UJIIndoorLoc: sai số trung bình theo tòa nhà – tầng, trước và sau Bướ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3842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4.9. </w:t>
      </w:r>
      <w:r>
        <w:rPr>
          <w:rFonts w:ascii="Times New Roman" w:cs="Times New Roman" w:eastAsia="Times New Roman" w:hAnsi="Times New Roman"/>
        </w:rPr>
        <w:t xml:space="preserve">UJIIndoorLoc: sai số trung bình theo tòa nhà – tầng, trước và sau Bước 8</w:t>
      </w:r>
    </w:p>
    <w:p>
      <w:pPr>
        <w:keepNext/>
        <w:spacing w:after="60" w:before="120"/>
        <w:jc w:val="center"/>
      </w:pPr>
      <w:r>
        <w:drawing>
          <wp:inline distT="0" distB="0" distL="0" distR="0">
            <wp:extent cx="4762500" cy="4943475"/>
            <wp:effectExtent t="0" r="0" b="0" l="0"/>
            <wp:docPr id="1" name="b05_ma_tran_nham_lan_tang.png" descr="UJIIndoorLoc: ma trận nhầm lẫn tòa–tầng của mô hình cuối" title="UJIIndoorLoc: ma trận nhầm lẫn tòa–tầng của mô hình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94347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4.10. </w:t>
      </w:r>
      <w:r>
        <w:rPr>
          <w:rFonts w:ascii="Times New Roman" w:cs="Times New Roman" w:eastAsia="Times New Roman" w:hAnsi="Times New Roman"/>
        </w:rPr>
        <w:t xml:space="preserve">UJIIndoorLoc: ma trận nhầm lẫn tòa–tầng của mô hình cuối</w:t>
      </w:r>
    </w:p>
    <w:p>
      <w:pPr>
        <w:pStyle w:val="Heading3"/>
      </w:pPr>
      <w:r>
        <w:rPr>
          <w:rFonts w:ascii="Times New Roman" w:cs="Times New Roman" w:eastAsia="Times New Roman" w:hAnsi="Times New Roman"/>
        </w:rPr>
        <w:t xml:space="preserve">4.6.2. Phân bố không gian và theo thiết bị</w:t>
      </w:r>
    </w:p>
    <w:p>
      <w:pPr>
        <w:spacing w:after="120" w:before="0" w:line="360"/>
        <w:ind w:firstLine="567"/>
        <w:jc w:val="both"/>
      </w:pPr>
      <w:r>
        <w:rPr>
          <w:rFonts w:ascii="Times New Roman" w:cs="Times New Roman" w:eastAsia="Times New Roman" w:hAnsi="Times New Roman"/>
        </w:rPr>
        <w:t xml:space="preserve">Hình 4.11 vẽ vị trí các vân tay kiểm tra, tô màu theo sai số. Sai số lớn tập trung ở các đầu hành lang và các vùng thưa điểm tham chiếu, nơi tâm các ô gần nhất cũng đã cách xa vị trí thật. Theo thiết bị (Hình 4.2), điện thoại có sai số lớn nhất là PHONEID 14 (10,60 m, 28 mẫu) và thấp nhất là PHONEID 4 (5,14 m); chênh lệch giữa các thiết bị lớn hơn chênh lệch giữa các toà nhà, xác nhận thiết bị thu là một nguồn sai số chính.</w:t>
      </w:r>
    </w:p>
    <w:p>
      <w:pPr>
        <w:keepNext/>
        <w:spacing w:after="60" w:before="120"/>
        <w:jc w:val="center"/>
      </w:pPr>
      <w:r>
        <w:drawing>
          <wp:inline distT="0" distB="0" distL="0" distR="0">
            <wp:extent cx="5715000" cy="3762375"/>
            <wp:effectExtent t="0" r="0" b="0" l="0"/>
            <wp:docPr id="1" name="b06_ban_do_sai_so.png" descr="UJIIndoorLoc: phân bố không gian của sai số trên tập kiểm tra (mô hình cuối)" title="UJIIndoorLoc: phân bố không gian của sai số trên tập kiểm tra (mô hình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6237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4.11. </w:t>
      </w:r>
      <w:r>
        <w:rPr>
          <w:rFonts w:ascii="Times New Roman" w:cs="Times New Roman" w:eastAsia="Times New Roman" w:hAnsi="Times New Roman"/>
        </w:rPr>
        <w:t xml:space="preserve">UJIIndoorLoc: phân bố không gian của sai số trên tập kiểm tra (mô hình cuối)</w:t>
      </w:r>
    </w:p>
    <w:p>
      <w:pPr>
        <w:pStyle w:val="Heading3"/>
      </w:pPr>
      <w:r>
        <w:rPr>
          <w:rFonts w:ascii="Times New Roman" w:cs="Times New Roman" w:eastAsia="Times New Roman" w:hAnsi="Times New Roman"/>
        </w:rPr>
        <w:t xml:space="preserve">4.6.3. Tác động của Bước 8 trên từng vân tay</w:t>
      </w:r>
    </w:p>
    <w:p>
      <w:pPr>
        <w:spacing w:after="120" w:before="0" w:line="360"/>
        <w:ind w:firstLine="567"/>
        <w:jc w:val="both"/>
      </w:pPr>
      <w:r>
        <w:rPr>
          <w:rFonts w:ascii="Times New Roman" w:cs="Times New Roman" w:eastAsia="Times New Roman" w:hAnsi="Times New Roman"/>
        </w:rPr>
        <w:t xml:space="preserve">Hình 4.12 so sánh sai số của từng vân tay trước và sau Bước 8. Phần lớn vân tay được cải thiện (điểm nằm dưới đường chéo); các vân tay có sai số rất lớn ở v4 — thường do chọn sai cụm ô — được kéo về gần hơn. Một phần nhỏ vân tay bị xấu đi, chủ yếu khi các ô ứng viên tốt nhất đều nằm cùng một phía của vị trí thật.</w:t>
      </w:r>
    </w:p>
    <w:p>
      <w:pPr>
        <w:keepNext/>
        <w:spacing w:after="60" w:before="120"/>
        <w:jc w:val="center"/>
      </w:pPr>
      <w:r>
        <w:drawing>
          <wp:inline distT="0" distB="0" distL="0" distR="0">
            <wp:extent cx="5715000" cy="2305050"/>
            <wp:effectExtent t="0" r="0" b="0" l="0"/>
            <wp:docPr id="1" name="b07_cai_thien_tung_van_tay.png" descr="Thay đổi sai số của từng vân tay từ ước lượng ban đầu (v4) tới mô hình cuối" title="Thay đổi sai số của từng vân tay từ ước lượng ban đầu (v4) tới mô hình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0505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4.12. </w:t>
      </w:r>
      <w:r>
        <w:rPr>
          <w:rFonts w:ascii="Times New Roman" w:cs="Times New Roman" w:eastAsia="Times New Roman" w:hAnsi="Times New Roman"/>
        </w:rPr>
        <w:t xml:space="preserve">Thay đổi sai số của từng vân tay từ ước lượng ban đầu (v4) tới mô hình cuối</w:t>
      </w:r>
    </w:p>
    <w:p>
      <w:pPr>
        <w:pStyle w:val="Heading2"/>
      </w:pPr>
      <w:r>
        <w:rPr>
          <w:rFonts w:ascii="Times New Roman" w:cs="Times New Roman" w:eastAsia="Times New Roman" w:hAnsi="Times New Roman"/>
        </w:rPr>
        <w:t xml:space="preserve">4.7. Phân tích Bước 8</w:t>
      </w:r>
    </w:p>
    <w:p>
      <w:pPr>
        <w:pStyle w:val="Heading3"/>
      </w:pPr>
      <w:r>
        <w:rPr>
          <w:rFonts w:ascii="Times New Roman" w:cs="Times New Roman" w:eastAsia="Times New Roman" w:hAnsi="Times New Roman"/>
        </w:rPr>
        <w:t xml:space="preserve">4.7.1. Các biến thể đã thử</w:t>
      </w:r>
    </w:p>
    <w:p>
      <w:pPr>
        <w:spacing w:after="120" w:before="0" w:line="360"/>
        <w:ind w:firstLine="567"/>
        <w:jc w:val="both"/>
      </w:pPr>
      <w:r>
        <w:rPr>
          <w:rFonts w:ascii="Times New Roman" w:cs="Times New Roman" w:eastAsia="Times New Roman" w:hAnsi="Times New Roman"/>
        </w:rPr>
        <w:t xml:space="preserve">Bảng 4.6 và Hình 4.13 ghi lại các biến thể đã thử; mọi con số là sai số dev ngoài fold và tập kiểm tra không được đọc. Trọng số IDF và mô hình mục theo mức cường độ dùng riêng không cải thiện; chúng chỉ có ích khi là bằng chứng bổ sung cho bộ hồi quy. Quyết định tầng bằng một bộ phân loại học trên dev nâng độ chính xác tầng trên dev từ 83,8% lên 88,1% nhưng không giảm sai số vị trí, nên không được dùng.</w:t>
      </w:r>
    </w:p>
    <w:p>
      <w:pPr>
        <w:pStyle w:val="CaptionBang"/>
        <w:keepNext/>
      </w:pPr>
      <w:r>
        <w:rPr>
          <w:rFonts w:ascii="Times New Roman" w:cs="Times New Roman" w:eastAsia="Times New Roman" w:hAnsi="Times New Roman"/>
          <w:b/>
          <w:bCs/>
          <w:i w:val="false"/>
          <w:iCs w:val="false"/>
        </w:rPr>
        <w:t xml:space="preserve">Bảng 4.6. </w:t>
      </w:r>
      <w:r>
        <w:rPr>
          <w:rFonts w:ascii="Times New Roman" w:cs="Times New Roman" w:eastAsia="Times New Roman" w:hAnsi="Times New Roman"/>
        </w:rPr>
        <w:t xml:space="preserve">Các biến thể của Bước 8 thử trên dev UJIIndoorLoc (sai số trung bình ngoài fold, 19 937 truy vấn)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2171"/>
      </w:tblGrid>
      <w:tr>
        <w:trPr>
          <w:tblHeader/>
        </w:trPr>
        <w:tc>
          <w:tcPr>
            <w:tcW w:type="dxa" w:w="5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Biến thể</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Dev TB (m)</w:t>
            </w:r>
          </w:p>
        </w:tc>
        <w:tc>
          <w:tcPr>
            <w:tcW w:type="dxa" w:w="21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Kết luận</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Bước 1–7, một điểm khớp HUI (v4)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7,65</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mốc so sánh</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Trọng số IDF của HUI giữa các ô lân cận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7,63</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gần như không đổi</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Chỉ dùng mô hình mục theo mức cường độ (fold 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7,68 so với 7,02</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kém hơn khi dùng riêng</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Xếp hạng lại bằng các điểm HUI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7,33</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cải thiện</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 hồ sơ cường độ suy ra từ HUI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7,19</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cải thiện</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Ứng viên trên cả toà nhà (không theo tầng)</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7,25</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không dùng</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 đặc trưng so với các ứng viên khác (v5)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7,08</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cải thiện</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v5 học khi bỏ ô của chính truy vấn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7,31</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không dùng</w:t>
            </w:r>
          </w:p>
        </w:tc>
      </w:tr>
      <w:tr>
        <w:trPr>
          <w:cantSplit/>
        </w:trP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v5 + mô hình HUI lợi ích abs (v6)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2"/>
                <w:szCs w:val="22"/>
              </w:rPr>
              <w:t xml:space="preserve">6,83</w:t>
            </w:r>
          </w:p>
        </w:tc>
        <w:tc>
          <w:tcPr>
            <w:tcW w:type="dxa" w:w="2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chọn</w:t>
            </w:r>
          </w:p>
        </w:tc>
      </w:tr>
    </w:tbl>
    <w:p>
      <w:pPr>
        <w:spacing w:after="160"/>
      </w:pPr>
    </w:p>
    <w:p>
      <w:pPr>
        <w:keepNext/>
        <w:spacing w:after="60" w:before="120"/>
        <w:jc w:val="center"/>
      </w:pPr>
      <w:r>
        <w:drawing>
          <wp:inline distT="0" distB="0" distL="0" distR="0">
            <wp:extent cx="5334000" cy="2409825"/>
            <wp:effectExtent t="0" r="0" b="0" l="0"/>
            <wp:docPr id="1" name="b09_bien_the_buoc8.png" descr="Bước 8: sai số dev của các biến thể (xám: không dùng)" title="Bước 8: sai số dev của các biến thể (xám: không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40982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4.13. </w:t>
      </w:r>
      <w:r>
        <w:rPr>
          <w:rFonts w:ascii="Times New Roman" w:cs="Times New Roman" w:eastAsia="Times New Roman" w:hAnsi="Times New Roman"/>
        </w:rPr>
        <w:t xml:space="preserve">Bước 8: sai số dev của các biến thể (xám: không dùng)</w:t>
      </w:r>
    </w:p>
    <w:p>
      <w:pPr>
        <w:pStyle w:val="Heading3"/>
      </w:pPr>
      <w:r>
        <w:rPr>
          <w:rFonts w:ascii="Times New Roman" w:cs="Times New Roman" w:eastAsia="Times New Roman" w:hAnsi="Times New Roman"/>
        </w:rPr>
        <w:t xml:space="preserve">4.7.2. Lịch sử phiên bản</w:t>
      </w:r>
    </w:p>
    <w:p>
      <w:pPr>
        <w:spacing w:after="120" w:before="0" w:line="360"/>
        <w:ind w:firstLine="567"/>
        <w:jc w:val="both"/>
      </w:pPr>
      <w:r>
        <w:rPr>
          <w:rFonts w:ascii="Times New Roman" w:cs="Times New Roman" w:eastAsia="Times New Roman" w:hAnsi="Times New Roman"/>
        </w:rPr>
        <w:t xml:space="preserve">Bảng 4.7 và Hình 4.14 ghi lại mọi phiên bản. Trong các phiên bản Bước 1–7, v1 có sai số kiểm tra thấp nhất nhưng sai số dev kém nhất; giao thức chọn v4, vì chọn theo con số kiểm tra là chọn mô hình trên tập kiểm tra. Sự chênh giữa dev và kiểm tra ở v2 là lý do chuyển sang fold giữ lại theo điện thoại. v5 và v6 thêm Bước 8; v6 có sai số dev thấp nhất (6,83 m) nên là mô hình cuối, và sai số kiểm tra của nó (6,87 m) được tính đúng một lần sau khi đã chọn. Hai thí nghiệm phụ khác cho kết quả âm: đặt lợi ích ngoài p(i) theo IDF hoặc theo thông tin tương hỗ không cải thiện, và khai thác HUI trên cửa sổ chồng lấn gồm các ô lân cận làm sai số dev tăng từ 7,47 m lên 8,08 m (bán kính 4 m) và 8,51 m (8 m).</w:t>
      </w:r>
    </w:p>
    <w:p>
      <w:pPr>
        <w:pStyle w:val="CaptionBang"/>
        <w:keepNext/>
      </w:pPr>
      <w:r>
        <w:rPr>
          <w:rFonts w:ascii="Times New Roman" w:cs="Times New Roman" w:eastAsia="Times New Roman" w:hAnsi="Times New Roman"/>
          <w:b/>
          <w:bCs/>
          <w:i w:val="false"/>
          <w:iCs w:val="false"/>
        </w:rPr>
        <w:t xml:space="preserve">Bảng 4.7. </w:t>
      </w:r>
      <w:r>
        <w:rPr>
          <w:rFonts w:ascii="Times New Roman" w:cs="Times New Roman" w:eastAsia="Times New Roman" w:hAnsi="Times New Roman"/>
        </w:rPr>
        <w:t xml:space="preserve">Các phiên bản đã thử trên UJIIndoorLoc (mỗi phiên bản chọn trên dev rồi chấm tập kiểm tra một lần)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300"/>
        <w:gridCol w:w="1000"/>
        <w:gridCol w:w="1171"/>
        <w:gridCol w:w="1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Phiên bản</w:t>
            </w:r>
          </w:p>
        </w:tc>
        <w:tc>
          <w:tcPr>
            <w:tcW w:type="dxa" w:w="3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Thay đổi</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Fold dev</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Dev TB (m)</w:t>
            </w:r>
          </w:p>
        </w:tc>
        <w:tc>
          <w:tcPr>
            <w:tcW w:type="dxa" w:w="11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Kiểm tra TB (m)</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Đúng tầng</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v1</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EFIM theo từng ô, θ 30/50/70%, khớp HUI mềm, tầng do các ô điểm cao bỏ phiếu</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theo người dùng</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8,27</w:t>
            </w:r>
          </w:p>
        </w:tc>
        <w:tc>
          <w:tcPr>
            <w:tcW w:type="dxa" w:w="1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7,66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79,7%</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v2</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 làm mượt không gian (σ), chọn tầng trước (kf), θ 10% (thí nghiệm trên 2 fold dev)</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theo người dùng</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7,70</w:t>
            </w:r>
          </w:p>
        </w:tc>
        <w:tc>
          <w:tcPr>
            <w:tcW w:type="dxa" w:w="1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8,18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76,1%</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v3</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fold dev giữ lại theo ĐIỆN THOẠI; chọn utility nội trong abs / rel / rank; θ 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theo điện thoại</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7,67</w:t>
            </w:r>
          </w:p>
        </w:tc>
        <w:tc>
          <w:tcPr>
            <w:tcW w:type="dxa" w:w="1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79,9%</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v4</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mở rộng lưới kf, m, p (v3 chọn giá trị ở biên lưới)</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theo điện thoại</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7,65</w:t>
            </w:r>
          </w:p>
        </w:tc>
        <w:tc>
          <w:tcPr>
            <w:tcW w:type="dxa" w:w="1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8,06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80,4%</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v5</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xếp hạng lại 30 ô ứng viên bằng bộ hồi quy trên bằng chứng HUI (mô hình rank, mô hình mục mức cường độ, hồ sơ cường độ từ HUI), học trên dev</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theo điện thoại</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7,08</w:t>
            </w:r>
          </w:p>
        </w:tc>
        <w:tc>
          <w:tcPr>
            <w:tcW w:type="dxa" w:w="1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7,18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80,4%</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v6 (cuối)</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v5 + bằng chứng từ mô hình HUI thứ ba khai thác trên lợi ích abs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theo điện thoại</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6,83</w:t>
            </w:r>
          </w:p>
        </w:tc>
        <w:tc>
          <w:tcPr>
            <w:tcW w:type="dxa" w:w="1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6,87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80,4%</w:t>
            </w:r>
          </w:p>
        </w:tc>
      </w:tr>
    </w:tbl>
    <w:p>
      <w:pPr>
        <w:spacing w:after="160"/>
      </w:pPr>
    </w:p>
    <w:p>
      <w:pPr>
        <w:keepNext/>
        <w:spacing w:after="60" w:before="120"/>
        <w:jc w:val="center"/>
      </w:pPr>
      <w:r>
        <w:drawing>
          <wp:inline distT="0" distB="0" distL="0" distR="0">
            <wp:extent cx="5334000" cy="2695575"/>
            <wp:effectExtent t="0" r="0" b="0" l="0"/>
            <wp:docPr id="1" name="b08_lich_su_phien_ban.png" descr="UJIIndoorLoc: sai số dev và sai số kiểm tra qua các phiên bản" title="UJIIndoorLoc: sai số dev và sai số kiểm tra qua các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9557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4.14. </w:t>
      </w:r>
      <w:r>
        <w:rPr>
          <w:rFonts w:ascii="Times New Roman" w:cs="Times New Roman" w:eastAsia="Times New Roman" w:hAnsi="Times New Roman"/>
        </w:rPr>
        <w:t xml:space="preserve">UJIIndoorLoc: sai số dev và sai số kiểm tra qua các phiên bản</w:t>
      </w:r>
    </w:p>
    <w:p>
      <w:pPr>
        <w:pStyle w:val="Heading2"/>
      </w:pPr>
      <w:r>
        <w:rPr>
          <w:rFonts w:ascii="Times New Roman" w:cs="Times New Roman" w:eastAsia="Times New Roman" w:hAnsi="Times New Roman"/>
        </w:rPr>
        <w:t xml:space="preserve">4.8. Thống kê khai thác và chi phí tính toán</w:t>
      </w:r>
    </w:p>
    <w:p>
      <w:pPr>
        <w:spacing w:after="120" w:before="0" w:line="360"/>
        <w:ind w:firstLine="567"/>
        <w:jc w:val="both"/>
      </w:pPr>
      <w:r>
        <w:rPr>
          <w:rFonts w:ascii="Times New Roman" w:cs="Times New Roman" w:eastAsia="Times New Roman" w:hAnsi="Times New Roman"/>
        </w:rPr>
        <w:t xml:space="preserve">Bảng 4.8 và Hình 4.15 thống kê quá trình khai thác. Số HUI mỗi ô biến thiên nhiều bậc độ lớn: ô có nhiều AP mạnh cùng xuất hiện sinh ra hàng nghìn HUI và phải nâng ngưỡng. Cơ chế tự nâng ngưỡng bảo đảm mọi ô đều có tập HUI đầy đủ trong ngân sách thời gian. Với UJIIndoorLoc, ba mô hình HUI của mô hình cuối có tổng cộng 7 332 956 HUI.</w:t>
      </w:r>
    </w:p>
    <w:p>
      <w:pPr>
        <w:pStyle w:val="CaptionBang"/>
        <w:keepNext/>
      </w:pPr>
      <w:r>
        <w:rPr>
          <w:rFonts w:ascii="Times New Roman" w:cs="Times New Roman" w:eastAsia="Times New Roman" w:hAnsi="Times New Roman"/>
          <w:b/>
          <w:bCs/>
          <w:i w:val="false"/>
          <w:iCs w:val="false"/>
        </w:rPr>
        <w:t xml:space="preserve">Bảng 4.8. </w:t>
      </w:r>
      <w:r>
        <w:rPr>
          <w:rFonts w:ascii="Times New Roman" w:cs="Times New Roman" w:eastAsia="Times New Roman" w:hAnsi="Times New Roman"/>
        </w:rPr>
        <w:t xml:space="preserve">Thống kê khai thác HUI của mô hình chính trên toàn bộ tập huấn luyện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00"/>
        <w:gridCol w:w="1200"/>
        <w:gridCol w:w="1000"/>
        <w:gridCol w:w="1071"/>
        <w:gridCol w:w="10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Bộ dữ liệu</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Số ô</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Giao dịch / ô</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Số HUI</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θ trung vị thực dùng (%)</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Ô phải nâng θ</w:t>
            </w:r>
          </w:p>
        </w:tc>
        <w:tc>
          <w:tcPr>
            <w:tcW w:type="dxa" w:w="1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AP trong HUI</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Thời gian (s)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UJIIndoorLoc</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933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21,3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3 238 416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31,3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676</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379/520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419</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480,0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63 176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8</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63/620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24</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DLULIB</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650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2 878 077</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140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17/17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44</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HCXY</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379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433 090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74,5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379</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240/347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676</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6 352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98,0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6 352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c>
          <w:tcPr>
            <w:tcW w:type="dxa" w:w="1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w:t>
            </w:r>
          </w:p>
        </w:tc>
      </w:tr>
    </w:tbl>
    <w:p>
      <w:pPr>
        <w:spacing w:after="160"/>
      </w:pPr>
    </w:p>
    <w:p>
      <w:pPr>
        <w:keepNext/>
        <w:spacing w:after="60" w:before="120"/>
        <w:jc w:val="center"/>
      </w:pPr>
      <w:r>
        <w:drawing>
          <wp:inline distT="0" distB="0" distL="0" distR="0">
            <wp:extent cx="5715000" cy="2057400"/>
            <wp:effectExtent t="0" r="0" b="0" l="0"/>
            <wp:docPr id="1" name="b12_thong_ke_khai_thac.png" descr="Số HUI trên mỗi ô và ngưỡng θ thực dùng của sáu bộ dữ liệu" title="Số HUI trên mỗi ô và ngưỡng θ thực dùng của sáu bộ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057400"/>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4.15. </w:t>
      </w:r>
      <w:r>
        <w:rPr>
          <w:rFonts w:ascii="Times New Roman" w:cs="Times New Roman" w:eastAsia="Times New Roman" w:hAnsi="Times New Roman"/>
        </w:rPr>
        <w:t xml:space="preserve">Số HUI trên mỗi ô và ngưỡng θ thực dùng của sáu bộ dữ liệu</w:t>
      </w:r>
    </w:p>
    <w:p>
      <w:pPr>
        <w:spacing w:after="120" w:before="0" w:line="360"/>
        <w:ind w:firstLine="567"/>
        <w:jc w:val="both"/>
      </w:pPr>
      <w:r>
        <w:rPr>
          <w:rFonts w:ascii="Times New Roman" w:cs="Times New Roman" w:eastAsia="Times New Roman" w:hAnsi="Times New Roman"/>
        </w:rPr>
        <w:t xml:space="preserve">Bảng 4.9 cho thấy thời gian định vị. Chi phí lớn nhất thuộc về UJIIndoorLoc vì số HUI lớn và Bước 8 dùng ba mô hình; một cài đặt bằng ngôn ngữ biên dịch hoặc khai thác HUI đóng, HUI cực đại để giảm dư thừa có thể giảm đáng kể thời gian này.</w:t>
      </w:r>
    </w:p>
    <w:p>
      <w:pPr>
        <w:pStyle w:val="CaptionBang"/>
        <w:keepNext/>
      </w:pPr>
      <w:r>
        <w:rPr>
          <w:rFonts w:ascii="Times New Roman" w:cs="Times New Roman" w:eastAsia="Times New Roman" w:hAnsi="Times New Roman"/>
          <w:b/>
          <w:bCs/>
          <w:i w:val="false"/>
          <w:iCs w:val="false"/>
        </w:rPr>
        <w:t xml:space="preserve">Bảng 4.9. </w:t>
      </w:r>
      <w:r>
        <w:rPr>
          <w:rFonts w:ascii="Times New Roman" w:cs="Times New Roman" w:eastAsia="Times New Roman" w:hAnsi="Times New Roman"/>
        </w:rPr>
        <w:t xml:space="preserve">Thời gian định vị trung bình mỗi vân tay</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1"/>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Bộ dữ liệu</w:t>
            </w:r>
          </w:p>
        </w:tc>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Tập kiểm tra</w:t>
            </w:r>
          </w:p>
        </w:tc>
        <w:tc>
          <w:tcPr>
            <w:tcW w:type="dxa" w:w="3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ms / vân tay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UJIIndoorLoc</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validationData</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266,31</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UJI_LIB tầng 3</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Test-01</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0,85</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UJI_LIB tầng 3</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Test-02</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0,87</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DLULIB</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Testing</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73,41</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HCXY</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test_HCXY</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11,58</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HUS</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testcase1</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0,05</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HUS</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testcase2</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0,05</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HUS (khử trùng lặp)</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testcase1</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0,08</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HUS (khử trùng lặp)</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testcase2</w:t>
            </w:r>
          </w:p>
        </w:tc>
        <w:tc>
          <w:tcPr>
            <w:tcW w:type="dxa" w:w="3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0,07</w:t>
            </w:r>
          </w:p>
        </w:tc>
      </w:tr>
    </w:tbl>
    <w:p>
      <w:pPr>
        <w:spacing w:after="160"/>
      </w:pPr>
    </w:p>
    <w:p>
      <w:pPr>
        <w:pStyle w:val="Heading2"/>
      </w:pPr>
      <w:r>
        <w:rPr>
          <w:rFonts w:ascii="Times New Roman" w:cs="Times New Roman" w:eastAsia="Times New Roman" w:hAnsi="Times New Roman"/>
        </w:rPr>
        <w:t xml:space="preserve">4.9. So sánh với các hệ thống tham chiếu</w:t>
      </w:r>
    </w:p>
    <w:p>
      <w:pPr>
        <w:spacing w:after="120" w:before="0" w:line="360"/>
        <w:ind w:firstLine="567"/>
        <w:jc w:val="both"/>
      </w:pPr>
      <w:r>
        <w:rPr>
          <w:rFonts w:ascii="Times New Roman" w:cs="Times New Roman" w:eastAsia="Times New Roman" w:hAnsi="Times New Roman"/>
        </w:rPr>
        <w:t xml:space="preserve">Bảng 4.10 và Hình 4.16 đặt kết quả cạnh các hệ thống dùng k-NN của các giai đoạn trước, chỉ để tham chiếu. Trên UJIIndoorLoc, hệ thống đề xuất tốt hơn k-NN gốc (k = 1) nhưng kém k-NN đã tối ưu; trên các bộ dữ liệu một tầng, k-NN cho sai số thấp hơn vì vị trí kiểm tra trùng hoặc rất gần điểm tham chiếu. Ưu điểm của thiết kế đề xuất không nằm ở sai số tuyệt đối mà ở chỗ toàn bộ quyết định định vị đến từ các mẫu HUI và mô hình không chứa vân tay huấn luyện.</w:t>
      </w:r>
    </w:p>
    <w:p>
      <w:pPr>
        <w:pStyle w:val="CaptionBang"/>
        <w:keepNext/>
      </w:pPr>
      <w:r>
        <w:rPr>
          <w:rFonts w:ascii="Times New Roman" w:cs="Times New Roman" w:eastAsia="Times New Roman" w:hAnsi="Times New Roman"/>
          <w:b/>
          <w:bCs/>
          <w:i w:val="false"/>
          <w:iCs w:val="false"/>
        </w:rPr>
        <w:t xml:space="preserve">Bảng 4.10. </w:t>
      </w:r>
      <w:r>
        <w:rPr>
          <w:rFonts w:ascii="Times New Roman" w:cs="Times New Roman" w:eastAsia="Times New Roman" w:hAnsi="Times New Roman"/>
        </w:rPr>
        <w:t xml:space="preserve">Sai số trung bình (m) của hệ thống đề xuất và các hệ thống tham chiếu dùng k-NN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000"/>
        <w:gridCol w:w="1100"/>
        <w:gridCol w:w="2471"/>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Bộ dữ liệu</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Tập kiểm tra</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Đề xuất (chỉ HUIM)</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k-NN gốc</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k-NN tối ưu</w:t>
            </w:r>
          </w:p>
        </w:tc>
        <w:tc>
          <w:tcPr>
            <w:tcW w:type="dxa" w:w="24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1"/>
                <w:szCs w:val="21"/>
              </w:rPr>
              <w:t xml:space="preserve">HUIM chọn AP + k-NN</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UJIIndoorLoc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validationData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6,87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9,28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5,36</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5,30 (240/520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Test-01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2,57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1,21</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1,20 (90/620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UJI_LIB tầng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Test-02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2,68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1,94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2,03</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2,02 (90/620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DLULIB</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Testing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6,01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4,18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3,43</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3,43 (17/17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HCXY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test_HCXY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2,82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1,93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1,55</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1,50 (137/347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0,05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0,07</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0,07 (5/5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1,54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0,03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0,06</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0,06 (5/5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1,30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0,42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0,39</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0,39 (5/5 AP)</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HUS (khử trùng lặp)</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1"/>
                <w:szCs w:val="21"/>
              </w:rPr>
              <w:t xml:space="preserve">testcase2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1,54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0,33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0,25</w:t>
            </w:r>
          </w:p>
        </w:tc>
        <w:tc>
          <w:tcPr>
            <w:tcW w:type="dxa" w:w="24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1"/>
                <w:szCs w:val="21"/>
              </w:rPr>
              <w:t xml:space="preserve">0,25 (5/5 AP)</w:t>
            </w:r>
          </w:p>
        </w:tc>
      </w:tr>
    </w:tbl>
    <w:p>
      <w:pPr>
        <w:spacing w:after="160"/>
      </w:pPr>
    </w:p>
    <w:p>
      <w:pPr>
        <w:keepNext/>
        <w:spacing w:after="60" w:before="120"/>
        <w:jc w:val="center"/>
      </w:pPr>
      <w:r>
        <w:drawing>
          <wp:inline distT="0" distB="0" distL="0" distR="0">
            <wp:extent cx="5715000" cy="2600325"/>
            <wp:effectExtent t="0" r="0" b="0" l="0"/>
            <wp:docPr id="1" name="b15_so_sanh_tham_chieu.png" descr="So sánh với các hệ thống tham chiếu dùng k-NN" title="So sánh với các hệ thống tham chiếu dùng 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600325"/>
                    </a:xfrm>
                    <a:prstGeom prst="rect">
                      <a:avLst/>
                    </a:prstGeom>
                  </pic:spPr>
                </pic:pic>
              </a:graphicData>
            </a:graphic>
          </wp:inline>
        </w:drawing>
      </w:r>
    </w:p>
    <w:p>
      <w:pPr>
        <w:pStyle w:val="CaptionHinh"/>
      </w:pPr>
      <w:r>
        <w:rPr>
          <w:rFonts w:ascii="Times New Roman" w:cs="Times New Roman" w:eastAsia="Times New Roman" w:hAnsi="Times New Roman"/>
          <w:b/>
          <w:bCs/>
          <w:i w:val="false"/>
          <w:iCs w:val="false"/>
        </w:rPr>
        <w:t xml:space="preserve">Hình 4.16. </w:t>
      </w:r>
      <w:r>
        <w:rPr>
          <w:rFonts w:ascii="Times New Roman" w:cs="Times New Roman" w:eastAsia="Times New Roman" w:hAnsi="Times New Roman"/>
        </w:rPr>
        <w:t xml:space="preserve">So sánh với các hệ thống tham chiếu dùng k-NN</w:t>
      </w:r>
    </w:p>
    <w:p>
      <w:pPr>
        <w:pStyle w:val="Heading2"/>
      </w:pPr>
      <w:r>
        <w:rPr>
          <w:rFonts w:ascii="Times New Roman" w:cs="Times New Roman" w:eastAsia="Times New Roman" w:hAnsi="Times New Roman"/>
        </w:rPr>
        <w:t xml:space="preserve">4.10. Kiểm chứng độc lập</w:t>
      </w:r>
    </w:p>
    <w:p>
      <w:pPr>
        <w:spacing w:after="120" w:before="0" w:line="360"/>
        <w:ind w:firstLine="567"/>
        <w:jc w:val="both"/>
      </w:pPr>
      <w:r>
        <w:rPr>
          <w:rFonts w:ascii="Times New Roman" w:cs="Times New Roman" w:eastAsia="Times New Roman" w:hAnsi="Times New Roman"/>
        </w:rPr>
        <w:t xml:space="preserve">Chương trình kiểm chứng không gọi EFIM hay bộ định vị. Từ dữ liệu gốc và các tệp kết quả, nó tính lại ngưỡng của mọi ô, lợi ích và độ hỗ trợ của các HUI bằng cách quét lại dữ liệu, kiểm tra mọi tập 1–2 AP vượt ngưỡng đều có trong mô hình, tính lại điểm khớp, các ô được chọn và toạ độ của các truy vấn ngẫu nhiên bằng vòng lặp thuần, và đếm lại sai số, độ chính xác. Với mô hình cuối của UJIIndoorLoc, 8 phép kiểm riêng xác nhận: sai số tính lại từ toạ độ khớp với báo cáo; mỗi toạ độ dự đoán đúng bằng tổng có trọng số của tâm các ô được chọn, trọng số dương và có tổng bằng 1; mọi ô được chọn nằm trên tầng dự đoán; ước lượng ban đầu bên trong mô hình cuối trùng khít với dự đoán của v4; và các dòng kiểm tra đúng là 1 111 dòng của validationData (Bảng 4.11). Ngoài ra, sổ Excel so_lieu/kiem_chung_mean.xlsx tính lại sai số trung bình của mọi tập kiểm tra bằng công thức (2.10) và khớp với kết quả báo cáo tới 10⁻⁴ m.</w:t>
      </w:r>
    </w:p>
    <w:p>
      <w:pPr>
        <w:pStyle w:val="CaptionBang"/>
        <w:keepNext/>
      </w:pPr>
      <w:r>
        <w:rPr>
          <w:rFonts w:ascii="Times New Roman" w:cs="Times New Roman" w:eastAsia="Times New Roman" w:hAnsi="Times New Roman"/>
          <w:b/>
          <w:bCs/>
          <w:i w:val="false"/>
          <w:iCs w:val="false"/>
        </w:rPr>
        <w:t xml:space="preserve">Bảng 4.11. </w:t>
      </w:r>
      <w:r>
        <w:rPr>
          <w:rFonts w:ascii="Times New Roman" w:cs="Times New Roman" w:eastAsia="Times New Roman" w:hAnsi="Times New Roman"/>
        </w:rPr>
        <w:t xml:space="preserve">Kết quả kiểm chứng độc lập</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71"/>
      </w:tblGrid>
      <w:tr>
        <w:trPr>
          <w:tblHeader/>
        </w:trPr>
        <w:tc>
          <w:tcPr>
            <w:tcW w:type="dxa" w:w="5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Phạm vi</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Số phép kiểm</w:t>
            </w:r>
          </w:p>
        </w:tc>
        <w:tc>
          <w:tcPr>
            <w:tcW w:type="dxa" w:w="2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Thất bại</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UJIIndoorLoc, Bước 1–7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UJI_LIB tầng 3, Bước 1–7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8</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DLULIB, Bước 1–7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HCXY, Bước 1–7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6</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HUS, Bước 1–7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8</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HUS (khử trùng lặp), Bước 1–7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8</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UJIIndoorLoc, mô hình cuối (Bước 8)</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8</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right"/>
            </w:pPr>
            <w:r>
              <w:rPr>
                <w:rFonts w:ascii="Times New Roman" w:cs="Times New Roman" w:eastAsia="Times New Roman" w:hAnsi="Times New Roman"/>
                <w:sz w:val="23"/>
                <w:szCs w:val="23"/>
              </w:rPr>
              <w:t xml:space="preserve">0</w:t>
            </w:r>
          </w:p>
        </w:tc>
      </w:tr>
    </w:tbl>
    <w:p>
      <w:pPr>
        <w:spacing w:after="160"/>
      </w:pPr>
    </w:p>
    <w:p>
      <w:pPr>
        <w:pStyle w:val="Heading2"/>
      </w:pPr>
      <w:r>
        <w:rPr>
          <w:rFonts w:ascii="Times New Roman" w:cs="Times New Roman" w:eastAsia="Times New Roman" w:hAnsi="Times New Roman"/>
        </w:rPr>
        <w:t xml:space="preserve">4.11. Thảo luận</w:t>
      </w:r>
    </w:p>
    <w:p>
      <w:pPr>
        <w:spacing w:after="120" w:before="0" w:line="360"/>
        <w:ind w:firstLine="567"/>
        <w:jc w:val="both"/>
      </w:pPr>
      <w:r>
        <w:rPr>
          <w:rFonts w:ascii="Times New Roman" w:cs="Times New Roman" w:eastAsia="Times New Roman" w:hAnsi="Times New Roman"/>
        </w:rPr>
        <w:t xml:space="preserve">Kết quả cho thấy HUIM có thể đảm nhận toàn bộ việc định vị: trên năm bộ dữ liệu ngoài UJIIndoorLoc, sai số trung bình nằm trong khoảng 1,30–6,01 m chỉ với Bước 1–7, và trên UJIIndoorLoc đạt 6,87 m khi thêm Bước 8. Mức giảm trên tập kiểm tra (1,19 m) không nhỏ hơn mức giảm trên dev (0,83 m), nên không có dấu hiệu Bước 8 quá khớp với các fold dev.</w:t>
      </w:r>
    </w:p>
    <w:p>
      <w:pPr>
        <w:spacing w:after="120" w:before="0" w:line="360"/>
        <w:ind w:firstLine="567"/>
        <w:jc w:val="both"/>
      </w:pPr>
      <w:r>
        <w:rPr>
          <w:rFonts w:ascii="Times New Roman" w:cs="Times New Roman" w:eastAsia="Times New Roman" w:hAnsi="Times New Roman"/>
        </w:rPr>
        <w:t xml:space="preserve">Cần nêu rõ ba giới hạn. </w:t>
      </w:r>
      <w:r>
        <w:rPr>
          <w:rFonts w:ascii="Times New Roman" w:cs="Times New Roman" w:eastAsia="Times New Roman" w:hAnsi="Times New Roman"/>
          <w:b/>
          <w:bCs/>
        </w:rPr>
        <w:t xml:space="preserve">Thứ nhất</w:t>
      </w:r>
      <w:r>
        <w:rPr>
          <w:rFonts w:ascii="Times New Roman" w:cs="Times New Roman" w:eastAsia="Times New Roman" w:hAnsi="Times New Roman"/>
        </w:rPr>
        <w:t xml:space="preserve">, kết quả UJIIndoorLoc chỉ thấp hơn mức 7 m 0,13 m; với 1 111 mẫu, sai số chuẩn của giá trị trung bình là 0,20 m, nên khoảng tin cậy 95% xấp xỉ 6,48–7,25 m và khoảng cách tới mức 7 m nằm trong biên dao động thống kê. </w:t>
      </w:r>
      <w:r>
        <w:rPr>
          <w:rFonts w:ascii="Times New Roman" w:cs="Times New Roman" w:eastAsia="Times New Roman" w:hAnsi="Times New Roman"/>
          <w:b/>
          <w:bCs/>
        </w:rPr>
        <w:t xml:space="preserve">Thứ hai</w:t>
      </w:r>
      <w:r>
        <w:rPr>
          <w:rFonts w:ascii="Times New Roman" w:cs="Times New Roman" w:eastAsia="Times New Roman" w:hAnsi="Times New Roman"/>
        </w:rPr>
        <w:t xml:space="preserve">, Bước 8 dùng một bộ hồi quy học có giám sát; bộ hồi quy chỉ nhận bằng chứng do HUI tạo ra và chỉ chọn giữa các ô có điểm HUI cao nhất, nhưng phần cân các bằng chứng là do học máy đảm nhận. </w:t>
      </w:r>
      <w:r>
        <w:rPr>
          <w:rFonts w:ascii="Times New Roman" w:cs="Times New Roman" w:eastAsia="Times New Roman" w:hAnsi="Times New Roman"/>
          <w:b/>
          <w:bCs/>
        </w:rPr>
        <w:t xml:space="preserve">Thứ ba</w:t>
      </w:r>
      <w:r>
        <w:rPr>
          <w:rFonts w:ascii="Times New Roman" w:cs="Times New Roman" w:eastAsia="Times New Roman" w:hAnsi="Times New Roman"/>
        </w:rPr>
        <w:t xml:space="preserve">, thiết bị thu: tập kiểm tra dùng chủ yếu điện thoại lạ, và mẫu HUI của một ô mô tả nhóm AP mạnh cùng xuất hiện tại ô đó, phân biệt tốt giữa các vùng nhưng ít thông tin về vị trí chính xác giữa các điểm tham chiếu.</w:t>
      </w:r>
    </w:p>
    <w:p>
      <w:pPr>
        <w:spacing w:after="120" w:before="0" w:line="360"/>
        <w:ind w:firstLine="567"/>
        <w:jc w:val="both"/>
      </w:pPr>
      <w:r>
        <w:rPr>
          <w:rFonts w:ascii="Times New Roman" w:cs="Times New Roman" w:eastAsia="Times New Roman" w:hAnsi="Times New Roman"/>
        </w:rPr>
        <w:t xml:space="preserve">Về chi phí, với θ thấp số HUI tăng rất nhanh (3 238 416 HUI cho mô hình chính của UJIIndoorLoc ở θ = 20%, tổng cộng 7 332 956 HUI cho ba mô hình), làm thời gian định vị lớn hơn k-NN trên cài đặt Python. Đây là cái giá của việc thay vân tay bằng mẫu: mô hình không chứa dữ liệu thô nhưng phải lưu và duyệt nhiều mẫu.</w:t>
      </w:r>
    </w:p>
    <w:p>
      <w:pPr>
        <w:pStyle w:val="Heading2"/>
      </w:pPr>
      <w:r>
        <w:rPr>
          <w:rFonts w:ascii="Times New Roman" w:cs="Times New Roman" w:eastAsia="Times New Roman" w:hAnsi="Times New Roman"/>
        </w:rPr>
        <w:t xml:space="preserve">4.12. Kết luận chương 4</w:t>
      </w:r>
    </w:p>
    <w:p>
      <w:pPr>
        <w:spacing w:after="120" w:before="0" w:line="360"/>
        <w:ind w:firstLine="567"/>
        <w:jc w:val="both"/>
      </w:pPr>
      <w:r>
        <w:rPr>
          <w:rFonts w:ascii="Times New Roman" w:cs="Times New Roman" w:eastAsia="Times New Roman" w:hAnsi="Times New Roman"/>
        </w:rPr>
        <w:t xml:space="preserve">Chương 4 đã đánh giá mô hình đề xuất trên sáu bộ dữ liệu với giao thức không rò rỉ dữ liệu. Mô hình đạt sai số trung bình dưới 7 m trên cả 9 tập kiểm tra; trên UJIIndoorLoc, Bước 8 giảm sai số từ 8,06 m xuống 6,87 m. Các phân tích theo tầng, theo thiết bị, theo không gian và theo nhóm bằng chứng cho thấy nguồn sai số chính còn lại là độ phân giải trong tầng và sự khác biệt thiết bị; mọi con số đều được kiểm chứng độc lập.</w:t>
      </w:r>
    </w:p>
    <w:p>
      <w:pPr>
        <w:pStyle w:val="Heading1"/>
        <w:pageBreakBefore/>
      </w:pPr>
      <w:r>
        <w:rPr>
          <w:rFonts w:ascii="Times New Roman" w:cs="Times New Roman" w:eastAsia="Times New Roman" w:hAnsi="Times New Roman"/>
        </w:rPr>
        <w:t xml:space="preserve">KẾT LUẬN VÀ KIẾN NGHỊ</w:t>
      </w:r>
    </w:p>
    <w:p>
      <w:pPr>
        <w:pStyle w:val="Heading2"/>
      </w:pPr>
      <w:r>
        <w:rPr>
          <w:rFonts w:ascii="Times New Roman" w:cs="Times New Roman" w:eastAsia="Times New Roman" w:hAnsi="Times New Roman"/>
        </w:rPr>
        <w:t xml:space="preserve">1. Kết quả đạt được</w:t>
      </w:r>
    </w:p>
    <w:p>
      <w:pPr>
        <w:pStyle w:val="ListParagraph"/>
        <w:numPr>
          <w:ilvl w:val="0"/>
          <w:numId w:val="3"/>
        </w:numPr>
        <w:spacing w:after="80" w:line="360"/>
        <w:jc w:val="both"/>
      </w:pPr>
      <w:r>
        <w:rPr>
          <w:rFonts w:ascii="Times New Roman" w:cs="Times New Roman" w:eastAsia="Times New Roman" w:hAnsi="Times New Roman"/>
        </w:rPr>
        <w:t xml:space="preserve">Luận văn đã xây dựng một hệ thống định vị trong nhà trong đó HUIM là thuật toán định vị chính: mô hình là tập HUI do EFIM khai thác cho từng điểm tham chiếu, và mọi quyết định về tòa nhà, tầng và toạ độ đến từ bằng chứng rút ra từ HUI; không dùng k-NN và không lưu vân tay huấn luyện.</w:t>
      </w:r>
    </w:p>
    <w:p>
      <w:pPr>
        <w:pStyle w:val="ListParagraph"/>
        <w:numPr>
          <w:ilvl w:val="0"/>
          <w:numId w:val="3"/>
        </w:numPr>
        <w:spacing w:after="80" w:line="360"/>
        <w:jc w:val="both"/>
      </w:pPr>
      <w:r>
        <w:rPr>
          <w:rFonts w:ascii="Times New Roman" w:cs="Times New Roman" w:eastAsia="Times New Roman" w:hAnsi="Times New Roman"/>
        </w:rPr>
        <w:t xml:space="preserve">Trên 9 tập kiểm tra của 6 bộ dữ liệu, cả 9 tập đạt sai số trung bình dưới 7 m (UJIIndoorLoc 6,87 m, UJI_LIB 2,57/2,68 m, DLULIB 6,01 m, HCXY 2,82 m, HUS khoảng 1,30–1,54 m).</w:t>
      </w:r>
    </w:p>
    <w:p>
      <w:pPr>
        <w:pStyle w:val="ListParagraph"/>
        <w:numPr>
          <w:ilvl w:val="0"/>
          <w:numId w:val="3"/>
        </w:numPr>
        <w:spacing w:after="80" w:line="360"/>
        <w:jc w:val="both"/>
      </w:pPr>
      <w:r>
        <w:rPr>
          <w:rFonts w:ascii="Times New Roman" w:cs="Times New Roman" w:eastAsia="Times New Roman" w:hAnsi="Times New Roman"/>
        </w:rPr>
        <w:t xml:space="preserve">Trên UJIIndoorLoc, Bước 8 (xếp hạng lại ô ứng viên bằng bằng chứng HUI từ ba mô hình HUI) giảm sai số trung bình từ 8,06 m xuống 6,87 m, dưới mức 7 m với biên nhỏ.</w:t>
      </w:r>
    </w:p>
    <w:p>
      <w:pPr>
        <w:pStyle w:val="ListParagraph"/>
        <w:numPr>
          <w:ilvl w:val="0"/>
          <w:numId w:val="3"/>
        </w:numPr>
        <w:spacing w:after="80" w:line="360"/>
        <w:jc w:val="both"/>
      </w:pPr>
      <w:r>
        <w:rPr>
          <w:rFonts w:ascii="Times New Roman" w:cs="Times New Roman" w:eastAsia="Times New Roman" w:hAnsi="Times New Roman"/>
        </w:rPr>
        <w:t xml:space="preserve">Mọi lựa chọn mô hình được thực hiện trên dev; mọi con số được kiểm chứng độc lập (50 phép kiểm, 0 thất bại) và có thể tính lại bằng sổ Excel và script kèm theo.</w:t>
      </w:r>
    </w:p>
    <w:p>
      <w:pPr>
        <w:pStyle w:val="Heading2"/>
      </w:pPr>
      <w:r>
        <w:rPr>
          <w:rFonts w:ascii="Times New Roman" w:cs="Times New Roman" w:eastAsia="Times New Roman" w:hAnsi="Times New Roman"/>
        </w:rPr>
        <w:t xml:space="preserve">2. Hạn chế</w:t>
      </w:r>
    </w:p>
    <w:p>
      <w:pPr>
        <w:pStyle w:val="ListParagraph"/>
        <w:numPr>
          <w:ilvl w:val="0"/>
          <w:numId w:val="3"/>
        </w:numPr>
        <w:spacing w:after="80" w:line="360"/>
        <w:jc w:val="both"/>
      </w:pPr>
      <w:r>
        <w:rPr>
          <w:rFonts w:ascii="Times New Roman" w:cs="Times New Roman" w:eastAsia="Times New Roman" w:hAnsi="Times New Roman"/>
        </w:rPr>
        <w:t xml:space="preserve">Biên dưới mức 7 m trên UJIIndoorLoc nhỏ so với sai số chuẩn 0,20 m.</w:t>
      </w:r>
    </w:p>
    <w:p>
      <w:pPr>
        <w:pStyle w:val="ListParagraph"/>
        <w:numPr>
          <w:ilvl w:val="0"/>
          <w:numId w:val="3"/>
        </w:numPr>
        <w:spacing w:after="80" w:line="360"/>
        <w:jc w:val="both"/>
      </w:pPr>
      <w:r>
        <w:rPr>
          <w:rFonts w:ascii="Times New Roman" w:cs="Times New Roman" w:eastAsia="Times New Roman" w:hAnsi="Times New Roman"/>
        </w:rPr>
        <w:t xml:space="preserve">Bước 8 dựa vào một bộ hồi quy học máy để cân các bằng chứng HUI; phiên bản chỉ dùng điểm khớp HUI đạt 8,06 m trên UJIIndoorLoc.</w:t>
      </w:r>
    </w:p>
    <w:p>
      <w:pPr>
        <w:pStyle w:val="ListParagraph"/>
        <w:numPr>
          <w:ilvl w:val="0"/>
          <w:numId w:val="3"/>
        </w:numPr>
        <w:spacing w:after="80" w:line="360"/>
        <w:jc w:val="both"/>
      </w:pPr>
      <w:r>
        <w:rPr>
          <w:rFonts w:ascii="Times New Roman" w:cs="Times New Roman" w:eastAsia="Times New Roman" w:hAnsi="Times New Roman"/>
        </w:rPr>
        <w:t xml:space="preserve">Chi phí khai thác và định vị lớn khi θ thấp; cài đặt hiện tại bằng Python.</w:t>
      </w:r>
    </w:p>
    <w:p>
      <w:pPr>
        <w:pStyle w:val="Heading2"/>
      </w:pPr>
      <w:r>
        <w:rPr>
          <w:rFonts w:ascii="Times New Roman" w:cs="Times New Roman" w:eastAsia="Times New Roman" w:hAnsi="Times New Roman"/>
        </w:rPr>
        <w:t xml:space="preserve">3. Hướng phát triển và kiến nghị</w:t>
      </w:r>
    </w:p>
    <w:p>
      <w:pPr>
        <w:pStyle w:val="ListParagraph"/>
        <w:numPr>
          <w:ilvl w:val="0"/>
          <w:numId w:val="3"/>
        </w:numPr>
        <w:spacing w:after="80" w:line="360"/>
        <w:jc w:val="both"/>
      </w:pPr>
      <w:r>
        <w:rPr>
          <w:rFonts w:ascii="Times New Roman" w:cs="Times New Roman" w:eastAsia="Times New Roman" w:hAnsi="Times New Roman"/>
        </w:rPr>
        <w:t xml:space="preserve">Thiết kế lợi ích nội bất biến hơn với thiết bị, ví dụ hiệu chỉnh độ lệch theo từng điện thoại ngay trong lợi ích nội.</w:t>
      </w:r>
    </w:p>
    <w:p>
      <w:pPr>
        <w:pStyle w:val="ListParagraph"/>
        <w:numPr>
          <w:ilvl w:val="0"/>
          <w:numId w:val="3"/>
        </w:numPr>
        <w:spacing w:after="80" w:line="360"/>
        <w:jc w:val="both"/>
      </w:pPr>
      <w:r>
        <w:rPr>
          <w:rFonts w:ascii="Times New Roman" w:cs="Times New Roman" w:eastAsia="Times New Roman" w:hAnsi="Times New Roman"/>
        </w:rPr>
        <w:t xml:space="preserve">Tăng độ phân giải trong tầng bằng các ô nhỏ hơn hoặc kết hợp HUI ở nhiều mức không gian (tầng, vùng, ô); thay bộ hồi quy của Bước 8 bằng một quy tắc kết hợp tường minh, dễ diễn giải hơn.</w:t>
      </w:r>
    </w:p>
    <w:p>
      <w:pPr>
        <w:pStyle w:val="ListParagraph"/>
        <w:numPr>
          <w:ilvl w:val="0"/>
          <w:numId w:val="3"/>
        </w:numPr>
        <w:spacing w:after="80" w:line="360"/>
        <w:jc w:val="both"/>
      </w:pPr>
      <w:r>
        <w:rPr>
          <w:rFonts w:ascii="Times New Roman" w:cs="Times New Roman" w:eastAsia="Times New Roman" w:hAnsi="Times New Roman"/>
        </w:rPr>
        <w:t xml:space="preserve">Dùng HUI đóng hoặc HUI cực đại và một cài đặt EFIM biên dịch để giảm số mẫu và thời gian định vị; đánh giá trên các bộ dữ liệu có nhiều thiết bị và nhiều thời điểm thu hơn.</w:t>
      </w:r>
    </w:p>
    <w:p>
      <w:pPr>
        <w:pStyle w:val="Heading1"/>
        <w:pageBreakBefore/>
      </w:pPr>
      <w:r>
        <w:rPr>
          <w:rFonts w:ascii="Times New Roman" w:cs="Times New Roman" w:eastAsia="Times New Roman" w:hAnsi="Times New Roman"/>
        </w:rPr>
        <w:t xml:space="preserve">TÀI LIỆU THAM KHẢO</w:t>
      </w:r>
    </w:p>
    <w:p>
      <w:pPr>
        <w:tabs>
          <w:tab w:val="left" w:pos="567"/>
        </w:tabs>
        <w:spacing w:after="100" w:line="300"/>
        <w:ind w:left="567" w:hanging="567"/>
        <w:jc w:val="both"/>
      </w:pPr>
      <w:r>
        <w:rPr>
          <w:rFonts w:ascii="Times New Roman" w:cs="Times New Roman" w:eastAsia="Times New Roman" w:hAnsi="Times New Roman"/>
        </w:rPr>
        <w:t xml:space="preserve">[1]</w:t>
      </w:r>
      <w:r>
        <w:rPr>
          <w:rFonts w:ascii="Times New Roman" w:cs="Times New Roman" w:eastAsia="Times New Roman" w:hAnsi="Times New Roman"/>
        </w:rPr>
        <w:tab/>
      </w:r>
      <w:r>
        <w:rPr>
          <w:rFonts w:ascii="Times New Roman" w:cs="Times New Roman" w:eastAsia="Times New Roman" w:hAnsi="Times New Roman"/>
        </w:rPr>
        <w:t xml:space="preserve">P. Bahl, V. N. Padmanabhan, “RADAR: an in-building RF-based user location and tracking system,” in Proc. IEEE INFOCOM 2000, doi: 10.1109/INFCOM.2000.832252.</w:t>
      </w:r>
    </w:p>
    <w:p>
      <w:pPr>
        <w:tabs>
          <w:tab w:val="left" w:pos="567"/>
        </w:tabs>
        <w:spacing w:after="100" w:line="300"/>
        <w:ind w:left="567" w:hanging="567"/>
        <w:jc w:val="both"/>
      </w:pPr>
      <w:r>
        <w:rPr>
          <w:rFonts w:ascii="Times New Roman" w:cs="Times New Roman" w:eastAsia="Times New Roman" w:hAnsi="Times New Roman"/>
        </w:rPr>
        <w:t xml:space="preserve">[2]</w:t>
      </w:r>
      <w:r>
        <w:rPr>
          <w:rFonts w:ascii="Times New Roman" w:cs="Times New Roman" w:eastAsia="Times New Roman" w:hAnsi="Times New Roman"/>
        </w:rPr>
        <w:tab/>
      </w:r>
      <w:r>
        <w:rPr>
          <w:rFonts w:ascii="Times New Roman" w:cs="Times New Roman" w:eastAsia="Times New Roman" w:hAnsi="Times New Roman"/>
        </w:rPr>
        <w:t xml:space="preserve">M. Youssef, A. Agrawala, “The Horus WLAN location determination system,” in Proc. MobiSys 2005, doi: 10.1145/1067170.1067193.</w:t>
      </w:r>
    </w:p>
    <w:p>
      <w:pPr>
        <w:tabs>
          <w:tab w:val="left" w:pos="567"/>
        </w:tabs>
        <w:spacing w:after="100" w:line="300"/>
        <w:ind w:left="567" w:hanging="567"/>
        <w:jc w:val="both"/>
      </w:pPr>
      <w:r>
        <w:rPr>
          <w:rFonts w:ascii="Times New Roman" w:cs="Times New Roman" w:eastAsia="Times New Roman" w:hAnsi="Times New Roman"/>
        </w:rPr>
        <w:t xml:space="preserve">[3]</w:t>
      </w:r>
      <w:r>
        <w:rPr>
          <w:rFonts w:ascii="Times New Roman" w:cs="Times New Roman" w:eastAsia="Times New Roman" w:hAnsi="Times New Roman"/>
        </w:rPr>
        <w:tab/>
      </w:r>
      <w:r>
        <w:rPr>
          <w:rFonts w:ascii="Times New Roman" w:cs="Times New Roman" w:eastAsia="Times New Roman" w:hAnsi="Times New Roman"/>
        </w:rPr>
        <w:t xml:space="preserve">J. Torres-Sospedra et al., “UJIIndoorLoc: A new multi-building and multi-floor database for WLAN fingerprint-based indoor localization problems,” in Proc. IPIN 2014, pp. 261–270, doi: 10.1109/IPIN.2014.7275492.</w:t>
      </w:r>
    </w:p>
    <w:p>
      <w:pPr>
        <w:tabs>
          <w:tab w:val="left" w:pos="567"/>
        </w:tabs>
        <w:spacing w:after="100" w:line="300"/>
        <w:ind w:left="567" w:hanging="567"/>
        <w:jc w:val="both"/>
      </w:pPr>
      <w:r>
        <w:rPr>
          <w:rFonts w:ascii="Times New Roman" w:cs="Times New Roman" w:eastAsia="Times New Roman" w:hAnsi="Times New Roman"/>
        </w:rPr>
        <w:t xml:space="preserve">[4]</w:t>
      </w:r>
      <w:r>
        <w:rPr>
          <w:rFonts w:ascii="Times New Roman" w:cs="Times New Roman" w:eastAsia="Times New Roman" w:hAnsi="Times New Roman"/>
        </w:rPr>
        <w:tab/>
      </w:r>
      <w:r>
        <w:rPr>
          <w:rFonts w:ascii="Times New Roman" w:cs="Times New Roman" w:eastAsia="Times New Roman" w:hAnsi="Times New Roman"/>
        </w:rPr>
        <w:t xml:space="preserve">J. Torres-Sospedra, R. Montoliu, S. Trilles, Ó. Belmonte, J. Huerta, “Comprehensive analysis of distance and similarity measures for Wi-Fi fingerprinting indoor positioning systems,” Expert Systems with Applications, 2015, doi: 10.1016/j.eswa.2015.08.013.</w:t>
      </w:r>
    </w:p>
    <w:p>
      <w:pPr>
        <w:tabs>
          <w:tab w:val="left" w:pos="567"/>
        </w:tabs>
        <w:spacing w:after="100" w:line="300"/>
        <w:ind w:left="567" w:hanging="567"/>
        <w:jc w:val="both"/>
      </w:pPr>
      <w:r>
        <w:rPr>
          <w:rFonts w:ascii="Times New Roman" w:cs="Times New Roman" w:eastAsia="Times New Roman" w:hAnsi="Times New Roman"/>
        </w:rPr>
        <w:t xml:space="preserve">[5]</w:t>
      </w:r>
      <w:r>
        <w:rPr>
          <w:rFonts w:ascii="Times New Roman" w:cs="Times New Roman" w:eastAsia="Times New Roman" w:hAnsi="Times New Roman"/>
        </w:rPr>
        <w:tab/>
      </w:r>
      <w:r>
        <w:rPr>
          <w:rFonts w:ascii="Times New Roman" w:cs="Times New Roman" w:eastAsia="Times New Roman" w:hAnsi="Times New Roman"/>
        </w:rPr>
        <w:t xml:space="preserve">S. Zida, P. Fournier-Viger, J. C.-W. Lin, C.-W. Wu, V. S. Tseng, “EFIM: a fast and memory efficient algorithm for high-utility itemset mining,” Knowledge and Information Systems, vol. 51, no. 2, pp. 595–625, 2017, doi: 10.1007/s10115-016-0986-0.</w:t>
      </w:r>
    </w:p>
    <w:p>
      <w:pPr>
        <w:tabs>
          <w:tab w:val="left" w:pos="567"/>
        </w:tabs>
        <w:spacing w:after="100" w:line="300"/>
        <w:ind w:left="567" w:hanging="567"/>
        <w:jc w:val="both"/>
      </w:pPr>
      <w:r>
        <w:rPr>
          <w:rFonts w:ascii="Times New Roman" w:cs="Times New Roman" w:eastAsia="Times New Roman" w:hAnsi="Times New Roman"/>
        </w:rPr>
        <w:t xml:space="preserve">[6]</w:t>
      </w:r>
      <w:r>
        <w:rPr>
          <w:rFonts w:ascii="Times New Roman" w:cs="Times New Roman" w:eastAsia="Times New Roman" w:hAnsi="Times New Roman"/>
        </w:rPr>
        <w:tab/>
      </w:r>
      <w:r>
        <w:rPr>
          <w:rFonts w:ascii="Times New Roman" w:cs="Times New Roman" w:eastAsia="Times New Roman" w:hAnsi="Times New Roman"/>
        </w:rPr>
        <w:t xml:space="preserve">H. Yao, H. J. Hamilton, C. J. Butz, “A foundational approach to mining itemset utilities from databases,” in Proc. SIAM SDM 2004, doi: 10.1137/1.9781611972740.51.</w:t>
      </w:r>
    </w:p>
    <w:p>
      <w:pPr>
        <w:tabs>
          <w:tab w:val="left" w:pos="567"/>
        </w:tabs>
        <w:spacing w:after="100" w:line="300"/>
        <w:ind w:left="567" w:hanging="567"/>
        <w:jc w:val="both"/>
      </w:pPr>
      <w:r>
        <w:rPr>
          <w:rFonts w:ascii="Times New Roman" w:cs="Times New Roman" w:eastAsia="Times New Roman" w:hAnsi="Times New Roman"/>
        </w:rPr>
        <w:t xml:space="preserve">[7]</w:t>
      </w:r>
      <w:r>
        <w:rPr>
          <w:rFonts w:ascii="Times New Roman" w:cs="Times New Roman" w:eastAsia="Times New Roman" w:hAnsi="Times New Roman"/>
        </w:rPr>
        <w:tab/>
      </w:r>
      <w:r>
        <w:rPr>
          <w:rFonts w:ascii="Times New Roman" w:cs="Times New Roman" w:eastAsia="Times New Roman" w:hAnsi="Times New Roman"/>
        </w:rPr>
        <w:t xml:space="preserve">Y. Liu, W.-K. Liao, A. Choudhary, “A two-phase algorithm for fast discovery of high utility itemsets,” in Proc. PAKDD 2005, LNCS, doi: 10.1007/11430919_79.</w:t>
      </w:r>
    </w:p>
    <w:p>
      <w:pPr>
        <w:tabs>
          <w:tab w:val="left" w:pos="567"/>
        </w:tabs>
        <w:spacing w:after="100" w:line="300"/>
        <w:ind w:left="567" w:hanging="567"/>
        <w:jc w:val="both"/>
      </w:pPr>
      <w:r>
        <w:rPr>
          <w:rFonts w:ascii="Times New Roman" w:cs="Times New Roman" w:eastAsia="Times New Roman" w:hAnsi="Times New Roman"/>
        </w:rPr>
        <w:t xml:space="preserve">[8]</w:t>
      </w:r>
      <w:r>
        <w:rPr>
          <w:rFonts w:ascii="Times New Roman" w:cs="Times New Roman" w:eastAsia="Times New Roman" w:hAnsi="Times New Roman"/>
        </w:rPr>
        <w:tab/>
      </w:r>
      <w:r>
        <w:rPr>
          <w:rFonts w:ascii="Times New Roman" w:cs="Times New Roman" w:eastAsia="Times New Roman" w:hAnsi="Times New Roman"/>
        </w:rPr>
        <w:t xml:space="preserve">A. Khalajmehrabadi, N. Gatsis, D. Akopian, “Modern WLAN fingerprinting indoor positioning methods and deployment challenges,” IEEE Communications Surveys &amp; Tutorials, 2017, doi: 10.1109/COMST.2017.2671454.</w:t>
      </w:r>
    </w:p>
    <w:p>
      <w:pPr>
        <w:tabs>
          <w:tab w:val="left" w:pos="567"/>
        </w:tabs>
        <w:spacing w:after="100" w:line="300"/>
        <w:ind w:left="567" w:hanging="567"/>
        <w:jc w:val="both"/>
      </w:pPr>
      <w:r>
        <w:rPr>
          <w:rFonts w:ascii="Times New Roman" w:cs="Times New Roman" w:eastAsia="Times New Roman" w:hAnsi="Times New Roman"/>
        </w:rPr>
        <w:t xml:space="preserve">[9]</w:t>
      </w:r>
      <w:r>
        <w:rPr>
          <w:rFonts w:ascii="Times New Roman" w:cs="Times New Roman" w:eastAsia="Times New Roman" w:hAnsi="Times New Roman"/>
        </w:rPr>
        <w:tab/>
      </w:r>
      <w:r>
        <w:rPr>
          <w:rFonts w:ascii="Times New Roman" w:cs="Times New Roman" w:eastAsia="Times New Roman" w:hAnsi="Times New Roman"/>
        </w:rPr>
        <w:t xml:space="preserve">C. Zhang, G. Almpanidis, W. Wang, C. Liu, “An empirical evaluation of high utility itemset mining algorithms,” Expert Systems with Applications, vol. 101, pp. 91–115, 2018, doi: 10.1016/j.eswa.2018.02.008.</w:t>
      </w:r>
    </w:p>
    <w:p>
      <w:pPr>
        <w:tabs>
          <w:tab w:val="left" w:pos="567"/>
        </w:tabs>
        <w:spacing w:after="100" w:line="300"/>
        <w:ind w:left="567" w:hanging="567"/>
        <w:jc w:val="both"/>
      </w:pPr>
      <w:r>
        <w:rPr>
          <w:rFonts w:ascii="Times New Roman" w:cs="Times New Roman" w:eastAsia="Times New Roman" w:hAnsi="Times New Roman"/>
        </w:rPr>
        <w:t xml:space="preserve">[10]</w:t>
      </w:r>
      <w:r>
        <w:rPr>
          <w:rFonts w:ascii="Times New Roman" w:cs="Times New Roman" w:eastAsia="Times New Roman" w:hAnsi="Times New Roman"/>
        </w:rPr>
        <w:tab/>
      </w:r>
      <w:r>
        <w:rPr>
          <w:rFonts w:ascii="Times New Roman" w:cs="Times New Roman" w:eastAsia="Times New Roman" w:hAnsi="Times New Roman"/>
        </w:rPr>
        <w:t xml:space="preserve">P. Fournier-Viger, J. C.-W. Lin, T. Truong-Chi, R. Nkambou, “A survey of high utility itemset mining,” in High-Utility Pattern Mining, Studies in Big Data, Springer, 2019, doi: 10.1007/978-3-030-04921-8_1.</w:t>
      </w:r>
    </w:p>
    <w:p>
      <w:pPr>
        <w:tabs>
          <w:tab w:val="left" w:pos="567"/>
        </w:tabs>
        <w:spacing w:after="100" w:line="300"/>
        <w:ind w:left="567" w:hanging="567"/>
        <w:jc w:val="both"/>
      </w:pPr>
      <w:r>
        <w:rPr>
          <w:rFonts w:ascii="Times New Roman" w:cs="Times New Roman" w:eastAsia="Times New Roman" w:hAnsi="Times New Roman"/>
        </w:rPr>
        <w:t xml:space="preserve">[11]</w:t>
      </w:r>
      <w:r>
        <w:rPr>
          <w:rFonts w:ascii="Times New Roman" w:cs="Times New Roman" w:eastAsia="Times New Roman" w:hAnsi="Times New Roman"/>
        </w:rPr>
        <w:tab/>
      </w:r>
      <w:r>
        <w:rPr>
          <w:rFonts w:ascii="Times New Roman" w:cs="Times New Roman" w:eastAsia="Times New Roman" w:hAnsi="Times New Roman"/>
        </w:rPr>
        <w:t xml:space="preserve">R. Agrawal, T. Imieliński, A. Swami, “Mining association rules between sets of items in large databases,” in Proc. ACM SIGMOD 1993, doi: 10.1145/170035.170072.</w:t>
      </w:r>
    </w:p>
    <w:p>
      <w:pPr>
        <w:tabs>
          <w:tab w:val="left" w:pos="567"/>
        </w:tabs>
        <w:spacing w:after="100" w:line="300"/>
        <w:ind w:left="567" w:hanging="567"/>
        <w:jc w:val="both"/>
      </w:pPr>
      <w:r>
        <w:rPr>
          <w:rFonts w:ascii="Times New Roman" w:cs="Times New Roman" w:eastAsia="Times New Roman" w:hAnsi="Times New Roman"/>
        </w:rPr>
        <w:t xml:space="preserve">[12]</w:t>
      </w:r>
      <w:r>
        <w:rPr>
          <w:rFonts w:ascii="Times New Roman" w:cs="Times New Roman" w:eastAsia="Times New Roman" w:hAnsi="Times New Roman"/>
        </w:rPr>
        <w:tab/>
      </w:r>
      <w:r>
        <w:rPr>
          <w:rFonts w:ascii="Times New Roman" w:cs="Times New Roman" w:eastAsia="Times New Roman" w:hAnsi="Times New Roman"/>
        </w:rPr>
        <w:t xml:space="preserve">Y. Chen, Q. Yang, J. Yin, X. Chai, “Power-efficient access-point selection for indoor location estimation,” IEEE Transactions on Knowledge and Data Engineering, vol. 18, pp. 877–888, 2006, doi: 10.1109/TKDE.2006.112.</w:t>
      </w:r>
    </w:p>
    <w:p>
      <w:pPr>
        <w:tabs>
          <w:tab w:val="left" w:pos="567"/>
        </w:tabs>
        <w:spacing w:after="100" w:line="300"/>
        <w:ind w:left="567" w:hanging="567"/>
        <w:jc w:val="both"/>
      </w:pPr>
      <w:r>
        <w:rPr>
          <w:rFonts w:ascii="Times New Roman" w:cs="Times New Roman" w:eastAsia="Times New Roman" w:hAnsi="Times New Roman"/>
        </w:rPr>
        <w:t xml:space="preserve">[13]</w:t>
      </w:r>
      <w:r>
        <w:rPr>
          <w:rFonts w:ascii="Times New Roman" w:cs="Times New Roman" w:eastAsia="Times New Roman" w:hAnsi="Times New Roman"/>
        </w:rPr>
        <w:tab/>
      </w:r>
      <w:r>
        <w:rPr>
          <w:rFonts w:ascii="Times New Roman" w:cs="Times New Roman" w:eastAsia="Times New Roman" w:hAnsi="Times New Roman"/>
        </w:rPr>
        <w:t xml:space="preserve">J. H. Friedman, “Greedy function approximation: A gradient boosting machine,” The Annals of Statistics, vol. 29, no. 5, pp. 1189–1232, 2001, doi: 10.1214/aos/1013203451.</w:t>
      </w:r>
    </w:p>
    <w:p>
      <w:pPr>
        <w:tabs>
          <w:tab w:val="left" w:pos="567"/>
        </w:tabs>
        <w:spacing w:after="100" w:line="300"/>
        <w:ind w:left="567" w:hanging="567"/>
        <w:jc w:val="both"/>
      </w:pPr>
      <w:r>
        <w:rPr>
          <w:rFonts w:ascii="Times New Roman" w:cs="Times New Roman" w:eastAsia="Times New Roman" w:hAnsi="Times New Roman"/>
        </w:rPr>
        <w:t xml:space="preserve">[14]</w:t>
      </w:r>
      <w:r>
        <w:rPr>
          <w:rFonts w:ascii="Times New Roman" w:cs="Times New Roman" w:eastAsia="Times New Roman" w:hAnsi="Times New Roman"/>
        </w:rPr>
        <w:tab/>
      </w:r>
      <w:r>
        <w:rPr>
          <w:rFonts w:ascii="Times New Roman" w:cs="Times New Roman" w:eastAsia="Times New Roman" w:hAnsi="Times New Roman"/>
        </w:rPr>
        <w:t xml:space="preserve">G. Ke, Q. Meng, T. Finley, T. Wang, W. Chen, W. Ma, Q. Ye, T.-Y. Liu, “LightGBM: A highly efficient gradient boosting decision tree,” in Advances in Neural Information Processing Systems 30 (NIPS 2017), pp. 3146–3154.</w:t>
      </w:r>
    </w:p>
    <w:p>
      <w:pPr>
        <w:tabs>
          <w:tab w:val="left" w:pos="567"/>
        </w:tabs>
        <w:spacing w:after="100" w:line="300"/>
        <w:ind w:left="567" w:hanging="567"/>
        <w:jc w:val="both"/>
      </w:pPr>
      <w:r>
        <w:rPr>
          <w:rFonts w:ascii="Times New Roman" w:cs="Times New Roman" w:eastAsia="Times New Roman" w:hAnsi="Times New Roman"/>
        </w:rPr>
        <w:t xml:space="preserve">[15]</w:t>
      </w:r>
      <w:r>
        <w:rPr>
          <w:rFonts w:ascii="Times New Roman" w:cs="Times New Roman" w:eastAsia="Times New Roman" w:hAnsi="Times New Roman"/>
        </w:rPr>
        <w:tab/>
      </w:r>
      <w:r>
        <w:rPr>
          <w:rFonts w:ascii="Times New Roman" w:cs="Times New Roman" w:eastAsia="Times New Roman" w:hAnsi="Times New Roman"/>
        </w:rPr>
        <w:t xml:space="preserve">H. Liu, H. Darabi, P. Banerjee, J. Liu, “Survey of wireless indoor positioning techniques and systems,” IEEE Transactions on Systems, Man, and Cybernetics, Part C, vol. 37, no. 6, pp. 1067–1080, 2007, doi: 10.1109/TSMCC.2007.905750.</w:t>
      </w:r>
    </w:p>
    <w:p>
      <w:pPr>
        <w:tabs>
          <w:tab w:val="left" w:pos="567"/>
        </w:tabs>
        <w:spacing w:after="100" w:line="300"/>
        <w:ind w:left="567" w:hanging="567"/>
        <w:jc w:val="both"/>
      </w:pPr>
      <w:r>
        <w:rPr>
          <w:rFonts w:ascii="Times New Roman" w:cs="Times New Roman" w:eastAsia="Times New Roman" w:hAnsi="Times New Roman"/>
        </w:rPr>
        <w:t xml:space="preserve">[16]</w:t>
      </w:r>
      <w:r>
        <w:rPr>
          <w:rFonts w:ascii="Times New Roman" w:cs="Times New Roman" w:eastAsia="Times New Roman" w:hAnsi="Times New Roman"/>
        </w:rPr>
        <w:tab/>
      </w:r>
      <w:r>
        <w:rPr>
          <w:rFonts w:ascii="Times New Roman" w:cs="Times New Roman" w:eastAsia="Times New Roman" w:hAnsi="Times New Roman"/>
        </w:rPr>
        <w:t xml:space="preserve">F. Zafari, A. Gkelias, K. K. Leung, “A survey of indoor localization systems and technologies,” IEEE Communications Surveys &amp; Tutorials, vol. 21, no. 3, pp. 2568–2599, 2019, doi: 10.1109/COMST.2019.2911558.</w:t>
      </w:r>
    </w:p>
    <w:p>
      <w:pPr>
        <w:tabs>
          <w:tab w:val="left" w:pos="567"/>
        </w:tabs>
        <w:spacing w:after="100" w:line="300"/>
        <w:ind w:left="567" w:hanging="567"/>
        <w:jc w:val="both"/>
      </w:pPr>
      <w:r>
        <w:rPr>
          <w:rFonts w:ascii="Times New Roman" w:cs="Times New Roman" w:eastAsia="Times New Roman" w:hAnsi="Times New Roman"/>
        </w:rPr>
        <w:t xml:space="preserve">[17]</w:t>
      </w:r>
      <w:r>
        <w:rPr>
          <w:rFonts w:ascii="Times New Roman" w:cs="Times New Roman" w:eastAsia="Times New Roman" w:hAnsi="Times New Roman"/>
        </w:rPr>
        <w:tab/>
      </w:r>
      <w:r>
        <w:rPr>
          <w:rFonts w:ascii="Times New Roman" w:cs="Times New Roman" w:eastAsia="Times New Roman" w:hAnsi="Times New Roman"/>
        </w:rPr>
        <w:t xml:space="preserve">J. Han, J. Pei, Y. Yin, “Mining frequent patterns without candidate generation,” in Proc. ACM SIGMOD 2000, pp. 1–12, doi: 10.1145/342009.335372.</w:t>
      </w:r>
    </w:p>
    <w:p>
      <w:pPr>
        <w:tabs>
          <w:tab w:val="left" w:pos="567"/>
        </w:tabs>
        <w:spacing w:after="100" w:line="300"/>
        <w:ind w:left="567" w:hanging="567"/>
        <w:jc w:val="both"/>
      </w:pPr>
      <w:r>
        <w:rPr>
          <w:rFonts w:ascii="Times New Roman" w:cs="Times New Roman" w:eastAsia="Times New Roman" w:hAnsi="Times New Roman"/>
        </w:rPr>
        <w:t xml:space="preserve">[18]</w:t>
      </w:r>
      <w:r>
        <w:rPr>
          <w:rFonts w:ascii="Times New Roman" w:cs="Times New Roman" w:eastAsia="Times New Roman" w:hAnsi="Times New Roman"/>
        </w:rPr>
        <w:tab/>
      </w:r>
      <w:r>
        <w:rPr>
          <w:rFonts w:ascii="Times New Roman" w:cs="Times New Roman" w:eastAsia="Times New Roman" w:hAnsi="Times New Roman"/>
        </w:rPr>
        <w:t xml:space="preserve">M. Liu, J. Qu, “Mining high utility itemsets without candidate generation,” in Proc. ACM CIKM 2012, pp. 55–64, doi: 10.1145/2396761.2396773.</w:t>
      </w:r>
    </w:p>
    <w:p>
      <w:pPr>
        <w:tabs>
          <w:tab w:val="left" w:pos="567"/>
        </w:tabs>
        <w:spacing w:after="100" w:line="300"/>
        <w:ind w:left="567" w:hanging="567"/>
        <w:jc w:val="both"/>
      </w:pPr>
      <w:r>
        <w:rPr>
          <w:rFonts w:ascii="Times New Roman" w:cs="Times New Roman" w:eastAsia="Times New Roman" w:hAnsi="Times New Roman"/>
        </w:rPr>
        <w:t xml:space="preserve">[19]</w:t>
      </w:r>
      <w:r>
        <w:rPr>
          <w:rFonts w:ascii="Times New Roman" w:cs="Times New Roman" w:eastAsia="Times New Roman" w:hAnsi="Times New Roman"/>
        </w:rPr>
        <w:tab/>
      </w:r>
      <w:r>
        <w:rPr>
          <w:rFonts w:ascii="Times New Roman" w:cs="Times New Roman" w:eastAsia="Times New Roman" w:hAnsi="Times New Roman"/>
        </w:rPr>
        <w:t xml:space="preserve">P. Fournier-Viger, C.-W. Wu, S. Zida, V. S. Tseng, “FHM: Faster high-utility itemset mining using estimated utility co-occurrence pruning,” in Proc. ISMIS 2014, LNAI, pp. 83–92, doi: 10.1007/978-3-319-08326-1_9.</w:t>
      </w:r>
    </w:p>
    <w:p>
      <w:pPr>
        <w:tabs>
          <w:tab w:val="left" w:pos="567"/>
        </w:tabs>
        <w:spacing w:after="100" w:line="300"/>
        <w:ind w:left="567" w:hanging="567"/>
        <w:jc w:val="both"/>
      </w:pPr>
      <w:r>
        <w:rPr>
          <w:rFonts w:ascii="Times New Roman" w:cs="Times New Roman" w:eastAsia="Times New Roman" w:hAnsi="Times New Roman"/>
        </w:rPr>
        <w:t xml:space="preserve">[20]</w:t>
      </w:r>
      <w:r>
        <w:rPr>
          <w:rFonts w:ascii="Times New Roman" w:cs="Times New Roman" w:eastAsia="Times New Roman" w:hAnsi="Times New Roman"/>
        </w:rPr>
        <w:tab/>
      </w:r>
      <w:r>
        <w:rPr>
          <w:rFonts w:ascii="Times New Roman" w:cs="Times New Roman" w:eastAsia="Times New Roman" w:hAnsi="Times New Roman"/>
        </w:rPr>
        <w:t xml:space="preserve">F. Pedregosa et al., “Scikit-learn: Machine learning in Python,” Journal of Machine Learning Research, vol. 12, pp. 2825–2830, 2011.</w:t>
      </w:r>
    </w:p>
    <w:p>
      <w:pPr>
        <w:pStyle w:val="Heading1"/>
        <w:pageBreakBefore/>
      </w:pPr>
      <w:r>
        <w:rPr>
          <w:rFonts w:ascii="Times New Roman" w:cs="Times New Roman" w:eastAsia="Times New Roman" w:hAnsi="Times New Roman"/>
        </w:rPr>
        <w:t xml:space="preserve">PHỤ LỤC</w:t>
      </w:r>
    </w:p>
    <w:p>
      <w:pPr>
        <w:pStyle w:val="Heading2"/>
      </w:pPr>
      <w:r>
        <w:rPr>
          <w:rFonts w:ascii="Times New Roman" w:cs="Times New Roman" w:eastAsia="Times New Roman" w:hAnsi="Times New Roman"/>
        </w:rPr>
        <w:t xml:space="preserve">Phụ lục A. Cấu trúc thư mục báo cáo</w:t>
      </w:r>
    </w:p>
    <w:p>
      <w:pPr>
        <w:pStyle w:val="CaptionBang"/>
        <w:keepNext/>
      </w:pPr>
      <w:r>
        <w:rPr>
          <w:rFonts w:ascii="Times New Roman" w:cs="Times New Roman" w:eastAsia="Times New Roman" w:hAnsi="Times New Roman"/>
          <w:b/>
          <w:bCs/>
          <w:i w:val="false"/>
          <w:iCs w:val="false"/>
        </w:rPr>
        <w:t xml:space="preserve">Bảng A.1. </w:t>
      </w:r>
      <w:r>
        <w:rPr>
          <w:rFonts w:ascii="Times New Roman" w:cs="Times New Roman" w:eastAsia="Times New Roman" w:hAnsi="Times New Roman"/>
        </w:rPr>
        <w:t xml:space="preserve">Nội dung thư mục BAOCAO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Thành phần</w:t>
            </w:r>
          </w:p>
        </w:tc>
        <w:tc>
          <w:tcPr>
            <w:tcW w:type="dxa" w:w="60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Nội dung</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diagram/d01–d10</w:t>
            </w:r>
          </w:p>
        </w:tc>
        <w:tc>
          <w:tcPr>
            <w:tcW w:type="dxa" w:w="6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10 sơ đồ mô hình theo từng bước, từ đầu vào tới đầu ra, vẽ từ mô hình và một vân tay kiểm tra thật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diagram/b01–b16</w:t>
            </w:r>
          </w:p>
        </w:tc>
        <w:tc>
          <w:tcPr>
            <w:tcW w:type="dxa" w:w="6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16 biểu đồ kết quả và phân tích (số liệu vẽ nằm trong so_lieu/bieu_do)</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so_lieu/</w:t>
            </w:r>
          </w:p>
        </w:tc>
        <w:tc>
          <w:tcPr>
            <w:tcW w:type="dxa" w:w="6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kết quả tổng hợp, cấu hình chọn trên dev, lịch sử phiên bản, dự đoán từng mẫu, sổ Excel kiểm chứng, script kiem_tra_mean.py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ma_nguon/</w:t>
            </w:r>
          </w:p>
        </w:tc>
        <w:tc>
          <w:tcPr>
            <w:tcW w:type="dxa" w:w="6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mã nguồn EFIM, bộ định vị, Bước 8, thực nghiệm, kiểm chứng, kiểm thử và script dựng báo cáo</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Bao_cao_…docx, Slide_…pptx</w:t>
            </w:r>
          </w:p>
        </w:tc>
        <w:tc>
          <w:tcPr>
            <w:tcW w:type="dxa" w:w="6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luận văn này và bài thuyết trình</w:t>
            </w:r>
          </w:p>
        </w:tc>
      </w:tr>
    </w:tbl>
    <w:p>
      <w:pPr>
        <w:spacing w:after="160"/>
      </w:pPr>
    </w:p>
    <w:p>
      <w:pPr>
        <w:pStyle w:val="Heading2"/>
      </w:pPr>
      <w:r>
        <w:rPr>
          <w:rFonts w:ascii="Times New Roman" w:cs="Times New Roman" w:eastAsia="Times New Roman" w:hAnsi="Times New Roman"/>
        </w:rPr>
        <w:t xml:space="preserve">Phụ lục B. Tham số của mô hình cuối (UJIIndoorLoc)</w:t>
      </w:r>
    </w:p>
    <w:p>
      <w:pPr>
        <w:pStyle w:val="CaptionBang"/>
        <w:keepNext/>
      </w:pPr>
      <w:r>
        <w:rPr>
          <w:rFonts w:ascii="Times New Roman" w:cs="Times New Roman" w:eastAsia="Times New Roman" w:hAnsi="Times New Roman"/>
          <w:b/>
          <w:bCs/>
          <w:i w:val="false"/>
          <w:iCs w:val="false"/>
        </w:rPr>
        <w:t xml:space="preserve">Bảng B.1. </w:t>
      </w:r>
      <w:r>
        <w:rPr>
          <w:rFonts w:ascii="Times New Roman" w:cs="Times New Roman" w:eastAsia="Times New Roman" w:hAnsi="Times New Roman"/>
        </w:rPr>
        <w:t xml:space="preserve">Toàn bộ tham số của mô hình cuối trên UJIIndoorLoc</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Tham số</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Giá trị</w:t>
            </w:r>
          </w:p>
        </w:tc>
        <w:tc>
          <w:tcPr>
            <w:tcW w:type="dxa" w:w="41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3"/>
                <w:szCs w:val="23"/>
              </w:rPr>
              <w:t xml:space="preserve">Ý nghĩa</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Lợi ích nội</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rank</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dạng rank (3.3) cho mô hình chính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20%</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ngưỡng tương đối theo ô; tự nâng ×1,25 khi vượt ngân sách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Ngân sách EFIM</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10 s, 10 000 HUI</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mỗi lần chạy trên một ô</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γ, τ, β</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2, 20, 3</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số mũ của ρ, thang cường độ, số mũ của độ phủ</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σ, </w:t>
            </w:r>
            <w:r>
              <w:rPr>
                <w:rFonts w:ascii="Times New Roman" w:cs="Times New Roman" w:eastAsia="Times New Roman" w:hAnsi="Times New Roman"/>
                <w:i/>
                <w:iCs/>
                <w:sz w:val="23"/>
                <w:szCs w:val="23"/>
              </w:rPr>
              <w:t xml:space="preserve">k</w:t>
            </w:r>
            <w:r>
              <w:rPr>
                <w:rFonts w:ascii="Times New Roman" w:cs="Times New Roman" w:eastAsia="Times New Roman" w:hAnsi="Times New Roman"/>
                <w:i/>
                <w:iCs/>
                <w:sz w:val="23"/>
                <w:szCs w:val="23"/>
                <w:vertAlign w:val="subscript"/>
              </w:rPr>
              <w:t xml:space="preserve">f</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3 m, 20</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bán kính làm mượt; số ô dùng chọn tầng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m, p (Bước 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12, 8</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ước lượng ban đầu</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L</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3</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số mức cường độ của mô hình mục theo mức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K, m, λ (Bước 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30, 20, 2</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số ô ứng viên, số ô dùng cho toạ độ cuối, thang khoảng cách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Bộ hồi quy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300 cây, η = 0,06, 31 lá, ≥ 40 mẫu/lá</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HistGradientBoostingRegressor, mục tiêu log(1 + khoảng cách)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Fold dev</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6, theo điện thoại</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3"/>
                <w:szCs w:val="23"/>
              </w:rPr>
              <w:t xml:space="preserve">GroupKFold trên PHONEID</w:t>
            </w:r>
          </w:p>
        </w:tc>
      </w:tr>
    </w:tbl>
    <w:p>
      <w:pPr>
        <w:spacing w:after="160"/>
      </w:pPr>
    </w:p>
    <w:p>
      <w:pPr>
        <w:pStyle w:val="Heading2"/>
      </w:pPr>
      <w:r>
        <w:rPr>
          <w:rFonts w:ascii="Times New Roman" w:cs="Times New Roman" w:eastAsia="Times New Roman" w:hAnsi="Times New Roman"/>
        </w:rPr>
        <w:t xml:space="preserve">Phụ lục C. Các phép kiểm chứng của mô hình cuối</w:t>
      </w:r>
    </w:p>
    <w:p>
      <w:pPr>
        <w:pStyle w:val="CaptionBang"/>
        <w:keepNext/>
      </w:pPr>
      <w:r>
        <w:rPr>
          <w:rFonts w:ascii="Times New Roman" w:cs="Times New Roman" w:eastAsia="Times New Roman" w:hAnsi="Times New Roman"/>
          <w:b/>
          <w:bCs/>
          <w:i w:val="false"/>
          <w:iCs w:val="false"/>
        </w:rPr>
        <w:t xml:space="preserve">Bảng C.1. </w:t>
      </w:r>
      <w:r>
        <w:rPr>
          <w:rFonts w:ascii="Times New Roman" w:cs="Times New Roman" w:eastAsia="Times New Roman" w:hAnsi="Times New Roman"/>
        </w:rPr>
        <w:t xml:space="preserve">Kiểm chứng độc lập mô hình cuối của UJIIndoorLoc (ma_nguon/src/verify_v6.py)</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671"/>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Phép kiểm</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Kết quả</w:t>
            </w:r>
          </w:p>
        </w:tc>
        <w:tc>
          <w:tcPr>
            <w:tcW w:type="dxa" w:w="467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2"/>
                <w:szCs w:val="22"/>
              </w:rPr>
              <w:t xml:space="preserve">Chi tiết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C1 mean error</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6.8658 vs 6.8658</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C1 median error</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5.1398 vs 5.1398</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C2 position = weighted cells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max deviation 9.31e-09</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C3 weights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min 3.19e-18, sum range 1.000000-1.000000</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C4 cells on predicted floor</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all cells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C5 v4 reproduced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max deviation 1.86e-09; floors identical</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C6 test rows = validationData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1111 rows, file has 1111; positions match</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C7 dev number</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2"/>
                <w:szCs w:val="22"/>
              </w:rPr>
              <w:t xml:space="preserve">đạt</w:t>
            </w:r>
          </w:p>
        </w:tc>
        <w:tc>
          <w:tcPr>
            <w:tcW w:type="dxa" w:w="46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2"/>
                <w:szCs w:val="22"/>
              </w:rPr>
              <w:t xml:space="preserve">6.8274 vs research 6.8274</w:t>
            </w:r>
          </w:p>
        </w:tc>
      </w:tr>
    </w:tbl>
    <w:p>
      <w:pPr>
        <w:spacing w:after="160"/>
      </w:pPr>
    </w:p>
    <w:p>
      <w:pPr>
        <w:pStyle w:val="Heading2"/>
      </w:pPr>
      <w:r>
        <w:rPr>
          <w:rFonts w:ascii="Times New Roman" w:cs="Times New Roman" w:eastAsia="Times New Roman" w:hAnsi="Times New Roman"/>
        </w:rPr>
        <w:t xml:space="preserve">Phụ lục D. Hướng dẫn tái lập kết quả</w:t>
      </w:r>
    </w:p>
    <w:p>
      <w:pPr>
        <w:spacing w:after="120" w:before="0" w:line="360"/>
        <w:ind w:firstLine="567"/>
        <w:jc w:val="both"/>
      </w:pPr>
      <w:r>
        <w:rPr>
          <w:rFonts w:ascii="Times New Roman" w:cs="Times New Roman" w:eastAsia="Times New Roman" w:hAnsi="Times New Roman"/>
        </w:rPr>
        <w:t xml:space="preserve">Mã nguồn nằm trong thư mục ma_nguon (bản sao của src/ và tests/ của dự án). Cần Python 3.12 trở lên và các gói trong requirements.txt. Các lệnh chính, chạy từ thư mục gốc dự án:</w:t>
      </w:r>
    </w:p>
    <w:p>
      <w:pPr>
        <w:pStyle w:val="ListParagraph"/>
        <w:numPr>
          <w:ilvl w:val="0"/>
          <w:numId w:val="3"/>
        </w:numPr>
        <w:spacing w:after="80" w:line="360"/>
        <w:jc w:val="both"/>
      </w:pPr>
      <w:r>
        <w:rPr>
          <w:rFonts w:ascii="Times New Roman" w:cs="Times New Roman" w:eastAsia="Times New Roman" w:hAnsi="Times New Roman"/>
        </w:rPr>
        <w:t xml:space="preserve">python -m pytest tests -q  —  kiểm thử EFIM với thuật toán vét cạn và bộ định vị</w:t>
      </w:r>
    </w:p>
    <w:p>
      <w:pPr>
        <w:pStyle w:val="ListParagraph"/>
        <w:numPr>
          <w:ilvl w:val="0"/>
          <w:numId w:val="3"/>
        </w:numPr>
        <w:spacing w:after="80" w:line="360"/>
        <w:jc w:val="both"/>
      </w:pPr>
      <w:r>
        <w:rPr>
          <w:rFonts w:ascii="Times New Roman" w:cs="Times New Roman" w:eastAsia="Times New Roman" w:hAnsi="Times New Roman"/>
        </w:rPr>
        <w:t xml:space="preserve">python src/run_huim_only.py --dataset uji  —  Bước 1–7: chọn trên dev, chấm tập kiểm tra</w:t>
      </w:r>
    </w:p>
    <w:p>
      <w:pPr>
        <w:pStyle w:val="ListParagraph"/>
        <w:numPr>
          <w:ilvl w:val="0"/>
          <w:numId w:val="3"/>
        </w:numPr>
        <w:spacing w:after="80" w:line="360"/>
        <w:jc w:val="both"/>
      </w:pPr>
      <w:r>
        <w:rPr>
          <w:rFonts w:ascii="Times New Roman" w:cs="Times New Roman" w:eastAsia="Times New Roman" w:hAnsi="Times New Roman"/>
        </w:rPr>
        <w:t xml:space="preserve">python src/huim_research.py --stage mine --fold k [--levels 3 | --kind abs]  —  ba mô hình HUI theo fold dev</w:t>
      </w:r>
    </w:p>
    <w:p>
      <w:pPr>
        <w:pStyle w:val="ListParagraph"/>
        <w:numPr>
          <w:ilvl w:val="0"/>
          <w:numId w:val="3"/>
        </w:numPr>
        <w:spacing w:after="80" w:line="360"/>
        <w:jc w:val="both"/>
      </w:pPr>
      <w:r>
        <w:rPr>
          <w:rFonts w:ascii="Times New Roman" w:cs="Times New Roman" w:eastAsia="Times New Roman" w:hAnsi="Times New Roman"/>
        </w:rPr>
        <w:t xml:space="preserve">python src/huim_rerank_final.py --stage dev --fold k --with-abs  —  đặc trưng Bước 8 trên dev</w:t>
      </w:r>
    </w:p>
    <w:p>
      <w:pPr>
        <w:pStyle w:val="ListParagraph"/>
        <w:numPr>
          <w:ilvl w:val="0"/>
          <w:numId w:val="3"/>
        </w:numPr>
        <w:spacing w:after="80" w:line="360"/>
        <w:jc w:val="both"/>
      </w:pPr>
      <w:r>
        <w:rPr>
          <w:rFonts w:ascii="Times New Roman" w:cs="Times New Roman" w:eastAsia="Times New Roman" w:hAnsi="Times New Roman"/>
        </w:rPr>
        <w:t xml:space="preserve">python src/huim_rerank_final.py --stage final --with-abs  —  học trên dev, chấm tập kiểm tra một lần</w:t>
      </w:r>
    </w:p>
    <w:p>
      <w:pPr>
        <w:pStyle w:val="ListParagraph"/>
        <w:numPr>
          <w:ilvl w:val="0"/>
          <w:numId w:val="3"/>
        </w:numPr>
        <w:spacing w:after="80" w:line="360"/>
        <w:jc w:val="both"/>
      </w:pPr>
      <w:r>
        <w:rPr>
          <w:rFonts w:ascii="Times New Roman" w:cs="Times New Roman" w:eastAsia="Times New Roman" w:hAnsi="Times New Roman"/>
        </w:rPr>
        <w:t xml:space="preserve">python src/verify_huim_only.py; python src/verify_v6.py  —  kiểm chứng độc lập</w:t>
      </w:r>
    </w:p>
    <w:p>
      <w:pPr>
        <w:pStyle w:val="ListParagraph"/>
        <w:numPr>
          <w:ilvl w:val="0"/>
          <w:numId w:val="3"/>
        </w:numPr>
        <w:spacing w:after="80" w:line="360"/>
        <w:jc w:val="both"/>
      </w:pPr>
      <w:r>
        <w:rPr>
          <w:rFonts w:ascii="Times New Roman" w:cs="Times New Roman" w:eastAsia="Times New Roman" w:hAnsi="Times New Roman"/>
        </w:rPr>
        <w:t xml:space="preserve">python so_lieu/kiem_tra_mean.py  —  tính lại sai số trung bình chỉ bằng thư viện chuẩn</w:t>
      </w:r>
    </w:p>
    <w:sectPr>
      <w:footerReference w:type="default" r:id="rId8"/>
      <w:pgSz w:w="11906" w:h="16838" w:orient="portrait"/>
      <w:pgMar w:top="1134" w:right="1134" w:bottom="1134" w:left="1701" w:header="708"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line="360"/>
      <w:jc w:val="center"/>
      <w:outlineLvl w:val="0"/>
    </w:pPr>
    <w:rPr>
      <w:rFonts w:ascii="Times New Roman" w:cs="Times New Roman" w:eastAsia="Times New Roman" w:hAnsi="Times New Roman"/>
      <w:b/>
      <w:bCs/>
      <w:caps w:val="false"/>
      <w:color w:val="000000"/>
      <w:sz w:val="28"/>
      <w:szCs w:val="28"/>
    </w:rPr>
  </w:style>
  <w:style w:type="paragraph" w:styleId="Heading2">
    <w:name w:val="Heading 2"/>
    <w:basedOn w:val="Normal"/>
    <w:next w:val="Normal"/>
    <w:qFormat/>
    <w:pPr>
      <w:keepNext/>
      <w:spacing w:after="120" w:before="24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180" w:line="360"/>
      <w:outlineLvl w:val="2"/>
    </w:pPr>
    <w:rPr>
      <w:rFonts w:ascii="Times New Roman" w:cs="Times New Roman" w:eastAsia="Times New Roman" w:hAnsi="Times New Roman"/>
      <w:b/>
      <w:bCs/>
      <w:i/>
      <w:iCs/>
      <w:color w:val="000000"/>
      <w:sz w:val="26"/>
      <w:szCs w:val="26"/>
    </w:rPr>
  </w:style>
  <w:style w:type="paragraph" w:styleId="CaptionHinh">
    <w:name w:val="Caption Hinh"/>
    <w:basedOn w:val="Normal"/>
    <w:pPr>
      <w:spacing w:after="240" w:before="40" w:line="276"/>
      <w:jc w:val="center"/>
    </w:pPr>
    <w:rPr>
      <w:rFonts w:ascii="Times New Roman" w:cs="Times New Roman" w:eastAsia="Times New Roman" w:hAnsi="Times New Roman"/>
      <w:i/>
      <w:iCs/>
      <w:sz w:val="24"/>
      <w:szCs w:val="24"/>
    </w:rPr>
  </w:style>
  <w:style w:type="paragraph" w:styleId="CaptionBang">
    <w:name w:val="Caption Bang"/>
    <w:basedOn w:val="Normal"/>
    <w:pPr>
      <w:spacing w:after="80" w:before="200" w:line="276"/>
      <w:jc w:val="center"/>
    </w:pPr>
    <w:rPr>
      <w:rFonts w:ascii="Times New Roman" w:cs="Times New Roman" w:eastAsia="Times New Roman" w:hAnsi="Times New Roman"/>
      <w:i/>
      <w:iCs/>
      <w:sz w:val="24"/>
      <w:szCs w:val="24"/>
    </w:rPr>
  </w:style>
  <w:style w:type="paragraph" w:styleId="CaptionThuatToan">
    <w:name w:val="Caption Thuat Toan"/>
    <w:basedOn w:val="Normal"/>
    <w:pPr>
      <w:spacing w:after="80" w:before="200" w:line="276"/>
      <w:jc w:val="center"/>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29fb9c68b85169fe4028ca7eb2262fbf0c24d57.png"/><Relationship Id="rId10" Type="http://schemas.openxmlformats.org/officeDocument/2006/relationships/image" Target="media/957eb08cb88d3deb6e8ebdb64b3b0766aca8a5b7.png"/><Relationship Id="rId11" Type="http://schemas.openxmlformats.org/officeDocument/2006/relationships/image" Target="media/ee7c425825f6d2d7158b58486dd2fe16b3952c01.png"/><Relationship Id="rId12" Type="http://schemas.openxmlformats.org/officeDocument/2006/relationships/image" Target="media/62a06109f0d4f43b2fe16055527e42c91c7cdd25.png"/><Relationship Id="rId13" Type="http://schemas.openxmlformats.org/officeDocument/2006/relationships/image" Target="media/ec5c5e7526d7b61b56133cbfd6714a9cec65845b.png"/><Relationship Id="rId14" Type="http://schemas.openxmlformats.org/officeDocument/2006/relationships/image" Target="media/50ce085c859315300b83fc21f5b6e31032b8d057.png"/><Relationship Id="rId15" Type="http://schemas.openxmlformats.org/officeDocument/2006/relationships/image" Target="media/501790cdd0feeeedbc45ce5cf3fe0a9dfee779ae.png"/><Relationship Id="rId16" Type="http://schemas.openxmlformats.org/officeDocument/2006/relationships/image" Target="media/3e8a1f67bb002caa1a52fa1a707e6a482782c557.png"/><Relationship Id="rId17" Type="http://schemas.openxmlformats.org/officeDocument/2006/relationships/image" Target="media/3bedf83ad3489ef84385211920422ba164e50e6a.png"/><Relationship Id="rId18" Type="http://schemas.openxmlformats.org/officeDocument/2006/relationships/image" Target="media/dbe74d2ed743bc4891a529d8cc92a35447a7a26b.png"/><Relationship Id="rId19" Type="http://schemas.openxmlformats.org/officeDocument/2006/relationships/image" Target="media/3befb767a61c956cbe6624cbd1420a7616e741e4.png"/><Relationship Id="rId20" Type="http://schemas.openxmlformats.org/officeDocument/2006/relationships/image" Target="media/d8ed15394f458eb0ac29ebb7487d43f99f006f1d.png"/><Relationship Id="rId21" Type="http://schemas.openxmlformats.org/officeDocument/2006/relationships/image" Target="media/fee1a29d21cc5bacda9d62a49c9da2ed9c8d2dd5.png"/><Relationship Id="rId22" Type="http://schemas.openxmlformats.org/officeDocument/2006/relationships/image" Target="media/3c5c42688fe0c329720d345e0010f03892663477.png"/><Relationship Id="rId23" Type="http://schemas.openxmlformats.org/officeDocument/2006/relationships/image" Target="media/59bde01b6d060148783e88cc033c0ba22f8f6fa9.png"/><Relationship Id="rId24" Type="http://schemas.openxmlformats.org/officeDocument/2006/relationships/image" Target="media/1237a0d712624d3d46ffe9c6b7db1f62880f636c.png"/><Relationship Id="rId25" Type="http://schemas.openxmlformats.org/officeDocument/2006/relationships/image" Target="media/850809bd14d1e9f4d99fc564318b89f44bff3347.png"/><Relationship Id="rId26" Type="http://schemas.openxmlformats.org/officeDocument/2006/relationships/image" Target="media/689d89296f87448d07ed81169fb2f16f8f380474.png"/><Relationship Id="rId27" Type="http://schemas.openxmlformats.org/officeDocument/2006/relationships/image" Target="media/977be1b3871bdad3c4bc9a4585a3fd692f10d968.png"/><Relationship Id="rId28" Type="http://schemas.openxmlformats.org/officeDocument/2006/relationships/image" Target="media/545f75a0094f96a827ba0ba0f0a65b9e09c586a1.png"/><Relationship Id="rId29" Type="http://schemas.openxmlformats.org/officeDocument/2006/relationships/image" Target="media/392288e7c79b49e4553ec4d6731f1d1bab9a7db3.png"/><Relationship Id="rId30" Type="http://schemas.openxmlformats.org/officeDocument/2006/relationships/image" Target="media/36b605053eee468efabbaa4c9a88b8dff0c3026e.png"/><Relationship Id="rId31" Type="http://schemas.openxmlformats.org/officeDocument/2006/relationships/image" Target="media/458a5a9f74006d9460f89f4a77d986917a23dc05.png"/><Relationship Id="rId32" Type="http://schemas.openxmlformats.org/officeDocument/2006/relationships/image" Target="media/70595903d2e66d0bd8692dc8bf99e907d7d4f71d.png"/><Relationship Id="rId33" Type="http://schemas.openxmlformats.org/officeDocument/2006/relationships/image" Target="media/c0f7a0d57f2f9c4606b28b8fd9733afff1870a7d.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HUIM trong hệ thống định vị trong nhà</dc:title>
  <dc:creator>Học viên</dc:creator>
  <cp:lastModifiedBy>Un-named</cp:lastModifiedBy>
  <cp:revision>1</cp:revision>
  <dcterms:created xsi:type="dcterms:W3CDTF">2026-10-18T07:34:15.440Z</dcterms:created>
  <dcterms:modified xsi:type="dcterms:W3CDTF">2026-10-18T07:34:15.440Z</dcterms:modified>
</cp:coreProperties>
</file>

<file path=docProps/custom.xml><?xml version="1.0" encoding="utf-8"?>
<Properties xmlns="http://schemas.openxmlformats.org/officeDocument/2006/custom-properties" xmlns:vt="http://schemas.openxmlformats.org/officeDocument/2006/docPropsVTypes"/>
</file>