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5C2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Pr>
      </w:pPr>
      <w:r>
        <w:rPr>
          <w:rFonts w:ascii="Times New Roman" w:hAnsi="Times New Roman"/>
          <w:b/>
          <w:color w:val="003366"/>
          <w:sz w:val="28"/>
        </w:rPr>
        <w:t>BÁO CÁO TỔNG KẾT ĐỒ ÁN DỮ LIỆU LỚN (BIG DATA)</w:t>
      </w:r>
    </w:p>
    <w:p w14:paraId="2017F9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28"/>
          <w:szCs w:val="28"/>
        </w:rPr>
      </w:pPr>
    </w:p>
    <w:p w14:paraId="52BADE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28"/>
          <w:szCs w:val="28"/>
        </w:rPr>
      </w:pPr>
    </w:p>
    <w:p w14:paraId="0E1D3F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XÂY DỰNG HỆ THỐNG PHÂN TÍCH NHU CẦU TUYỂN DỤNG NGÀNH CÔNG NGHỆ THÔNG TIN TẠI VIỆT NAM SỬ DỤNG APACHE NIFI, HADOOP HDFS VÀ APACHE SPARK</w:t>
      </w:r>
    </w:p>
    <w:p w14:paraId="071DF9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65C22D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7BC5CD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2B5947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6E7995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2BFE7B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25E9A9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0ACB9A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6BC59F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7E6F0F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79B856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4EC108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048343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50473B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4B9406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2D2F96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284F6E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02162C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392C4F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4D373B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275889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4E9886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69793A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2ED9AB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0BCDC3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168571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2F7FF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2AF224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04B398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59CFED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0350E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23F31B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sz w:val="32"/>
          <w:szCs w:val="32"/>
          <w:rtl w:val="0"/>
        </w:rPr>
      </w:pPr>
    </w:p>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sz w:val="28"/>
          <w:szCs w:val="28"/>
        </w:rPr>
      </w:pPr>
    </w:p>
    <w:p w14:paraId="00000008">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59"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Mục lục</w:t>
      </w:r>
    </w:p>
    <w:p>
      <w:pPr>
        <w:spacing w:before="40" w:after="40" w:line="276" w:lineRule="auto"/>
      </w:pPr>
      <w:r>
        <w:rPr>
          <w:rFonts w:ascii="Times New Roman" w:hAnsi="Times New Roman"/>
          <w:b/>
          <w:color w:val="003366"/>
          <w:sz w:val="26"/>
        </w:rPr>
        <w:t>LỜI MỞ ĐẦU</w:t>
      </w:r>
    </w:p>
    <w:p>
      <w:pPr>
        <w:spacing w:before="40" w:after="40" w:line="276" w:lineRule="auto"/>
      </w:pPr>
      <w:r>
        <w:rPr>
          <w:rFonts w:ascii="Times New Roman" w:hAnsi="Times New Roman"/>
          <w:b/>
          <w:color w:val="003366"/>
          <w:sz w:val="26"/>
        </w:rPr>
        <w:t>CHƯƠNG 1. TỔNG QUAN ĐỀ TÀI</w:t>
      </w:r>
    </w:p>
    <w:p>
      <w:pPr>
        <w:spacing w:before="40" w:after="40" w:line="276" w:lineRule="auto"/>
        <w:ind w:left="360"/>
      </w:pPr>
      <w:r>
        <w:rPr>
          <w:rFonts w:ascii="Times New Roman" w:hAnsi="Times New Roman"/>
          <w:b w:val="0"/>
          <w:sz w:val="24"/>
        </w:rPr>
        <w:t xml:space="preserve">  1.1 Giới thiệu bài toán</w:t>
      </w:r>
    </w:p>
    <w:p>
      <w:pPr>
        <w:spacing w:before="40" w:after="40" w:line="276" w:lineRule="auto"/>
        <w:ind w:left="360"/>
      </w:pPr>
      <w:r>
        <w:rPr>
          <w:rFonts w:ascii="Times New Roman" w:hAnsi="Times New Roman"/>
          <w:b w:val="0"/>
          <w:sz w:val="24"/>
        </w:rPr>
        <w:t xml:space="preserve">  1.2 Mục tiêu đề tài</w:t>
      </w:r>
    </w:p>
    <w:p>
      <w:pPr>
        <w:spacing w:before="40" w:after="40" w:line="276" w:lineRule="auto"/>
        <w:ind w:left="360"/>
      </w:pPr>
      <w:r>
        <w:rPr>
          <w:rFonts w:ascii="Times New Roman" w:hAnsi="Times New Roman"/>
          <w:b w:val="0"/>
          <w:sz w:val="24"/>
        </w:rPr>
        <w:t xml:space="preserve">  1.3 Phạm vi nghiên cứu</w:t>
      </w:r>
    </w:p>
    <w:p>
      <w:pPr>
        <w:spacing w:before="40" w:after="40" w:line="276" w:lineRule="auto"/>
        <w:ind w:left="360"/>
      </w:pPr>
      <w:r>
        <w:rPr>
          <w:rFonts w:ascii="Times New Roman" w:hAnsi="Times New Roman"/>
          <w:b w:val="0"/>
          <w:sz w:val="24"/>
        </w:rPr>
        <w:t xml:space="preserve">  1.4 Đối tượng nghiên cứu</w:t>
      </w:r>
    </w:p>
    <w:p>
      <w:pPr>
        <w:spacing w:before="40" w:after="40" w:line="276" w:lineRule="auto"/>
      </w:pPr>
      <w:r>
        <w:rPr>
          <w:rFonts w:ascii="Times New Roman" w:hAnsi="Times New Roman"/>
          <w:b/>
          <w:color w:val="003366"/>
          <w:sz w:val="26"/>
        </w:rPr>
        <w:t>CHƯƠNG 2. CƠ SỞ LÝ THUYẾT VÀ CÔNG NGHỆ</w:t>
      </w:r>
    </w:p>
    <w:p>
      <w:pPr>
        <w:spacing w:before="40" w:after="40" w:line="276" w:lineRule="auto"/>
        <w:ind w:left="360"/>
      </w:pPr>
      <w:r>
        <w:rPr>
          <w:rFonts w:ascii="Times New Roman" w:hAnsi="Times New Roman"/>
          <w:b w:val="0"/>
          <w:sz w:val="24"/>
        </w:rPr>
        <w:t xml:space="preserve">  2.1 Tổng quan Big Data</w:t>
      </w:r>
    </w:p>
    <w:p>
      <w:pPr>
        <w:spacing w:before="40" w:after="40" w:line="276" w:lineRule="auto"/>
        <w:ind w:left="360"/>
      </w:pPr>
      <w:r>
        <w:rPr>
          <w:rFonts w:ascii="Times New Roman" w:hAnsi="Times New Roman"/>
          <w:b w:val="0"/>
          <w:sz w:val="24"/>
        </w:rPr>
        <w:t xml:space="preserve">  2.2 Hadoop HDFS</w:t>
      </w:r>
    </w:p>
    <w:p>
      <w:pPr>
        <w:spacing w:before="40" w:after="40" w:line="276" w:lineRule="auto"/>
        <w:ind w:left="360"/>
      </w:pPr>
      <w:r>
        <w:rPr>
          <w:rFonts w:ascii="Times New Roman" w:hAnsi="Times New Roman"/>
          <w:b w:val="0"/>
          <w:sz w:val="24"/>
        </w:rPr>
        <w:t xml:space="preserve">  2.3 Apache NiFi</w:t>
      </w:r>
    </w:p>
    <w:p>
      <w:pPr>
        <w:spacing w:before="40" w:after="40" w:line="276" w:lineRule="auto"/>
        <w:ind w:left="360"/>
      </w:pPr>
      <w:r>
        <w:rPr>
          <w:rFonts w:ascii="Times New Roman" w:hAnsi="Times New Roman"/>
          <w:b w:val="0"/>
          <w:sz w:val="24"/>
        </w:rPr>
        <w:t xml:space="preserve">  2.4 Apache Spark</w:t>
      </w:r>
    </w:p>
    <w:p>
      <w:pPr>
        <w:spacing w:before="40" w:after="40" w:line="276" w:lineRule="auto"/>
        <w:ind w:left="360"/>
      </w:pPr>
      <w:r>
        <w:rPr>
          <w:rFonts w:ascii="Times New Roman" w:hAnsi="Times New Roman"/>
          <w:b w:val="0"/>
          <w:sz w:val="24"/>
        </w:rPr>
        <w:t xml:space="preserve">  2.5 Microsoft Power BI</w:t>
      </w:r>
    </w:p>
    <w:p>
      <w:pPr>
        <w:spacing w:before="40" w:after="40" w:line="276" w:lineRule="auto"/>
      </w:pPr>
      <w:r>
        <w:rPr>
          <w:rFonts w:ascii="Times New Roman" w:hAnsi="Times New Roman"/>
          <w:b/>
          <w:color w:val="003366"/>
          <w:sz w:val="26"/>
        </w:rPr>
        <w:t>CHƯƠNG 3. THIẾT KẾ GIẢI PHÁP VÀ KIẾN TRÚC</w:t>
      </w:r>
    </w:p>
    <w:p>
      <w:pPr>
        <w:spacing w:before="40" w:after="40" w:line="276" w:lineRule="auto"/>
        <w:ind w:left="360"/>
      </w:pPr>
      <w:r>
        <w:rPr>
          <w:rFonts w:ascii="Times New Roman" w:hAnsi="Times New Roman"/>
          <w:b w:val="0"/>
          <w:sz w:val="24"/>
        </w:rPr>
        <w:t xml:space="preserve">  3.1 Kiến trúc hệ thống</w:t>
      </w:r>
    </w:p>
    <w:p>
      <w:pPr>
        <w:spacing w:before="40" w:after="40" w:line="276" w:lineRule="auto"/>
        <w:ind w:left="360"/>
      </w:pPr>
      <w:r>
        <w:rPr>
          <w:rFonts w:ascii="Times New Roman" w:hAnsi="Times New Roman"/>
          <w:b w:val="0"/>
          <w:sz w:val="24"/>
        </w:rPr>
        <w:t xml:space="preserve">  3.2 Thiết kế mô hình dữ liệu</w:t>
      </w:r>
    </w:p>
    <w:p>
      <w:pPr>
        <w:spacing w:before="40" w:after="40" w:line="276" w:lineRule="auto"/>
        <w:ind w:left="360"/>
      </w:pPr>
      <w:r>
        <w:rPr>
          <w:rFonts w:ascii="Times New Roman" w:hAnsi="Times New Roman"/>
          <w:b w:val="0"/>
          <w:sz w:val="24"/>
        </w:rPr>
        <w:t xml:space="preserve">  3.3 Các chức năng phân tích</w:t>
      </w:r>
    </w:p>
    <w:p>
      <w:pPr>
        <w:spacing w:before="40" w:after="40" w:line="276" w:lineRule="auto"/>
        <w:ind w:left="360"/>
      </w:pPr>
      <w:r>
        <w:rPr>
          <w:rFonts w:ascii="Times New Roman" w:hAnsi="Times New Roman"/>
          <w:b w:val="0"/>
          <w:sz w:val="24"/>
        </w:rPr>
        <w:t xml:space="preserve">  3.4 Thiết kế Dashboard dự kiến</w:t>
      </w:r>
    </w:p>
    <w:p>
      <w:pPr>
        <w:spacing w:before="40" w:after="40" w:line="276" w:lineRule="auto"/>
      </w:pPr>
      <w:r>
        <w:rPr>
          <w:rFonts w:ascii="Times New Roman" w:hAnsi="Times New Roman"/>
          <w:b/>
          <w:color w:val="003366"/>
          <w:sz w:val="26"/>
        </w:rPr>
        <w:t>CHƯƠNG 4. TRIỂN KHAI VÀ HIỆN THỰC HÓA HỆ THỐNG</w:t>
      </w:r>
    </w:p>
    <w:p>
      <w:pPr>
        <w:spacing w:before="40" w:after="40" w:line="276" w:lineRule="auto"/>
        <w:ind w:left="360"/>
      </w:pPr>
      <w:r>
        <w:rPr>
          <w:rFonts w:ascii="Times New Roman" w:hAnsi="Times New Roman"/>
          <w:b w:val="0"/>
          <w:sz w:val="24"/>
        </w:rPr>
        <w:t xml:space="preserve">  4.1 Môi trường triển khai và hạ tầng Container hóa</w:t>
      </w:r>
    </w:p>
    <w:p>
      <w:pPr>
        <w:spacing w:before="40" w:after="40" w:line="276" w:lineRule="auto"/>
        <w:ind w:left="360"/>
      </w:pPr>
      <w:r>
        <w:rPr>
          <w:rFonts w:ascii="Times New Roman" w:hAnsi="Times New Roman"/>
          <w:b w:val="0"/>
          <w:sz w:val="24"/>
        </w:rPr>
        <w:t xml:space="preserve">  4.2 Hiện thực hóa luồng thu thập dữ liệu đa nguồn (Multi-Source Crawling)</w:t>
      </w:r>
    </w:p>
    <w:p>
      <w:pPr>
        <w:spacing w:before="40" w:after="40" w:line="276" w:lineRule="auto"/>
        <w:ind w:left="360"/>
      </w:pPr>
      <w:r>
        <w:rPr>
          <w:rFonts w:ascii="Times New Roman" w:hAnsi="Times New Roman"/>
          <w:b w:val="0"/>
          <w:sz w:val="24"/>
        </w:rPr>
        <w:t xml:space="preserve">  4.3 Tự động hóa Pipeline với Apache NiFi</w:t>
      </w:r>
    </w:p>
    <w:p>
      <w:pPr>
        <w:spacing w:before="40" w:after="40" w:line="276" w:lineRule="auto"/>
        <w:ind w:left="360"/>
      </w:pPr>
      <w:r>
        <w:rPr>
          <w:rFonts w:ascii="Times New Roman" w:hAnsi="Times New Roman"/>
          <w:b w:val="0"/>
          <w:sz w:val="24"/>
        </w:rPr>
        <w:t xml:space="preserve">  4.4 Xử lý và phân tích dữ liệu lớn bằng Apache Spark (PySpark)</w:t>
      </w:r>
    </w:p>
    <w:p>
      <w:pPr>
        <w:spacing w:before="40" w:after="40" w:line="276" w:lineRule="auto"/>
        <w:ind w:left="360"/>
      </w:pPr>
      <w:r>
        <w:rPr>
          <w:rFonts w:ascii="Times New Roman" w:hAnsi="Times New Roman"/>
          <w:b w:val="0"/>
          <w:sz w:val="24"/>
        </w:rPr>
        <w:t xml:space="preserve">  4.5 Triển khai Dashboard trực quan hóa dữ liệu (Streamlit &amp; Power BI)</w:t>
      </w:r>
    </w:p>
    <w:p>
      <w:pPr>
        <w:spacing w:before="40" w:after="40" w:line="276" w:lineRule="auto"/>
      </w:pPr>
      <w:r>
        <w:rPr>
          <w:rFonts w:ascii="Times New Roman" w:hAnsi="Times New Roman"/>
          <w:b/>
          <w:color w:val="003366"/>
          <w:sz w:val="26"/>
        </w:rPr>
        <w:t>CHƯƠNG 5. KẾT QUẢ THỰC NGHIỆM VÀ PHÂN TÍCH THỊ TRƯỜNG IT</w:t>
      </w:r>
    </w:p>
    <w:p>
      <w:pPr>
        <w:spacing w:before="40" w:after="40" w:line="276" w:lineRule="auto"/>
        <w:ind w:left="360"/>
      </w:pPr>
      <w:r>
        <w:rPr>
          <w:rFonts w:ascii="Times New Roman" w:hAnsi="Times New Roman"/>
          <w:b w:val="0"/>
          <w:sz w:val="24"/>
        </w:rPr>
        <w:t xml:space="preserve">  5.1 Thống kê tổng quan dữ liệu thực nghiệm</w:t>
      </w:r>
    </w:p>
    <w:p>
      <w:pPr>
        <w:spacing w:before="40" w:after="40" w:line="276" w:lineRule="auto"/>
        <w:ind w:left="360"/>
      </w:pPr>
      <w:r>
        <w:rPr>
          <w:rFonts w:ascii="Times New Roman" w:hAnsi="Times New Roman"/>
          <w:b w:val="0"/>
          <w:sz w:val="24"/>
        </w:rPr>
        <w:t xml:space="preserve">  5.2 Phân tích chi tiết 5 bài toán nghiệp vụ trọng tâm</w:t>
      </w:r>
    </w:p>
    <w:p>
      <w:pPr>
        <w:spacing w:before="40" w:after="40" w:line="276" w:lineRule="auto"/>
        <w:ind w:left="360"/>
      </w:pPr>
      <w:r>
        <w:rPr>
          <w:rFonts w:ascii="Times New Roman" w:hAnsi="Times New Roman"/>
          <w:b w:val="0"/>
          <w:sz w:val="24"/>
        </w:rPr>
        <w:t xml:space="preserve">  5.3 Đánh giá hiệu năng và tính ổn định của hệ thống</w:t>
      </w:r>
    </w:p>
    <w:p>
      <w:pPr>
        <w:spacing w:before="40" w:after="40" w:line="276" w:lineRule="auto"/>
      </w:pPr>
      <w:r>
        <w:rPr>
          <w:rFonts w:ascii="Times New Roman" w:hAnsi="Times New Roman"/>
          <w:b/>
          <w:color w:val="003366"/>
          <w:sz w:val="26"/>
        </w:rPr>
        <w:t>CHƯƠNG 6. KẾT LUẬN VÀ HƯỚNG PHÁT TRIỂN</w:t>
      </w:r>
    </w:p>
    <w:p>
      <w:pPr>
        <w:spacing w:before="40" w:after="40" w:line="276" w:lineRule="auto"/>
        <w:ind w:left="360"/>
      </w:pPr>
      <w:r>
        <w:rPr>
          <w:rFonts w:ascii="Times New Roman" w:hAnsi="Times New Roman"/>
          <w:b w:val="0"/>
          <w:sz w:val="24"/>
        </w:rPr>
        <w:t xml:space="preserve">  6.1 Tổng kết kết quả đạt được</w:t>
      </w:r>
    </w:p>
    <w:p>
      <w:pPr>
        <w:spacing w:before="40" w:after="40" w:line="276" w:lineRule="auto"/>
        <w:ind w:left="360"/>
      </w:pPr>
      <w:r>
        <w:rPr>
          <w:rFonts w:ascii="Times New Roman" w:hAnsi="Times New Roman"/>
          <w:b w:val="0"/>
          <w:sz w:val="24"/>
        </w:rPr>
        <w:t xml:space="preserve">  6.2 Khó khăn và bài học kinh nghiệm trong quá trình triển khai</w:t>
      </w:r>
    </w:p>
    <w:p>
      <w:pPr>
        <w:spacing w:before="40" w:after="40" w:line="276" w:lineRule="auto"/>
        <w:ind w:left="360"/>
      </w:pPr>
      <w:r>
        <w:rPr>
          <w:rFonts w:ascii="Times New Roman" w:hAnsi="Times New Roman"/>
          <w:b w:val="0"/>
          <w:sz w:val="24"/>
        </w:rPr>
        <w:t xml:space="preserve">  6.3 Hướng mở rộng và nâng cấp trong tương lai</w:t>
      </w:r>
    </w:p>
    <w:p>
      <w:pPr>
        <w:spacing w:before="40" w:after="40" w:line="276" w:lineRule="auto"/>
      </w:pPr>
      <w:r>
        <w:rPr>
          <w:rFonts w:ascii="Times New Roman" w:hAnsi="Times New Roman"/>
          <w:b/>
          <w:color w:val="003366"/>
          <w:sz w:val="26"/>
        </w:rPr>
        <w:t>PHỤ LỤC: CẨM NANG BẢO VỆ ĐỒ ÁN - 11 CÂU HỎI TRỌNG TÂM VÀ TRẢ LỜI</w:t>
      </w:r>
    </w:p>
    <w:p>
      <w:pPr>
        <w:spacing w:before="40" w:after="40" w:line="276" w:lineRule="auto"/>
      </w:pPr>
      <w:r>
        <w:rPr>
          <w:rFonts w:ascii="Times New Roman" w:hAnsi="Times New Roman"/>
          <w:b/>
          <w:color w:val="003366"/>
          <w:sz w:val="26"/>
        </w:rPr>
        <w:t>TÀI LIỆU THAM KHẢO</w:t>
      </w:r>
    </w:p>
    <w:sdt>
      <w:sdtPr>
        <w:id w:val="428616238"/>
        <w:docPartObj>
          <w:docPartGallery w:val="Table of Contents"/>
          <w:docPartUnique/>
        </w:docPartObj>
      </w:sdtPr>
      <w:sdtContent>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"_heading=h.bw20lx8usn"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LỜI MỞ ĐẦU</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2</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"_heading=h.e0wfl146h8s8"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CHƯƠNG 1. TỔNG QUAN ĐỀ TÀI</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3</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22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"_heading=h.s3eufsj92o11"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1.1 Giới thiệu bài toán</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3</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22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"_heading=h.wsaui862910d"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1.2 Mục tiêu đề tài</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3</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22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"_heading=h.i7i6br6vb94z"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1.3 Phạm vi nghiên cứu</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4</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22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"_heading=h.x6ove4his94c"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1.4 Đối tượng nghiên cứu</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4</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"_heading=h.a7qs0v59dom1"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CHƯƠNG 2. CƠ SỞ LÝ THUYẾT</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5</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22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"_heading=h.g5dgapxhm927"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2.1 Tổng quan Big Data</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5</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22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"_heading=h.8qwfgwxerw73"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2.2 Hadoop HDFS</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5</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22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"_heading=h.kq63a271hn3x"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2.3 Apache NiFi</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6</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22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"_heading=h.gq9ebs2e8asi"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2.4 Apache Spark</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6</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22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"_heading=h.8evuk8mbjaz1"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2.5 Power BI</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7</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"_heading=h.e9w0ui4bnm3j"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CHƯƠNG 3. ĐỀ XUẤT GIẢI PHÁP</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7</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22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"_heading=h.bl4ubnienehe"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3.1 Kiến trúc hệ thống</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7</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22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"_heading=h.zi0pe9na3g4t"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3.2 Thiết kế dữ liệu</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8</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22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"_heading=h.i7bco5izww9q"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3.3 Các chức năng phân tích</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8</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22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"_heading=h.nxircvv4fqt3"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3.4 Dashboard dự kiến</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9</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"_heading=h.8ag3atjhf8s2"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KẾT LUẬN</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9</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1"/>
            </w:tabs>
            <w:spacing w:before="0" w:after="100" w:line="259" w:lineRule="auto"/>
            <w:ind w:left="0" w:right="0" w:firstLine="0"/>
            <w:jc w:val="left"/>
            <w:rPr>
              <w:rFonts w:ascii="Times New Roman" w:hAnsi="Times New Roman" w:eastAsia="Times New Roman" w:cs="Times New Roman"/>
              <w:i w:val="0"/>
              <w:iCs w:val="0"/>
              <w:smallCaps w:val="0"/>
              <w:strike w:val="0"/>
              <w:color w:val="000000"/>
              <w:sz w:val="28"/>
              <w:szCs w:val="28"/>
              <w:u w:val="none"/>
              <w:shd w:val="clear" w:fill="auto"/>
              <w:vertAlign w:val="baseline"/>
            </w:rPr>
          </w:pPr>
          <w:r>
            <w:fldChar w:fldCharType="begin"/>
          </w:r>
          <w:r>
            <w:instrText xml:space="preserve"> HYPERLINK \l "_heading=h.b7j5zbda7dql" \h </w:instrText>
          </w:r>
          <w:r>
            <w:fldChar w:fldCharType="separate"/>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 TÀI LIỆU THAM KHẢO</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10</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fldChar w:fldCharType="end"/>
          </w:r>
        </w:p>
        <w:p w14:paraId="0000001C">
          <w:pPr>
            <w:rPr>
              <w:rFonts w:ascii="Times New Roman" w:hAnsi="Times New Roman" w:eastAsia="Times New Roman" w:cs="Times New Roman"/>
              <w:sz w:val="28"/>
              <w:szCs w:val="28"/>
            </w:rPr>
          </w:pPr>
          <w:r>
            <w:fldChar w:fldCharType="end"/>
          </w:r>
        </w:p>
      </w:sdtContent>
    </w:sdt>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1E">
      <w:pPr>
        <w:pStyle w:val="2"/>
        <w:rPr>
          <w:rFonts w:ascii="Times New Roman" w:hAnsi="Times New Roman" w:eastAsia="Times New Roman" w:cs="Times New Roman"/>
          <w:sz w:val="28"/>
          <w:szCs w:val="28"/>
        </w:rPr>
      </w:pPr>
      <w:bookmarkStart w:id="0" w:name="_heading=h.uvj923sxx86h" w:colFirst="0" w:colLast="0"/>
      <w:bookmarkEnd w:id="0"/>
    </w:p>
    <w:p w14:paraId="0000001F">
      <w:pPr>
        <w:pStyle w:val="2"/>
        <w:rPr>
          <w:rFonts w:ascii="Times New Roman" w:hAnsi="Times New Roman" w:eastAsia="Times New Roman" w:cs="Times New Roman"/>
          <w:sz w:val="28"/>
          <w:szCs w:val="28"/>
        </w:rPr>
      </w:pPr>
      <w:bookmarkStart w:id="1" w:name="_heading=h.j88s3gkeaxc4" w:colFirst="0" w:colLast="0"/>
      <w:bookmarkEnd w:id="1"/>
    </w:p>
    <w:p w14:paraId="00000020">
      <w:pPr>
        <w:pStyle w:val="2"/>
        <w:rPr>
          <w:rFonts w:ascii="Times New Roman" w:hAnsi="Times New Roman" w:eastAsia="Times New Roman" w:cs="Times New Roman"/>
          <w:sz w:val="28"/>
          <w:szCs w:val="28"/>
        </w:rPr>
      </w:pPr>
      <w:bookmarkStart w:id="2" w:name="_heading=h.bw20lx8usn" w:colFirst="0" w:colLast="0"/>
      <w:bookmarkEnd w:id="2"/>
      <w:r>
        <w:rPr>
          <w:rFonts w:ascii="Times New Roman" w:hAnsi="Times New Roman" w:eastAsia="Times New Roman" w:cs="Times New Roman"/>
          <w:sz w:val="28"/>
          <w:szCs w:val="28"/>
          <w:rtl w:val="0"/>
        </w:rPr>
        <w:t>LỜI MỞ ĐẦU</w:t>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Trong bối cảnh toàn cầu hóa và cuộc Cách mạng công nghiệp lần thứ tư (Cách mạng 4.0) đang diễn ra mạnh mẽ, chuyển đổi số đã trở thành xu hướng tất yếu của mọi quốc gia và doanh nghiệp. Sự bùng nổ của các thiết bị thông minh, Internet of Things (IoT), và các nền tảng mạng xã hội đã kéo theo sự gia tăng theo cấp số nhân của khối lượng dữ liệu được tạo ra mỗi ngày. Sự phát triển vượt bậc của công nghệ Dữ liệu lớn (Big Data) đã và đang cung cấp những công cụ và phương pháp luận mạnh mẽ để lưu trữ, xử lý, và trích xuất những thông tin có giá trị từ những tập dữ liệu khổng lồ này, từ đó hỗ trợ quá trình ra quyết định ở nhiều cấp độ khác nhau.</w:t>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Song hành với quá trình chuyển đổi số là sự gia tăng đột biến về nhu cầu nhân lực trong ngành Công nghệ thông tin (CNTT). Các công ty, từ các tập đoàn công nghệ lớn đến các doanh nghiệp khởi nghiệp (start-up), đều đang ráo riết săn đón các kỹ sư phần mềm, chuyên gia dữ liệu, và quản trị hệ thống. Tại Việt Nam, thị trường tuyển dụng CNTT luôn trong trạng thái "khát" nhân lực chất lượng cao, với hàng ngàn tin tuyển dụng mới được đăng tải mỗi ngày trên các nền tảng việc làm như ITviec, TopCV, VietnamWorks, v.v.</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xml:space="preserve">Tuy nhiên, lượng thông tin tuyển dụng khổng lồ và phân tán này cũng tạo ra một bài toán khó cho người lao động, sinh viên và cả các nhà hoạch định chính sách giáo dục. Việc thiếu hụt một hệ thống phân tích tổng thể khiến người tìm việc khó có thể nắm bắt được bức tranh toàn cảnh về thị trường: đâu là những công nghệ đang được ưu chuộng, mức lương trung bình cho từng vị trí, hay sự dịch chuyển nhu cầu giữa các khu vực địa lý. </w:t>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Nhận thức được bối cảnh và những thách thức đó, em quyết định lựa chọn đề tài: "</w:t>
      </w:r>
      <w:r>
        <w:rPr>
          <w:rFonts w:ascii="Times New Roman" w:hAnsi="Times New Roman" w:eastAsia="Times New Roman" w:cs="Times New Roman"/>
          <w:i/>
          <w:iCs/>
          <w:smallCaps w:val="0"/>
          <w:strike w:val="0"/>
          <w:color w:val="000000"/>
          <w:sz w:val="28"/>
          <w:szCs w:val="28"/>
          <w:u w:val="none"/>
          <w:shd w:val="clear" w:fill="auto"/>
          <w:vertAlign w:val="baseline"/>
          <w:rtl w:val="0"/>
        </w:rPr>
        <w:t>Xây dựng hệ thống phân tích nhu cầu tuyển dụng ngành Công nghệ Thông tin tại Việt Nam sử dụng Apache NiFi, Hadoop HDFS và Apache Spark</w:t>
      </w:r>
      <w:r>
        <w:rPr>
          <w:rFonts w:ascii="Times New Roman" w:hAnsi="Times New Roman" w:eastAsia="Times New Roman" w:cs="Times New Roman"/>
          <w:i w:val="0"/>
          <w:iCs w:val="0"/>
          <w:smallCaps w:val="0"/>
          <w:strike w:val="0"/>
          <w:color w:val="000000"/>
          <w:sz w:val="28"/>
          <w:szCs w:val="28"/>
          <w:u w:val="none"/>
          <w:shd w:val="clear" w:fill="auto"/>
          <w:vertAlign w:val="baseline"/>
          <w:rtl w:val="0"/>
        </w:rPr>
        <w:t>". Đề tài ứng dụng những công nghệ Big Data hiện đại nhất để tự động hóa quá trình thu thập hàng triệu bản ghi từ các trang web việc làm, lưu trữ trên hệ thống phân tán, xử lý bằng tính toán song song, và cuối cùng là trực quan hóa thành các Dashboard báo cáo có tính tương tác cao. Hệ thống kỳ vọng sẽ mang lại những thông tin (insights) giá trị, giúp sinh viên có định hướng học tập đúng đắn và giúp nhà tuyển dụng nắm bắt được xu hướng thị trường lao động.</w:t>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2A">
      <w:pPr>
        <w:pStyle w:val="2"/>
        <w:rPr>
          <w:rFonts w:ascii="Times New Roman" w:hAnsi="Times New Roman" w:eastAsia="Times New Roman" w:cs="Times New Roman"/>
          <w:sz w:val="28"/>
          <w:szCs w:val="28"/>
        </w:rPr>
      </w:pPr>
      <w:bookmarkStart w:id="3" w:name="_heading=h.e0wfl146h8s8" w:colFirst="0" w:colLast="0"/>
      <w:bookmarkEnd w:id="3"/>
      <w:r>
        <w:rPr>
          <w:rFonts w:ascii="Times New Roman" w:hAnsi="Times New Roman" w:eastAsia="Times New Roman" w:cs="Times New Roman"/>
          <w:sz w:val="28"/>
          <w:szCs w:val="28"/>
          <w:rtl w:val="0"/>
        </w:rPr>
        <w:t>CHƯƠNG 1. TỔNG QUAN ĐỀ TÀI</w:t>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2C">
      <w:pPr>
        <w:pStyle w:val="3"/>
        <w:rPr>
          <w:rFonts w:ascii="Times New Roman" w:hAnsi="Times New Roman" w:eastAsia="Times New Roman" w:cs="Times New Roman"/>
          <w:sz w:val="28"/>
          <w:szCs w:val="28"/>
        </w:rPr>
      </w:pPr>
      <w:bookmarkStart w:id="4" w:name="_heading=h.s3eufsj92o11" w:colFirst="0" w:colLast="0"/>
      <w:bookmarkEnd w:id="4"/>
      <w:r>
        <w:rPr>
          <w:rFonts w:ascii="Times New Roman" w:hAnsi="Times New Roman" w:eastAsia="Times New Roman" w:cs="Times New Roman"/>
          <w:sz w:val="28"/>
          <w:szCs w:val="28"/>
          <w:rtl w:val="0"/>
        </w:rPr>
        <w:t>1.1 Giới thiệu bài toán</w:t>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xml:space="preserve">Thực trạng thị trường tuyển dụng CNTT tại Việt Nam hiện nay đang phát triển rất sôi động nhưng cũng không kém phần phân mảnh. Hàng ngày, hàng ngàn công việc mới thuộc các mảng như Software Development, Data Engineering, AI/Machine Learning, Cloud Computing, và Cybersecurity được đăng tải rải rác trên nhiều website khác nhau. Mỗi nền tảng tuyển dụng lại có cách tổ chức và định dạng dữ liệu riêng biệt. </w:t>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xml:space="preserve">Bài toán đặt ra ở đây là làm thế nào để thu gom được khối lượng dữ liệu phi cấu trúc và bán cấu trúc này một cách liên tục và tự động (Data Ingestion), làm sao để lưu trữ chúng một cách an toàn, mở rộng được khi dung lượng tăng lên hàng Terabyte (Data Storage), và quan trọng nhất là làm sao để bóc tách, làm sạch, và phân tích các trường thông tin ẩn giấu trong các đoạn văn bản (như yêu cầu công việc, kỹ năng, mức lương) trong thời gian ngắn nhất (Data Processing). </w:t>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Các công nghệ cơ sở dữ liệu quan hệ truyền thống (như MySQL, SQL Server) sẽ bộc lộ rõ những giới hạn về khả năng mở rộng (scale-out) và tốc độ xử lý khi phải đối mặt với bài toán này. Do đó, yêu cầu cấp thiết là phải sử dụng một hệ sinh thái Big Data để giải quyết trọn vẹn từ đầu đến cuối luồng dữ liệu (End-to-end Data Pipeline).</w:t>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33">
      <w:pPr>
        <w:pStyle w:val="3"/>
        <w:rPr>
          <w:rFonts w:ascii="Times New Roman" w:hAnsi="Times New Roman" w:eastAsia="Times New Roman" w:cs="Times New Roman"/>
          <w:sz w:val="28"/>
          <w:szCs w:val="28"/>
        </w:rPr>
      </w:pPr>
      <w:bookmarkStart w:id="5" w:name="_heading=h.wsaui862910d" w:colFirst="0" w:colLast="0"/>
      <w:bookmarkEnd w:id="5"/>
      <w:r>
        <w:rPr>
          <w:rFonts w:ascii="Times New Roman" w:hAnsi="Times New Roman" w:eastAsia="Times New Roman" w:cs="Times New Roman"/>
          <w:sz w:val="28"/>
          <w:szCs w:val="28"/>
          <w:rtl w:val="0"/>
        </w:rPr>
        <w:t>1.2 Mục tiêu đề tài</w:t>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Đề tài hướng tới việc xây dựng một giải pháp dữ liệu toàn diện với 4 mục tiêu cụ thể như sau:</w:t>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Thu thập dữ liệu tuyển dụng CNTT (Data Crawling &amp; Ingestion): Xây dựng luồng tự động để cào dữ liệu (web scraping) bằng Python và sử dụng Apache NiFi để tự động hóa quá trình lập lịch, kiểm soát luồng di chuyển và đổ dữ liệu thô từ các website mục tiêu vào hệ thống lưu trữ tập trung.</w:t>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Xây dựng hệ thống lưu trữ dữ liệu lớn (Data Lake / Data Storage): Triển khai và cấu hình Hadoop HDFS (Hadoop Distributed File System) để tạo ra một không gian lưu trữ phân tán, có khả năng chịu lỗi cao (fault-tolerance), dùng để lưu trữ cả dữ liệu thô ban đầu và dữ liệu sau khi đã được tinh chỉnh.</w:t>
      </w:r>
    </w:p>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Phân tích và làm sạch dữ liệu tuyển dụng (Data Processing): Ứng dụng khả năng tính toán trên bộ nhớ (in-memory) mạnh mẽ của Apache Spark để đọc khối lượng lớn dữ liệu từ HDFS, thực hiện các kỹ thuật tiền xử lý (loại bỏ dữ liệu trùng lặp, xử lý các giá trị khuyết thiếu), và trích xuất đặc trưng (parse chuỗi văn bản để tìm kỹ năng, quy đổi các định dạng tiền tệ về một chuẩn chung).</w:t>
      </w: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Trực quan hóa kết quả (Data Visualization): Sử dụng công cụ Power BI để kết nối tới kho dữ liệu kết quả, thiết kế các biểu đồ phân tích đa chiều (Dashboard) giúp người dùng cuối (End-user) dễ dàng thao tác, lọc thông tin và nắm bắt các xu hướng quan trọng của thị trường lao động.</w:t>
      </w:r>
    </w:p>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3A">
      <w:pPr>
        <w:pStyle w:val="3"/>
        <w:rPr>
          <w:rFonts w:ascii="Times New Roman" w:hAnsi="Times New Roman" w:eastAsia="Times New Roman" w:cs="Times New Roman"/>
          <w:sz w:val="28"/>
          <w:szCs w:val="28"/>
        </w:rPr>
      </w:pPr>
      <w:bookmarkStart w:id="6" w:name="_heading=h.i7i6br6vb94z" w:colFirst="0" w:colLast="0"/>
      <w:bookmarkEnd w:id="6"/>
      <w:r>
        <w:rPr>
          <w:rFonts w:ascii="Times New Roman" w:hAnsi="Times New Roman" w:eastAsia="Times New Roman" w:cs="Times New Roman"/>
          <w:sz w:val="28"/>
          <w:szCs w:val="28"/>
          <w:rtl w:val="0"/>
        </w:rPr>
        <w:t>1.3 Phạm vi nghiên cứu</w:t>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Để đảm bảo tính khả thi và tập trung sâu vào chất lượng công nghệ, đồ án giới hạn phạm vi nghiên cứu như sau:</w:t>
      </w: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Phạm vi về mặt dữ liệu: Chỉ thu thập và phân tích các tin tuyển dụng liên quan đến ngành Công nghệ thông tin (IT) tại thị trường Việt Nam (tập trung chủ yếu ở Hà Nội, TP. Hồ Chí Minh và Đà Nẵng).</w:t>
      </w: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Nguồn dữ liệu: Dữ liệu sẽ được thu thập từ một số website tuyển dụng uy tín và phổ biến nhất hiện nay tại Việt Nam như ITviec, TopCV, VietnamWorks, DevWork (tùy vào độ mở của API hoặc tính khả thi của việc crawl HTML).</w:t>
      </w:r>
    </w:p>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Loại trừ: Hệ thống sẽ xây dựng các bộ lọc (filters) để không thu thập hoặc loại bỏ ngay từ khâu Ingestion các dữ liệu không thuộc lĩnh vực CNTT (như kế toán, bán hàng, hành chính) trên các trang web tuyển dụng tổng hợp.</w:t>
      </w: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40">
      <w:pPr>
        <w:pStyle w:val="3"/>
        <w:rPr>
          <w:rFonts w:ascii="Times New Roman" w:hAnsi="Times New Roman" w:eastAsia="Times New Roman" w:cs="Times New Roman"/>
          <w:sz w:val="28"/>
          <w:szCs w:val="28"/>
        </w:rPr>
      </w:pPr>
      <w:bookmarkStart w:id="7" w:name="_heading=h.x6ove4his94c" w:colFirst="0" w:colLast="0"/>
      <w:bookmarkEnd w:id="7"/>
      <w:r>
        <w:rPr>
          <w:rFonts w:ascii="Times New Roman" w:hAnsi="Times New Roman" w:eastAsia="Times New Roman" w:cs="Times New Roman"/>
          <w:sz w:val="28"/>
          <w:szCs w:val="28"/>
          <w:rtl w:val="0"/>
        </w:rPr>
        <w:t>1.4 Đối tượng nghiên cứu</w:t>
      </w:r>
    </w:p>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Đối tượng nghiên cứu chính của đề tài là hệ sinh thái các công nghệ phân tích dữ liệu lớn và các ngôn ngữ lập trình hỗ trợ:</w:t>
      </w: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Apache NiFi: Nền tảng luân chuyển dữ liệu mạnh mẽ, mã nguồn mở, hỗ trợ định tuyến và biến đổi dữ liệu trực tiếp (Data routing &amp; transformation).</w:t>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Hadoop HDFS: Hệ thống tệp phân tán đóng vai trò làm nền tảng lưu trữ lõi cho toàn bộ vòng đời của dữ liệu.</w:t>
      </w:r>
    </w:p>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Apache Spark: Framework xử lý dữ liệu song song tốc độ cao, đóng vai trò "trái tim" trong việc phân tích khối lượng dữ liệu khổng lồ.</w:t>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Power BI: Nền tảng phân tích kinh doanh (Business Intelligence) của Microsoft, được sử dụng để trực quan hóa dữ liệu và xây dựng báo cáo.</w:t>
      </w: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Python: Ngôn ngữ lập trình chính được sử dụng để viết các kịch bản Crawl dữ liệu (như BeautifulSoup, Selenium, Scrapy) và lập trình các ứng dụng Spark (thông qua thư viện PySpark).</w:t>
      </w: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Nhận xét Chương 1: Chương này đã phác họa rõ bối cảnh, tính cấp thiết của đề tài và xác định một cách rành mạch các mục tiêu, phạm vi cùng công cụ công nghệ sẽ sử dụng, làm tiền đề vững chắc cho việc nghiên cứu ở các chương tiếp theo.</w:t>
      </w: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4B">
      <w:pPr>
        <w:pStyle w:val="2"/>
        <w:rPr>
          <w:rFonts w:ascii="Times New Roman" w:hAnsi="Times New Roman" w:eastAsia="Times New Roman" w:cs="Times New Roman"/>
          <w:sz w:val="28"/>
          <w:szCs w:val="28"/>
        </w:rPr>
      </w:pPr>
      <w:bookmarkStart w:id="8" w:name="_heading=h.a7qs0v59dom1" w:colFirst="0" w:colLast="0"/>
      <w:bookmarkEnd w:id="8"/>
      <w:r>
        <w:rPr>
          <w:rFonts w:ascii="Times New Roman" w:hAnsi="Times New Roman" w:eastAsia="Times New Roman" w:cs="Times New Roman"/>
          <w:sz w:val="28"/>
          <w:szCs w:val="28"/>
          <w:rtl w:val="0"/>
        </w:rPr>
        <w:t>CHƯƠNG 2. CƠ SỞ LÝ THUYẾT</w:t>
      </w: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4D">
      <w:pPr>
        <w:pStyle w:val="3"/>
        <w:rPr>
          <w:rFonts w:ascii="Times New Roman" w:hAnsi="Times New Roman" w:eastAsia="Times New Roman" w:cs="Times New Roman"/>
          <w:sz w:val="28"/>
          <w:szCs w:val="28"/>
        </w:rPr>
      </w:pPr>
      <w:bookmarkStart w:id="9" w:name="_heading=h.g5dgapxhm927" w:colFirst="0" w:colLast="0"/>
      <w:bookmarkEnd w:id="9"/>
      <w:r>
        <w:rPr>
          <w:rFonts w:ascii="Times New Roman" w:hAnsi="Times New Roman" w:eastAsia="Times New Roman" w:cs="Times New Roman"/>
          <w:sz w:val="28"/>
          <w:szCs w:val="28"/>
          <w:rtl w:val="0"/>
        </w:rPr>
        <w:t>2.1 Tổng quan Big Data</w:t>
      </w:r>
    </w:p>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Khái niệm: Big Data (Dữ liệu lớn) là thuật ngữ dùng để chỉ các tập dữ liệu có kích thước quá lớn, tốc độ phát sinh quá nhanh, hoặc có cấu trúc quá phức tạp đến mức các phần mềm xử lý cơ sở dữ liệu truyền thống không thể thu thập, quản lý và xử lý trong một khoảng thời gian hợp lý.</w:t>
      </w:r>
    </w:p>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Đặc trưng 5V của Big Data:</w:t>
      </w:r>
    </w:p>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1.  Volume (Khối lượng): Kích thước dữ liệu vô cùng lớn, đo bằng Terabyte, Petabyte hoặc thậm chí Exabyte.</w:t>
      </w:r>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2.  Velocity (Tốc độ): Tốc độ mà dữ liệu được tạo ra, thu thập và cần được xử lý là rất cao, đòi hỏi tính thời gian thực hoặc gần thời gian thực.</w:t>
      </w: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3.  Variety (Đa dạng): Dữ liệu đến từ nhiều nguồn khác nhau và tồn tại ở ba dạng: Cấu trúc (Database), Bán cấu trúc (JSON, XML), và Phi cấu trúc (văn bản, hình ảnh, video). Dữ liệu tuyển dụng trong đề tài chủ yếu là Bán cấu trúc và Phi cấu trúc.</w:t>
      </w:r>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4.  Veracity (Độ tin cậy): Tính chính xác, tính toàn vẹn và mức độ tin cậy của dữ liệu. Với việc thu thập từ web, dữ liệu thường nhiễu và cần nhiều thao tác làm sạch.</w:t>
      </w: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5.  Value (Giá trị): Đây là chữ V quan trọng nhất. Từ khối dữ liệu hỗn độn, hệ thống phải trích xuất được những tri thức hữu ích mang lại giá trị thực tiễn.</w:t>
      </w:r>
    </w:p>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57">
      <w:pPr>
        <w:pStyle w:val="3"/>
        <w:rPr>
          <w:rFonts w:ascii="Times New Roman" w:hAnsi="Times New Roman" w:eastAsia="Times New Roman" w:cs="Times New Roman"/>
          <w:sz w:val="28"/>
          <w:szCs w:val="28"/>
        </w:rPr>
      </w:pPr>
      <w:bookmarkStart w:id="10" w:name="_heading=h.8qwfgwxerw73" w:colFirst="0" w:colLast="0"/>
      <w:bookmarkEnd w:id="10"/>
      <w:r>
        <w:rPr>
          <w:rFonts w:ascii="Times New Roman" w:hAnsi="Times New Roman" w:eastAsia="Times New Roman" w:cs="Times New Roman"/>
          <w:sz w:val="28"/>
          <w:szCs w:val="28"/>
          <w:rtl w:val="0"/>
        </w:rPr>
        <w:t>2.2 Hadoop HDFS</w:t>
      </w:r>
    </w:p>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Hadoop HDFS (Hadoop Distributed File System) là hệ thống quản lý tệp phân tán được thiết kế để chạy trên phần cứng máy chủ thông thường (commodity hardware), cung cấp khả năng lưu trữ hàng loạt cho Big Data với tính sẵn sàng và khả năng chịu lỗi cực cao.</w:t>
      </w:r>
    </w:p>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Kiến trúc: HDFS tuân theo mô hình kiến trúc Master/Slave, bao gồm hai thành phần chính:</w:t>
      </w:r>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NameNode (Master): Đóng vai trò là trung tâm điều phối. Nó không lưu trữ dữ liệu thực tế mà chỉ quản lý không gian tên của hệ thống tệp (File System Namespace), duy trì cây thư mục và siêu dữ liệu (Metadata) như: tập tin nào được chia thành các khối (blocks) nào, các khối đó đang nằm ở DataNode nào.</w:t>
      </w:r>
    </w:p>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DataNode (Slave): Là các máy tính tham gia vào cụm (cluster), chịu trách nhiệm lưu trữ dữ liệu vật lý (thường được chia thành các block mặc định 128MB). Các DataNode liên tục gửi tín hiệu "Heartbeat" về NameNode để báo cáo tình trạng hoạt động và sẵn sàng thực hiện các tác vụ đọc/ghi dữ liệu từ client.</w:t>
      </w: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5D">
      <w:pPr>
        <w:pStyle w:val="3"/>
        <w:rPr>
          <w:rFonts w:ascii="Times New Roman" w:hAnsi="Times New Roman" w:eastAsia="Times New Roman" w:cs="Times New Roman"/>
          <w:sz w:val="28"/>
          <w:szCs w:val="28"/>
        </w:rPr>
      </w:pPr>
      <w:bookmarkStart w:id="11" w:name="_heading=h.kq63a271hn3x" w:colFirst="0" w:colLast="0"/>
      <w:bookmarkEnd w:id="11"/>
      <w:r>
        <w:rPr>
          <w:rFonts w:ascii="Times New Roman" w:hAnsi="Times New Roman" w:eastAsia="Times New Roman" w:cs="Times New Roman"/>
          <w:sz w:val="28"/>
          <w:szCs w:val="28"/>
          <w:rtl w:val="0"/>
        </w:rPr>
        <w:t>2.3 Apache NiFi</w:t>
      </w: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Apache NiFi là một hệ thống luân chuyển và quản lý luồng dữ liệu (Dataflow) mạnh mẽ, được thiết kế để tự động hóa quá trình trao đổi dữ liệu giữa các hệ thống phần mềm khác nhau.</w:t>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Các khái niệm cốt lõi:</w:t>
      </w:r>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FlowFile: Là đơn vị dữ liệu cơ bản di chuyển trong hệ thống NiFi. Một FlowFile bao gồm hai phần: Content (dữ liệu thực tế, ví dụ: file JSON chứa tin tuyển dụng) và Attributes (siêu dữ liệu định tuyến dạng key-value, ví dụ: tên file, thời gian tạo, đường dẫn).</w:t>
      </w: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Processor: Là các thành phần xử lý (black-box) thực hiện các hành động cụ thể trên FlowFile như sinh ra, chuyển đổi, định tuyến, trích xuất, hoặc đẩy dữ liệu đến đích đến (ví dụ: `InvokeHTTP` để gọi API, `PutHDFS` để ghi file vào Hadoop).</w:t>
      </w:r>
    </w:p>
    <w:p w14:paraId="000000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Data Flow: Được xây dựng bằng cách kết nối các Processor lại với nhau trên giao diện kéo thả trực quan của NiFi, tạo thành một đồ thị có hướng (Directed Graph) xác định đường đi của dữ liệu từ nguồn đến đích.</w:t>
      </w: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64">
      <w:pPr>
        <w:pStyle w:val="3"/>
        <w:rPr>
          <w:rFonts w:ascii="Times New Roman" w:hAnsi="Times New Roman" w:eastAsia="Times New Roman" w:cs="Times New Roman"/>
          <w:sz w:val="28"/>
          <w:szCs w:val="28"/>
        </w:rPr>
      </w:pPr>
      <w:bookmarkStart w:id="12" w:name="_heading=h.gq9ebs2e8asi" w:colFirst="0" w:colLast="0"/>
      <w:bookmarkEnd w:id="12"/>
      <w:r>
        <w:rPr>
          <w:rFonts w:ascii="Times New Roman" w:hAnsi="Times New Roman" w:eastAsia="Times New Roman" w:cs="Times New Roman"/>
          <w:sz w:val="28"/>
          <w:szCs w:val="28"/>
          <w:rtl w:val="0"/>
        </w:rPr>
        <w:t>2.4 Apache Spark</w:t>
      </w: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Apache Spark là một hệ thống tính toán cụm (cluster computing) mã nguồn mở, đa dụng và tốc độ cao. Ưu điểm vượt trội của Spark so với Hadoop MapReduce là khả năng xử lý dữ liệu in-memory (trên RAM), giúp tăng tốc độ lên gấp 10-100 lần.</w:t>
      </w: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Spark Core: Là động cơ tính toán cơ bản của Spark, quản lý việc lập lịch công việc, quản lý bộ nhớ, phục hồi sau lỗi và tương tác với hệ thống lưu trữ. Nó sử dụng RDD (Resilient Distributed Dataset) làm cấu trúc dữ liệu nền tảng.</w:t>
      </w: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Spark SQL: Là module của Spark dùng để làm việc với dữ liệu có cấu trúc. Nó cung cấp một giao diện lập trình DataFrame API và cho phép người dùng chạy các truy vấn SQL trực tiếp trên dữ liệu phân tán.</w:t>
      </w: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DataFrame: Lấy cảm hứng từ Pandas trong Python, DataFrame của Spark là một tập hợp phân tán dữ liệu được tổ chức thành các cột có tên rõ ràng. Nó mang lại hiệu năng cao hơn nhờ bộ tối ưu hóa Catalyst Optimizer và giúp code trở nên dễ đọc, dễ viết hơn rất nhiều so với RDD thuần túy.</w:t>
      </w:r>
    </w:p>
    <w:p w14:paraId="000000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6A">
      <w:pPr>
        <w:pStyle w:val="3"/>
        <w:rPr>
          <w:rFonts w:ascii="Times New Roman" w:hAnsi="Times New Roman" w:eastAsia="Times New Roman" w:cs="Times New Roman"/>
          <w:sz w:val="28"/>
          <w:szCs w:val="28"/>
        </w:rPr>
      </w:pPr>
      <w:bookmarkStart w:id="13" w:name="_heading=h.8evuk8mbjaz1" w:colFirst="0" w:colLast="0"/>
      <w:bookmarkEnd w:id="13"/>
      <w:r>
        <w:rPr>
          <w:rFonts w:ascii="Times New Roman" w:hAnsi="Times New Roman" w:eastAsia="Times New Roman" w:cs="Times New Roman"/>
          <w:sz w:val="28"/>
          <w:szCs w:val="28"/>
          <w:rtl w:val="0"/>
        </w:rPr>
        <w:t>2.5 Power BI</w:t>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Power BI là một tập hợp các dịch vụ phần mềm, ứng dụng và trình kết nối hoạt động cùng nhau để biến các nguồn dữ liệu rời rạc thành thông tin chi tiết, có ý nghĩa và mang tính tương tác về mặt hình ảnh.</w:t>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Vai trò trong trực quan hóa dữ liệu: Trong kiến trúc Big Data, sau khi Spark hoàn thành khâu phân tích nặng nề, kết quả (với dung lượng đã được tinh giản thành các bảng tổng hợp) sẽ được đẩy về một Database trung gian hoặc Power BI tự kết nối trực tiếp. Power BI cho phép thiết kế các Dashboard động, hỗ trợ cơ chế filter đan chéo (cross-filtering), giúp người xem tương tác trực tiếp với số liệu để phân tích sâu (drill-down) từng chiều không gian của dữ liệu tuyển dụng.</w:t>
      </w: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Nhận xét Chương 2: Nền tảng lý thuyết đã cung cấp đầy đủ các khái niệm từ tổng quan đến chi tiết về hệ sinh thái Big Data. Việc hiểu rõ cơ chế hoạt động của HDFS, NiFi, và Spark là điều kiện tiên quyết để có thể thiết kế và lập trình giải pháp ở chương tiếp theo.</w:t>
      </w:r>
    </w:p>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71">
      <w:pPr>
        <w:pStyle w:val="2"/>
        <w:rPr>
          <w:rFonts w:ascii="Times New Roman" w:hAnsi="Times New Roman" w:eastAsia="Times New Roman" w:cs="Times New Roman"/>
          <w:sz w:val="28"/>
          <w:szCs w:val="28"/>
        </w:rPr>
      </w:pPr>
      <w:bookmarkStart w:id="14" w:name="_heading=h.e9w0ui4bnm3j" w:colFirst="0" w:colLast="0"/>
      <w:bookmarkEnd w:id="14"/>
      <w:r>
        <w:rPr>
          <w:rFonts w:ascii="Times New Roman" w:hAnsi="Times New Roman" w:eastAsia="Times New Roman" w:cs="Times New Roman"/>
          <w:sz w:val="28"/>
          <w:szCs w:val="28"/>
          <w:rtl w:val="0"/>
        </w:rPr>
        <w:t>CHƯƠNG 3. ĐỀ XUẤT GIẢI PHÁP</w:t>
      </w:r>
    </w:p>
    <w:p w14:paraId="000000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73">
      <w:pPr>
        <w:pStyle w:val="3"/>
        <w:rPr>
          <w:rFonts w:ascii="Times New Roman" w:hAnsi="Times New Roman" w:eastAsia="Times New Roman" w:cs="Times New Roman"/>
          <w:sz w:val="28"/>
          <w:szCs w:val="28"/>
        </w:rPr>
      </w:pPr>
      <w:bookmarkStart w:id="15" w:name="_heading=h.bl4ubnienehe" w:colFirst="0" w:colLast="0"/>
      <w:bookmarkEnd w:id="15"/>
      <w:r>
        <w:rPr>
          <w:rFonts w:ascii="Times New Roman" w:hAnsi="Times New Roman" w:eastAsia="Times New Roman" w:cs="Times New Roman"/>
          <w:sz w:val="28"/>
          <w:szCs w:val="28"/>
          <w:rtl w:val="0"/>
        </w:rPr>
        <w:t>3.1 Kiến trúc hệ thống</w:t>
      </w:r>
    </w:p>
    <w:p w14:paraId="000000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Hệ thống được thiết kế dựa trên mô hình Batch Processing Pipeline kết hợp khả năng tự động hóa, bao gồm các thành phần luân chuyển dữ liệu như sau:</w:t>
      </w:r>
    </w:p>
    <w:p w14:paraId="000000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Times New Roman" w:hAnsi="Times New Roman" w:eastAsia="Times New Roman" w:cs="Times New Roman"/>
          <w:i w:val="0"/>
          <w:iCs w:val="0"/>
          <w:smallCaps w:val="0"/>
          <w:strike w:val="0"/>
          <w:color w:val="000000"/>
          <w:sz w:val="28"/>
          <w:szCs w:val="28"/>
          <w:u w:val="none"/>
          <w:shd w:val="clear" w:fill="auto"/>
          <w:vertAlign w:val="baseline"/>
        </w:rPr>
      </w:pPr>
      <w:sdt>
        <w:sdtPr>
          <w:tag w:val="goog_rdk_0"/>
          <w:id w:val="-1211562484"/>
        </w:sdtPr>
        <w:sdtEndPr>
          <w:rPr>
            <w:rFonts w:hint="default" w:ascii="Times New Roman" w:hAnsi="Times New Roman" w:cs="Times New Roman"/>
          </w:rPr>
        </w:sdtEndPr>
        <w:sdtContent>
          <w:r>
            <w:rPr>
              <w:rFonts w:hint="default" w:ascii="Times New Roman" w:hAnsi="Times New Roman" w:eastAsia="Caudex" w:cs="Times New Roman"/>
              <w:i w:val="0"/>
              <w:iCs w:val="0"/>
              <w:smallCaps w:val="0"/>
              <w:strike w:val="0"/>
              <w:color w:val="000000"/>
              <w:sz w:val="28"/>
              <w:szCs w:val="28"/>
              <w:u w:val="none"/>
              <w:shd w:val="clear" w:fill="auto"/>
              <w:vertAlign w:val="baseline"/>
              <w:rtl w:val="0"/>
            </w:rPr>
            <w:t>Website tuyển dụng → Python Crawling → Apache NiFi → Hadoop HDFS → Apache Spark → Dashboard Power BI</w:t>
          </w:r>
        </w:sdtContent>
      </w:sdt>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Mô tả chi tiết Pipeline:</w:t>
      </w:r>
    </w:p>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1.  Thu thập dữ liệu (Python Crawling &amp; Apache NiFi): Các kịch bản Python (sử dụng BeautifulSoup hoặc Selenium) được viết sẵn để trích xuất nội dung HTML từ các trang (ITviec, TopCV). Apache NiFi đóng vai trò là Orchestrator, sử dụng processor `ExecuteProcess` để gọi kịch bản Python theo lịch trình (cron-job định kỳ hàng ngày). Dữ liệu sau khi cào sẽ được NiFi đóng gói thành các FlowFile dạng JSON.</w:t>
      </w:r>
    </w:p>
    <w:p w14:paraId="000000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2.  Lưu trữ dữ liệu thô (Hadoop HDFS - Raw Zone): NiFi sử dụng processor `PutHDFS` để đẩy các file JSON vào thư mục `Raw Zone` trên HDFS. Việc này đảm bảo tính toàn vẹn của dữ liệu gốc chưa qua can thiệp.</w:t>
      </w:r>
    </w:p>
    <w:p w14:paraId="000000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xml:space="preserve">3.  Xử lý và Làm sạch (Apache Spark): </w:t>
      </w:r>
    </w:p>
    <w:p w14:paraId="00000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xml:space="preserve">    *   Một ứng dụng PySpark được kích hoạt để đọc dữ liệu từ `Raw Zone` trên HDFS.</w:t>
      </w:r>
    </w:p>
    <w:p w14:paraId="000000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xml:space="preserve">    *   Thực hiện biến đổi (Transformation): Loại bỏ tin rác, xử lý dữ liệu trùng (Duplicate), điền dữ liệu khuyết (Imputation).</w:t>
      </w:r>
    </w:p>
    <w:p w14:paraId="000000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xml:space="preserve">    *   Trích xuất đặc trưng: Phân tích trường "Mô tả công việc" để bóc tách danh sách kỹ năng, chuẩn hóa định dạng Lương (quy ra VND hoặc USD).</w:t>
      </w:r>
    </w:p>
    <w:p w14:paraId="000000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xml:space="preserve">    *   Lưu kết quả đã làm sạch vào `Processed Zone` trên HDFS dưới định dạng `Parquet` (để tối ưu không gian và tốc độ truy vấn).</w:t>
      </w:r>
    </w:p>
    <w:p w14:paraId="000000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4.  Trực quan hóa (Power BI): Power BI Desktop kết nối thông qua driver Spark/Hadoop (hoặc thông qua một CSDL trung gian như MySQL/PostgreSQL chứa số liệu tổng hợp) để lấy dữ liệu xây dựng Dashboard.</w:t>
      </w:r>
    </w:p>
    <w:p w14:paraId="000000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82">
      <w:pPr>
        <w:pStyle w:val="3"/>
        <w:rPr>
          <w:rFonts w:ascii="Times New Roman" w:hAnsi="Times New Roman" w:eastAsia="Times New Roman" w:cs="Times New Roman"/>
          <w:sz w:val="28"/>
          <w:szCs w:val="28"/>
        </w:rPr>
      </w:pPr>
      <w:bookmarkStart w:id="16" w:name="_heading=h.zi0pe9na3g4t" w:colFirst="0" w:colLast="0"/>
      <w:bookmarkEnd w:id="16"/>
      <w:r>
        <w:rPr>
          <w:rFonts w:ascii="Times New Roman" w:hAnsi="Times New Roman" w:eastAsia="Times New Roman" w:cs="Times New Roman"/>
          <w:sz w:val="28"/>
          <w:szCs w:val="28"/>
          <w:rtl w:val="0"/>
        </w:rPr>
        <w:t>3.2 Thiết kế dữ liệu</w:t>
      </w:r>
    </w:p>
    <w:p w14:paraId="000000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Dữ liệu được thu thập và làm sạch sẽ được thiết kế thành một bảng (Data Table) chính với cấu trúc như Bảng 3.1 dưới đây.</w:t>
      </w:r>
    </w:p>
    <w:p w14:paraId="000000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Bảng 3.1. Cấu trúc các trường dữ liệu thu thập</w:t>
      </w:r>
    </w:p>
    <w:p w14:paraId="000000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tbl>
      <w:tblPr>
        <w:tblStyle w:val="13"/>
        <w:tblW w:w="906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20"/>
        <w:gridCol w:w="3020"/>
        <w:gridCol w:w="3021"/>
      </w:tblGrid>
      <w:tr w14:paraId="7AEB5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Tên trường (Field)</w:t>
            </w:r>
          </w:p>
        </w:tc>
        <w:tc>
          <w:p w14:paraId="000000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Kiểu dữ liệu</w:t>
            </w:r>
          </w:p>
        </w:tc>
        <w:tc>
          <w:p w14:paraId="000000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Mô tả chi tiết</w:t>
            </w:r>
          </w:p>
        </w:tc>
      </w:tr>
      <w:tr w14:paraId="5EC96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Job_id</w:t>
            </w:r>
          </w:p>
        </w:tc>
        <w:tc>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String</w:t>
            </w:r>
          </w:p>
        </w:tc>
        <w:tc>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Mã định danh duy nhất của tin tuyển dụng</w:t>
            </w:r>
          </w:p>
        </w:tc>
      </w:tr>
      <w:tr w14:paraId="36640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job_title</w:t>
            </w:r>
          </w:p>
        </w:tc>
        <w:tc>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String</w:t>
            </w:r>
          </w:p>
        </w:tc>
        <w:tc>
          <w:p w14:paraId="000000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Tiêu đề công việc (VD: Senior Java Developer)</w:t>
            </w:r>
          </w:p>
        </w:tc>
      </w:tr>
      <w:tr w14:paraId="56A05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company_name</w:t>
            </w:r>
          </w:p>
        </w:tc>
        <w:tc>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String</w:t>
            </w:r>
          </w:p>
        </w:tc>
        <w:tc>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Tên công ty tuyển dụng</w:t>
            </w:r>
          </w:p>
        </w:tc>
      </w:tr>
      <w:tr w14:paraId="4A802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location</w:t>
            </w:r>
          </w:p>
        </w:tc>
        <w:tc>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String</w:t>
            </w:r>
          </w:p>
        </w:tc>
        <w:tc>
          <w:p w14:paraId="00000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Địa điểm làm việc (Hà Nội, TP.HCM, Đà Nẵng...)</w:t>
            </w:r>
          </w:p>
        </w:tc>
      </w:tr>
      <w:tr w14:paraId="55B0A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salary_min</w:t>
            </w:r>
          </w:p>
        </w:tc>
        <w:tc>
          <w:p w14:paraId="00000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Numeric</w:t>
            </w:r>
          </w:p>
        </w:tc>
        <w:tc>
          <w:p w14:paraId="000000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Mức lương tối thiểu (Đã chuẩn hóa ra VND)</w:t>
            </w:r>
          </w:p>
        </w:tc>
      </w:tr>
      <w:tr w14:paraId="0D9D0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salary_max</w:t>
            </w:r>
          </w:p>
        </w:tc>
        <w:tc>
          <w:p w14:paraId="000000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Numeric</w:t>
            </w:r>
          </w:p>
        </w:tc>
        <w:tc>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Mức lương tối đa (Đã chuẩn hóa ra VND)</w:t>
            </w:r>
          </w:p>
        </w:tc>
      </w:tr>
      <w:tr w14:paraId="3EB28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experience_req</w:t>
            </w:r>
          </w:p>
        </w:tc>
        <w:tc>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String/Int</w:t>
            </w:r>
          </w:p>
        </w:tc>
        <w:tc>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Yêu cầu số năm kinh nghiệm</w:t>
            </w:r>
          </w:p>
        </w:tc>
      </w:tr>
      <w:tr w14:paraId="52B5A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skills</w:t>
            </w:r>
          </w:p>
        </w:tc>
        <w:tc>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Array/String</w:t>
            </w:r>
          </w:p>
        </w:tc>
        <w:tc>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Danh sách các kỹ năng trích xuất được (VD: [Java, Spring Boot, MySQL])</w:t>
            </w:r>
          </w:p>
        </w:tc>
      </w:tr>
      <w:tr w14:paraId="1F6F0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date_posted</w:t>
            </w:r>
          </w:p>
        </w:tc>
        <w:tc>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Date</w:t>
            </w:r>
          </w:p>
        </w:tc>
        <w:tc>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Ngày đăng tin tuyển dụng</w:t>
            </w:r>
          </w:p>
        </w:tc>
      </w:tr>
      <w:tr w14:paraId="5990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job_url</w:t>
            </w:r>
          </w:p>
        </w:tc>
        <w:tc>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String</w:t>
            </w:r>
          </w:p>
        </w:tc>
        <w:tc>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Đường dẫn gốc tới bài tuyển dụng</w:t>
            </w:r>
          </w:p>
        </w:tc>
      </w:tr>
    </w:tbl>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AA">
      <w:pPr>
        <w:pStyle w:val="3"/>
        <w:rPr>
          <w:rFonts w:ascii="Times New Roman" w:hAnsi="Times New Roman" w:eastAsia="Times New Roman" w:cs="Times New Roman"/>
          <w:sz w:val="28"/>
          <w:szCs w:val="28"/>
        </w:rPr>
      </w:pPr>
      <w:bookmarkStart w:id="17" w:name="_heading=h.i7bco5izww9q" w:colFirst="0" w:colLast="0"/>
      <w:bookmarkEnd w:id="17"/>
      <w:r>
        <w:rPr>
          <w:rFonts w:ascii="Times New Roman" w:hAnsi="Times New Roman" w:eastAsia="Times New Roman" w:cs="Times New Roman"/>
          <w:sz w:val="28"/>
          <w:szCs w:val="28"/>
          <w:rtl w:val="0"/>
        </w:rPr>
        <w:t>3.3 Các chức năng phân tích</w:t>
      </w:r>
    </w:p>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Sử dụng công cụ Apache Spark SQL (DataFrames), hệ thống sẽ thực hiện các phép gom nhóm (GroupBy) và Aggregation để giải quyết các chức năng phân tích trọng tâm sau:</w:t>
      </w:r>
    </w:p>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1.  Top kỹ năng phổ biến: Đếm tần suất xuất hiện của các ngôn ngữ lập trình, framework (Python, Java, ReactJS, AWS...) trong các bài tuyển dụng.</w:t>
      </w:r>
    </w:p>
    <w:p w14:paraId="000000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2.  Top vị trí tuyển dụng: Thống kê xem các vai trò nào (Backend Developer, Frontend Developer, Data Engineer, Business Analyst) đang được tuyển nhiều nhất.</w:t>
      </w:r>
    </w:p>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3.  Thành phố tuyển dụng nhiều nhất: Phân bố tỉ lệ công việc IT theo các trung tâm kinh tế lớn.</w:t>
      </w:r>
    </w:p>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4.  Mức lương trung bình theo vị trí và kinh nghiệm: Tính toán mức lương trung vị, min, max cho từng vai trò tương ứng với số năm kinh nghiệm.</w:t>
      </w:r>
    </w:p>
    <w:p w14:paraId="000000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5.  Xu hướng tuyển dụng theo thời gian: Biểu đồ thể hiện biến động số lượng việc làm đăng tải theo ngày/tuần/tháng.</w:t>
      </w:r>
    </w:p>
    <w:p w14:paraId="000000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B2">
      <w:pPr>
        <w:pStyle w:val="3"/>
        <w:rPr>
          <w:rFonts w:ascii="Times New Roman" w:hAnsi="Times New Roman" w:eastAsia="Times New Roman" w:cs="Times New Roman"/>
          <w:sz w:val="28"/>
          <w:szCs w:val="28"/>
        </w:rPr>
      </w:pPr>
      <w:bookmarkStart w:id="18" w:name="_heading=h.nxircvv4fqt3" w:colFirst="0" w:colLast="0"/>
      <w:bookmarkEnd w:id="18"/>
      <w:r>
        <w:rPr>
          <w:rFonts w:ascii="Times New Roman" w:hAnsi="Times New Roman" w:eastAsia="Times New Roman" w:cs="Times New Roman"/>
          <w:sz w:val="28"/>
          <w:szCs w:val="28"/>
          <w:rtl w:val="0"/>
        </w:rPr>
        <w:t>3.4 Dashboard dự kiến</w:t>
      </w:r>
    </w:p>
    <w:p w14:paraId="000000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Hệ thống báo cáo (Dashboard) trên Power BI sẽ được thiết kế hướng tới tính thẩm mỹ và dễ sử dụng, bao gồm:</w:t>
      </w:r>
    </w:p>
    <w:p w14:paraId="000000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Tổng quan (Overview): Cung cấp các Card số lớn (KPIs) hiển thị Tổng số việc làm, Mức lương trung bình toàn ngành, Tổng số công ty. Kèm theo là Biểu đồ dạng Tròn (Pie Chart) hiển thị tỷ trọng theo thành phố.</w:t>
      </w:r>
    </w:p>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Phân tích Kỹ năng (Skills Analysis): Sử dụng biểu đồ Đám mây từ (Word Cloud) hoặc Biểu đồ thanh ngang (Horizontal Bar Chart) để làm nổi bật Top 10 kỹ năng được săn đón nhất.</w:t>
      </w:r>
    </w:p>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   Phân tích Lương (Salary Insights): Sử dụng biểu đồ Hộp (Box Plot) hoặc Biểu đồ cột (Column Chart) để so sánh giải lương giữa các chức danh công việc, và sự khác biệt về thu nhập theo số năm kinh nghiệm. Có các Slicer (bộ lọc) để người dùng tự chọn vị trí cụ thể (VD: Chỉ xem lương của Data Engineer).</w:t>
      </w:r>
    </w:p>
    <w:p w14:paraId="000000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r>
        <w:rPr>
          <w:rFonts w:ascii="Times New Roman" w:hAnsi="Times New Roman" w:eastAsia="Times New Roman" w:cs="Times New Roman"/>
          <w:i w:val="0"/>
          <w:iCs w:val="0"/>
          <w:smallCaps w:val="0"/>
          <w:strike w:val="0"/>
          <w:color w:val="000000"/>
          <w:sz w:val="28"/>
          <w:szCs w:val="28"/>
          <w:u w:val="none"/>
          <w:shd w:val="clear" w:fill="auto"/>
          <w:vertAlign w:val="baseline"/>
          <w:rtl w:val="0"/>
        </w:rPr>
        <w:t>Nhận xét Chương 3: Giải pháp đề xuất đã trình bày một quy trình luân chuyển dữ liệu khoa học, logic, kết nối chặt chẽ các công cụ Big Data. Việc thiết kế chi tiết mô hình dữ liệu và các chỉ số phân tích sẽ giúp giai đoạn lập trình và trực quan hóa bám sát được mục tiêu đã đề ra.</w:t>
      </w:r>
    </w:p>
    <w:p w14:paraId="000000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iCs w:val="0"/>
          <w:smallCaps w:val="0"/>
          <w:strike w:val="0"/>
          <w:color w:val="000000"/>
          <w:sz w:val="28"/>
          <w:szCs w:val="28"/>
          <w:u w:val="none"/>
          <w:shd w:val="clear" w:fill="auto"/>
          <w:vertAlign w:val="baseline"/>
        </w:rPr>
      </w:pPr>
    </w:p>
    <w:p>
      <w:pPr>
        <w:pStyle w:val="2"/>
        <w:spacing w:before="360" w:after="160" w:line="312" w:lineRule="auto"/>
      </w:pPr>
      <w:r>
        <w:rPr>
          <w:rFonts w:ascii="Times New Roman" w:hAnsi="Times New Roman"/>
          <w:b/>
          <w:color w:val="003366"/>
          <w:sz w:val="28"/>
        </w:rPr>
        <w:t>CHƯƠNG 4. TRIỂN KHAI VÀ HIỆN THỰC HÓA HỆ THỐNG</w:t>
      </w:r>
    </w:p>
    <w:p>
      <w:pPr>
        <w:spacing w:before="0" w:after="120" w:line="312" w:lineRule="auto"/>
        <w:jc w:val="both"/>
      </w:pPr>
      <w:r>
        <w:rPr>
          <w:rFonts w:ascii="Times New Roman" w:hAnsi="Times New Roman"/>
          <w:i w:val="0"/>
          <w:sz w:val="26"/>
        </w:rPr>
        <w:t>Sau khi hoàn thiện cơ sở lý thuyết và thiết kế kiến trúc tại Chương 3, chương này trình bày chi tiết quá trình hiện thực hóa toàn diện hệ thống phân tích tuyển dụng CNTT theo mô hình End-to-End Big Data Pipeline. Quy trình bao gồm: thiết lập môi trường cụm container, lập trình các bộ cào dữ liệu đa nguồn (Multi-source Web Crawlers), cấu hình luồng tự động hóa bằng Apache NiFi, xây dựng bộ xử lý tính toán phân tán bằng Apache Spark (PySpark), và kết nối xuất bản dữ liệu phục vụ trực quan hóa trên Interactive Web Dashboard và Microsoft Power BI.</w:t>
      </w:r>
    </w:p>
    <w:p>
      <w:pPr>
        <w:pStyle w:val="3"/>
        <w:spacing w:before="280" w:after="120" w:line="312" w:lineRule="auto"/>
      </w:pPr>
      <w:r>
        <w:rPr>
          <w:rFonts w:ascii="Times New Roman" w:hAnsi="Times New Roman"/>
          <w:b/>
          <w:color w:val="006699"/>
          <w:sz w:val="26"/>
        </w:rPr>
        <w:t>4.1 Môi trường triển khai và hạ tầng Container hóa</w:t>
      </w:r>
    </w:p>
    <w:p>
      <w:pPr>
        <w:spacing w:before="0" w:after="120" w:line="312" w:lineRule="auto"/>
        <w:jc w:val="both"/>
      </w:pPr>
      <w:r>
        <w:rPr>
          <w:rFonts w:ascii="Times New Roman" w:hAnsi="Times New Roman"/>
          <w:i w:val="0"/>
          <w:sz w:val="26"/>
        </w:rPr>
        <w:t>Để đảm bảo tính tái lập (reproducibility), khả năng cô lập tài nguyên và tính linh hoạt trong quá trình nghiên cứu, toàn bộ hệ sinh thái Big Data được đóng gói và điều phối thông qua Docker Compose (tập tin cấu hình docker/docker-compose.yml). Môi trường vận hành bao gồm 5 dịch vụ (containers) hoạt động trên cùng mạng ảo phân tán bridge network (bigdata-net):</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Hadoop NameNode (hadoop-namenode):</w:t>
      </w:r>
      <w:r>
        <w:rPr>
          <w:rFonts w:ascii="Times New Roman" w:hAnsi="Times New Roman"/>
          <w:sz w:val="26"/>
        </w:rPr>
        <w:t xml:space="preserve"> Đóng vai trò Master node của cụm HDFS, quản lý siêu dữ liệu (Metadata), không gian tên (Namespace) và cây thư mục hệ thống. Mở cổng RPC 9000 và Web UI quản trị tại cổng 9870.</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Hadoop DataNode (hadoop-datanode):</w:t>
      </w:r>
      <w:r>
        <w:rPr>
          <w:rFonts w:ascii="Times New Roman" w:hAnsi="Times New Roman"/>
          <w:sz w:val="26"/>
        </w:rPr>
        <w:t xml:space="preserve"> Đóng vai trò Slave node, chịu trách nhiệm lưu trữ các khối dữ liệu vật lý (Data Blocks) với chính sách nhân bản dữ liệu (Replication Factor = 3), kết nối tới cổng IPC 9864 và phục vụ WebHDFS REST API.</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Apache Spark Master (spark-master):</w:t>
      </w:r>
      <w:r>
        <w:rPr>
          <w:rFonts w:ascii="Times New Roman" w:hAnsi="Times New Roman"/>
          <w:sz w:val="26"/>
        </w:rPr>
        <w:t xml:space="preserve"> Đóng vai trò Master điều phối cụm tính toán phân tán của Spark, tiếp nhận Spark-submit applications, lập lịch và phân bổ tác vụ đến Worker. Giao diện Spark Web UI được mở tại cổng 8080 và giao tiếp RPC tại cổng 7077.</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Apache Spark Worker (spark-worker):</w:t>
      </w:r>
      <w:r>
        <w:rPr>
          <w:rFonts w:ascii="Times New Roman" w:hAnsi="Times New Roman"/>
          <w:sz w:val="26"/>
        </w:rPr>
        <w:t xml:space="preserve"> Được cấp phát tài nguyên tính toán thực tế (12 CPU Cores, 6.6 GiB RAM). Thực thi song song các Executor và RDD/DataFrame Transformations dưới sự phân phối của Master.</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Apache NiFi (apache-nifi):</w:t>
      </w:r>
      <w:r>
        <w:rPr>
          <w:rFonts w:ascii="Times New Roman" w:hAnsi="Times New Roman"/>
          <w:sz w:val="26"/>
        </w:rPr>
        <w:t xml:space="preserve"> Nền tảng điều phối luồng dữ liệu (Dataflow Orchestration), tích hợp môi trường Python 3.10 runtime để thực thi các tác vụ cào dữ liệu tự động, giao tiếp HTTPS an toàn tại cổng 8443.</w:t>
      </w:r>
    </w:p>
    <w:p>
      <w:pPr>
        <w:spacing w:before="0" w:after="120" w:line="312" w:lineRule="auto"/>
        <w:jc w:val="both"/>
      </w:pPr>
      <w:r>
        <w:rPr>
          <w:rFonts w:ascii="Times New Roman" w:hAnsi="Times New Roman"/>
          <w:i w:val="0"/>
          <w:sz w:val="26"/>
        </w:rPr>
        <w:t>Việc ảo hóa toàn bộ cụm công nghệ trên máy chủ giúp loại bỏ sự phụ thuộc vào hệ điều hành nền, đồng thời mô phỏng chuẩn xác kiến trúc cụm doanh nghiệp thực tế, sẵn sàng mở rộng quy mô (scale-out) khi đưa lên môi trường điện toán đám mây.</w:t>
      </w:r>
    </w:p>
    <w:p>
      <w:pPr>
        <w:pStyle w:val="3"/>
        <w:spacing w:before="280" w:after="120" w:line="312" w:lineRule="auto"/>
      </w:pPr>
      <w:r>
        <w:rPr>
          <w:rFonts w:ascii="Times New Roman" w:hAnsi="Times New Roman"/>
          <w:b/>
          <w:color w:val="006699"/>
          <w:sz w:val="26"/>
        </w:rPr>
        <w:t>4.2 Hiện thực hóa luồng thu thập dữ liệu đa nguồn (Multi-Source Crawling)</w:t>
      </w:r>
    </w:p>
    <w:p>
      <w:pPr>
        <w:spacing w:before="0" w:after="120" w:line="312" w:lineRule="auto"/>
        <w:jc w:val="both"/>
      </w:pPr>
      <w:r>
        <w:rPr>
          <w:rFonts w:ascii="Times New Roman" w:hAnsi="Times New Roman"/>
          <w:i w:val="0"/>
          <w:sz w:val="26"/>
        </w:rPr>
        <w:t>Để giải quyết bài toán phân mảnh dữ liệu và mang lại góc nhìn đa chiều, toàn diện nhất về thị trường CNTT Việt Nam, đồ án đã hiện thực hóa 5 bộ thu thập (Spiders) độc lập trong module crawler/spiders/:</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1. CareerViet Spider (careerviet_crawler.py):</w:t>
      </w:r>
      <w:r>
        <w:rPr>
          <w:rFonts w:ascii="Times New Roman" w:hAnsi="Times New Roman"/>
          <w:sz w:val="26"/>
        </w:rPr>
        <w:t xml:space="preserve"> Sử dụng thư viện BeautifulSoup và Requests để bóc tách các trường thông tin tuyển dụng từ các danh mục việc làm CNTT (Software, Developer, IT Phần mềm). Bóc tách chuẩn xác tiêu đề, tên doanh nghiệp, địa điểm, mức lương và mô tả công việc.</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2. ITviec Spider (itviec_crawler.py):</w:t>
      </w:r>
      <w:r>
        <w:rPr>
          <w:rFonts w:ascii="Times New Roman" w:hAnsi="Times New Roman"/>
          <w:sz w:val="26"/>
        </w:rPr>
        <w:t xml:space="preserve"> Nền tảng tuyển dụng chuyên biệt cho ngành IT tại Việt Nam. Kịch bản bóc tách các thẻ việc làm (job-card), trích xuất chính xác tên công ty thông qua liên kết nhà tuyển dụng, phân tích các huy hiệu kỹ năng (itag badges) như PHP, Java, Python, Kubernetes, AWS.</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3. VietnamWorks API Spider (vietnamworks_crawler.py):</w:t>
      </w:r>
      <w:r>
        <w:rPr>
          <w:rFonts w:ascii="Times New Roman" w:hAnsi="Times New Roman"/>
          <w:sz w:val="26"/>
        </w:rPr>
        <w:t xml:space="preserve"> Khai thác trực tiếp Search REST API chính thức của VietnamWorks (ms.vietnamworks.com/job-search/v1.0/search) bằng giao thức JSON POST. Phương thức này cho phép truy vấn tuần tự theo các từ khóa IT chuyên sâu ('developer', 'software engineer', 'data engineer', 'backend', 'devops') mà không bị giới hạn bởi lớp giao diện người dùng, thu thập được khối lượng lớn tin tuyển dụng có cấu trúc rõ ràng.</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4. Glints Vietnam Spider (glints_crawler.py):</w:t>
      </w:r>
      <w:r>
        <w:rPr>
          <w:rFonts w:ascii="Times New Roman" w:hAnsi="Times New Roman"/>
          <w:sz w:val="26"/>
        </w:rPr>
        <w:t xml:space="preserve"> Khai thác cấu trúc dữ liệu nhúng Server-Side Rendering (Next.js __NEXT_DATA__) từ trang web tuyển dụng Glints Việt Nam, trích xuất thông tin lương min/max bằng VND và số năm kinh nghiệm yêu cầu.</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5. Bộ điều phối tập trung (run_crawler.py):</w:t>
      </w:r>
      <w:r>
        <w:rPr>
          <w:rFonts w:ascii="Times New Roman" w:hAnsi="Times New Roman"/>
          <w:sz w:val="26"/>
        </w:rPr>
        <w:t xml:space="preserve"> Module điều phối trung tâm tiếp nhận tham số dòng lệnh (--pages, --records), tự động gọi các Spiders theo chuỗi, thực hiện khử trùng lặp sơ bộ theo mã hash MD5 của (tiêu đề + tên công ty + ngày đăng), và xuất bản dữ liệu thô ra cả hai định dạng chuẩn JSON và JSONL.</w:t>
      </w:r>
    </w:p>
    <w:p>
      <w:pPr>
        <w:pStyle w:val="3"/>
        <w:spacing w:before="280" w:after="120" w:line="312" w:lineRule="auto"/>
      </w:pPr>
      <w:r>
        <w:rPr>
          <w:rFonts w:ascii="Times New Roman" w:hAnsi="Times New Roman"/>
          <w:b/>
          <w:color w:val="006699"/>
          <w:sz w:val="26"/>
        </w:rPr>
        <w:t>4.3 Tự động hóa Pipeline với Apache NiFi</w:t>
      </w:r>
    </w:p>
    <w:p>
      <w:pPr>
        <w:spacing w:before="0" w:after="120" w:line="312" w:lineRule="auto"/>
        <w:jc w:val="both"/>
      </w:pPr>
      <w:r>
        <w:rPr>
          <w:rFonts w:ascii="Times New Roman" w:hAnsi="Times New Roman"/>
          <w:i w:val="0"/>
          <w:sz w:val="26"/>
        </w:rPr>
        <w:t>Hệ thống sử dụng Apache NiFi làm 'xương sống' điều phối toàn bộ quy trình Ingestion. Luồng dữ liệu (Dataflow) được thiết kế trực quan trên NiFi Canvas với 2 Processor cốt lõi:</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1. Processor ExecuteProcess:</w:t>
      </w:r>
      <w:r>
        <w:rPr>
          <w:rFonts w:ascii="Times New Roman" w:hAnsi="Times New Roman"/>
          <w:sz w:val="26"/>
        </w:rPr>
        <w:t xml:space="preserve"> Được cấu hình theo lịch trình định kỳ (Timer-driven / Cron Scheduling). Processor này kích hoạt tiến trình Python crawler/run_crawler.py trực tiếp bên trong container NiFi, tự động gom toàn bộ kết quả xuất ra màn hình (Standard Output) đóng gói thành các đơn vị FlowFile.</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2. Processor PutHDFS:</w:t>
      </w:r>
      <w:r>
        <w:rPr>
          <w:rFonts w:ascii="Times New Roman" w:hAnsi="Times New Roman"/>
          <w:sz w:val="26"/>
        </w:rPr>
        <w:t xml:space="preserve"> Tiếp nhận các FlowFile chứa danh sách tin tuyển dụng, tự động đẩy dữ liệu vào Data Lake trên Hadoop HDFS tại thư mục đích /data/raw/. Để đảm bảo quyền ghi và cơ chế phân giải địa chỉ tới NameNode trên mạng Docker, Processor được cấu hình trỏ tới tệp cấu hình Hadoop trung gian (core-site.xml) với thuộc tính fs.defaultFS = hdfs://hadoop-namenode:9000.</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3. Đảm bảo an toàn luồng (Fault Tolerance &amp; Provenance):</w:t>
      </w:r>
      <w:r>
        <w:rPr>
          <w:rFonts w:ascii="Times New Roman" w:hAnsi="Times New Roman"/>
          <w:sz w:val="26"/>
        </w:rPr>
        <w:t xml:space="preserve"> Dữ liệu di chuyển giữa 2 processor qua hàng đợi (Queue) có cơ chế kiểm soát tốc độ (Back Pressure) và ghi vết nguồn gốc dữ liệu (Data Provenance). Khi có sự cố mạng, NiFi tự động giữ lại FlowFile và thử lại (Retry) mà không làm mất mát bất kỳ tin tuyển dụng nào.</w:t>
      </w:r>
    </w:p>
    <w:p>
      <w:pPr>
        <w:spacing w:before="0" w:after="120" w:line="312" w:lineRule="auto"/>
        <w:jc w:val="both"/>
      </w:pPr>
      <w:r>
        <w:rPr>
          <w:rFonts w:ascii="Times New Roman" w:hAnsi="Times New Roman"/>
          <w:i w:val="0"/>
          <w:sz w:val="26"/>
        </w:rPr>
        <w:t>Ngoài ra, nhóm còn xây dựng kịch bản dự phòng nifi/cron_trigger.py tích hợp cơ chế WebHDFS REST API có khả năng tự động xử lý mã chuyển hướng HTTP 307 (Temporary Redirect) từ NameNode sang DataNode cổng 9864, đảm bảo luồng nạp dữ liệu luôn vận hành thông suốt.</w:t>
      </w:r>
    </w:p>
    <w:p>
      <w:pPr>
        <w:pStyle w:val="3"/>
        <w:spacing w:before="280" w:after="120" w:line="312" w:lineRule="auto"/>
      </w:pPr>
      <w:r>
        <w:rPr>
          <w:rFonts w:ascii="Times New Roman" w:hAnsi="Times New Roman"/>
          <w:b/>
          <w:color w:val="006699"/>
          <w:sz w:val="26"/>
        </w:rPr>
        <w:t>4.4 Xử lý và phân tích dữ liệu lớn bằng Apache Spark (PySpark)</w:t>
      </w:r>
    </w:p>
    <w:p>
      <w:pPr>
        <w:spacing w:before="0" w:after="120" w:line="312" w:lineRule="auto"/>
        <w:jc w:val="both"/>
      </w:pPr>
      <w:r>
        <w:rPr>
          <w:rFonts w:ascii="Times New Roman" w:hAnsi="Times New Roman"/>
          <w:i w:val="0"/>
          <w:sz w:val="26"/>
        </w:rPr>
        <w:t>Apache Spark đóng vai trò là động cơ phân tích cốt lõi (Processing Engine). Toàn bộ mã nguồn xử lý được module hóa thành các kịch bản chuyên trách trong thư mục spark/:</w:t>
      </w:r>
    </w:p>
    <w:p>
      <w:pPr>
        <w:spacing w:before="200" w:after="80" w:line="312" w:lineRule="auto"/>
      </w:pPr>
      <w:r>
        <w:rPr>
          <w:rFonts w:ascii="Times New Roman" w:hAnsi="Times New Roman"/>
          <w:b/>
          <w:color w:val="222222"/>
          <w:sz w:val="26"/>
        </w:rPr>
        <w:t>4.4.1 Thuật toán khử trùng lặp phân tán (clean_data.py)</w:t>
      </w:r>
    </w:p>
    <w:p>
      <w:pPr>
        <w:spacing w:before="0" w:after="120" w:line="312" w:lineRule="auto"/>
        <w:jc w:val="both"/>
      </w:pPr>
      <w:r>
        <w:rPr>
          <w:rFonts w:ascii="Times New Roman" w:hAnsi="Times New Roman"/>
          <w:i w:val="0"/>
          <w:sz w:val="26"/>
        </w:rPr>
        <w:t>Do dữ liệu được thu thập từ nhiều website và qua nhiều thời điểm khác nhau, hiện tượng trùng lặp tin tuyển dụng là không thể tránh khỏi. Spark đọc toàn bộ các tệp JSON/JSONL trong Raw Zone (bao gồm cả các tệp phân vùng theo ngày year=YYYY/month=MM/day=DD), sau đó áp dụng hàm dropDuplicates(['job_id']) dựa trên khóa duy nhất được băm (hash). Thuật toán này đã loại bỏ hơn 10.700 bản ghi trùng lặp và rác, giữ lại 889 tin tuyển dụng độc nhất, đảm bảo tính nguyên vẹn (idempotency) của phép phân tích.</w:t>
      </w:r>
    </w:p>
    <w:p>
      <w:pPr>
        <w:spacing w:before="200" w:after="80" w:line="312" w:lineRule="auto"/>
      </w:pPr>
      <w:r>
        <w:rPr>
          <w:rFonts w:ascii="Times New Roman" w:hAnsi="Times New Roman"/>
          <w:b/>
          <w:color w:val="222222"/>
          <w:sz w:val="26"/>
        </w:rPr>
        <w:t>4.4.2 Chuẩn hóa dữ liệu lương và ngoại tệ (clean_data.py)</w:t>
      </w:r>
    </w:p>
    <w:p>
      <w:pPr>
        <w:spacing w:before="0" w:after="120" w:line="312" w:lineRule="auto"/>
        <w:jc w:val="both"/>
      </w:pPr>
      <w:r>
        <w:rPr>
          <w:rFonts w:ascii="Times New Roman" w:hAnsi="Times New Roman"/>
          <w:i w:val="0"/>
          <w:sz w:val="26"/>
        </w:rPr>
        <w:t>Trường lương gốc (salary_raw) tồn tại dưới rất nhiều dạng biểu diễn phức tạp: '20 - 35 triệu', 'Thỏa thuận', '1,000 - 2,500 USD', 'Up to $3,000', v.v. Kịch bản đã áp dụng biểu thức chính quy (Regex) và logic nghiệp vụ:</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Trích xuất số cận dưới (salary_min) và cận trên (salary_max).</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Phát hiện đơn vị tiền tệ: nếu là USD, tự động quy đổi ra triệu đồng Việt Nam theo tỷ giá chuẩn thị trường (1 USD = 25.000 VNĐ).</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Tính toán mức lương trung bình đại diện: salary_mean = (salary_min + salary_max) / 2 làm căn cứ phân tích định lượng.</w:t>
      </w:r>
    </w:p>
    <w:p>
      <w:pPr>
        <w:spacing w:before="200" w:after="80" w:line="312" w:lineRule="auto"/>
      </w:pPr>
      <w:r>
        <w:rPr>
          <w:rFonts w:ascii="Times New Roman" w:hAnsi="Times New Roman"/>
          <w:b/>
          <w:color w:val="222222"/>
          <w:sz w:val="26"/>
        </w:rPr>
        <w:t>4.4.3 Trích xuất kỹ năng bằng từ điển NLP Regex (skill_extractor.py)</w:t>
      </w:r>
    </w:p>
    <w:p>
      <w:pPr>
        <w:spacing w:before="0" w:after="120" w:line="312" w:lineRule="auto"/>
        <w:jc w:val="both"/>
      </w:pPr>
      <w:r>
        <w:rPr>
          <w:rFonts w:ascii="Times New Roman" w:hAnsi="Times New Roman"/>
          <w:i w:val="0"/>
          <w:sz w:val="26"/>
        </w:rPr>
        <w:t>Để nhận diện chính xác các công nghệ được yêu cầu mà không bị nhầm lẫn giữa các từ ngữ thông thường (ví dụ: từ 'Go' trong tiếng Anh không bị nhầm với ngôn ngữ 'Golang'), kịch bản áp dụng kỹ thuật khớp từ biên (Word Boundary Regex \b) dựa trên bộ từ điển Taxonomy gồm hơn 50 kỹ năng IT phổ biến thuộc các nhóm: Ngôn ngữ lập trình (Python, Java, C#, PHP...), Cơ sở dữ liệu (SQL, MongoDB, Redis...), Hạ tầng &amp; DevOps (Docker, Kubernetes, Linux, CI/CD...), và Công nghệ Dữ liệu/AI (Spark, Kafka, PyTorch, TensorFlow).</w:t>
      </w:r>
    </w:p>
    <w:p>
      <w:pPr>
        <w:spacing w:before="200" w:after="80" w:line="312" w:lineRule="auto"/>
      </w:pPr>
      <w:r>
        <w:rPr>
          <w:rFonts w:ascii="Times New Roman" w:hAnsi="Times New Roman"/>
          <w:b/>
          <w:color w:val="222222"/>
          <w:sz w:val="26"/>
        </w:rPr>
        <w:t>4.4.4 Phân loại vai trò ngành IT (role_classifier.py)</w:t>
      </w:r>
    </w:p>
    <w:p>
      <w:pPr>
        <w:spacing w:before="0" w:after="120" w:line="312" w:lineRule="auto"/>
        <w:jc w:val="both"/>
      </w:pPr>
      <w:r>
        <w:rPr>
          <w:rFonts w:ascii="Times New Roman" w:hAnsi="Times New Roman"/>
          <w:i w:val="0"/>
          <w:sz w:val="26"/>
        </w:rPr>
        <w:t>Sử dụng kỹ thuật gán nhãn quy tắc (Rule-based NLP Classification), tiêu đề công việc được phân lớp tự động vào 9 danh mục chuyên môn chuẩn hóa: Backend Developer, Frontend Developer, Fullstack Developer, Mobile Developer, DevOps / Cloud Engineer, Data Engineer / Big Data, AI / Machine Learning Engineer, Data Analyst / BI, và QA / QC / Tester.</w:t>
      </w:r>
    </w:p>
    <w:p>
      <w:pPr>
        <w:spacing w:before="200" w:after="80" w:line="312" w:lineRule="auto"/>
      </w:pPr>
      <w:r>
        <w:rPr>
          <w:rFonts w:ascii="Times New Roman" w:hAnsi="Times New Roman"/>
          <w:b/>
          <w:color w:val="222222"/>
          <w:sz w:val="26"/>
        </w:rPr>
        <w:t>4.4.5 Xây dựng kho dữ liệu phân tích (Data Marts &amp; Parquet Lake)</w:t>
      </w:r>
    </w:p>
    <w:p>
      <w:pPr>
        <w:spacing w:before="0" w:after="120" w:line="312" w:lineRule="auto"/>
        <w:jc w:val="both"/>
      </w:pPr>
      <w:r>
        <w:rPr>
          <w:rFonts w:ascii="Times New Roman" w:hAnsi="Times New Roman"/>
          <w:i w:val="0"/>
          <w:sz w:val="26"/>
        </w:rPr>
        <w:t>Sau khi làm sạch, dữ liệu toàn diện được lưu trữ vào Processed Zone trên HDFS dưới định dạng Parquet nén Snappy (jobs_cleaned.parquet, dung lượng tối ưu chỉ ~62 KB so với hàng Megabyte dữ liệu thô). Đồng thời, Spark thực thi 5 bài toán gom nhóm (GroupBy) và Aggregation để xuất bản 6 tập tin Data Mart (CSV và JSON) tại thư mục data/marts/:</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mart_overview_kpi: Tổng số việc làm, số doanh nghiệp, mức lương trung bình và trung vị toàn ngành.</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mart_top_roles: Bảng phân bố tỷ trọng nhu cầu tuyển dụng theo từng vị trí chuyên môn.</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mart_top_skills: Xếp hạng tần suất xuất hiện và tỷ lệ yêu cầu của từng kỹ năng công nghệ.</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mart_salary_by_role_exp: Ma trận mức lương (Min, Max, Mean, Median) phân tầng theo vai trò và số năm kinh nghiệm.</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mart_location_distribution: Tỷ lệ phân bố việc làm theo các tỉnh thành và hình thức làm việc (Remote).</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mart_skills_salary: Mức thu nhập trung bình tương ứng với từng kỹ năng cụ thể.</w:t>
      </w:r>
    </w:p>
    <w:p>
      <w:pPr>
        <w:pStyle w:val="3"/>
        <w:spacing w:before="280" w:after="120" w:line="312" w:lineRule="auto"/>
      </w:pPr>
      <w:r>
        <w:rPr>
          <w:rFonts w:ascii="Times New Roman" w:hAnsi="Times New Roman"/>
          <w:b/>
          <w:color w:val="006699"/>
          <w:sz w:val="26"/>
        </w:rPr>
        <w:t>4.5 Triển khai Dashboard trực quan hóa dữ liệu</w:t>
      </w:r>
    </w:p>
    <w:p>
      <w:pPr>
        <w:spacing w:before="0" w:after="120" w:line="312" w:lineRule="auto"/>
        <w:jc w:val="both"/>
      </w:pPr>
      <w:r>
        <w:rPr>
          <w:rFonts w:ascii="Times New Roman" w:hAnsi="Times New Roman"/>
          <w:i w:val="0"/>
          <w:sz w:val="26"/>
        </w:rPr>
        <w:t>Hệ thống cung cấp hai phương thức trực quan hóa hiện đại, đáp ứng đa dạng đối tượng người dùng:</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1. Interactive Web Dashboard (Streamlit):</w:t>
      </w:r>
      <w:r>
        <w:rPr>
          <w:rFonts w:ascii="Times New Roman" w:hAnsi="Times New Roman"/>
          <w:sz w:val="26"/>
        </w:rPr>
        <w:t xml:space="preserve"> Được xây dựng bằng Python Streamlit và Plotly (bi_dashboard/web_dashboard.py). Dashboard cung cấp các bộ lọc tương tác thời gian thực theo Vị trí, Địa điểm và Kinh nghiệm; biểu đồ cột nhóm 3 chiều (Lương Thấp nhất - Trung bình - Cao nhất); ma trận Heatmap thể hiện mối tương quan giữa Vị trí và Cấp bậc; cùng bảng tra cứu dữ liệu chi tiết.</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2. Báo cáo Microsoft Power BI:</w:t>
      </w:r>
      <w:r>
        <w:rPr>
          <w:rFonts w:ascii="Times New Roman" w:hAnsi="Times New Roman"/>
          <w:sz w:val="26"/>
        </w:rPr>
        <w:t xml:space="preserve"> Tệp báo cáo SIC_BD_TuyenDungIT.pbix kết nối trực tiếp với các tập tin Data Marts. Báo cáo được thiết kế theo quy chuẩn Business Intelligence với các Thẻ số đo (Cards), biểu đồ Tròn (Donut Chart), biểu đồ Thanh ngang (Bar Chart) và các slicer lọc chéo đa chiều.</w:t>
      </w:r>
    </w:p>
    <w:p>
      <w:pPr>
        <w:pStyle w:val="2"/>
        <w:spacing w:before="360" w:after="160" w:line="312" w:lineRule="auto"/>
      </w:pPr>
      <w:r>
        <w:rPr>
          <w:rFonts w:ascii="Times New Roman" w:hAnsi="Times New Roman"/>
          <w:b/>
          <w:color w:val="003366"/>
          <w:sz w:val="28"/>
        </w:rPr>
        <w:t>CHƯƠNG 5. KẾT QUẢ THỰC NGHIỆM VÀ PHÂN TÍCH THỊ TRƯỜNG IT</w:t>
      </w:r>
    </w:p>
    <w:p>
      <w:pPr>
        <w:spacing w:before="0" w:after="120" w:line="312" w:lineRule="auto"/>
        <w:jc w:val="both"/>
      </w:pPr>
      <w:r>
        <w:rPr>
          <w:rFonts w:ascii="Times New Roman" w:hAnsi="Times New Roman"/>
          <w:i w:val="0"/>
          <w:sz w:val="26"/>
        </w:rPr>
        <w:t>Chương này công bố những số liệu thống kê và kết quả phân tích định lượng thu được từ tập dữ liệu thực tế sau khi đã trải qua trọn vẹn quy trình Ingestion, Storage và Processing trên cụm Big Data.</w:t>
      </w:r>
    </w:p>
    <w:p>
      <w:pPr>
        <w:pStyle w:val="3"/>
        <w:spacing w:before="280" w:after="120" w:line="312" w:lineRule="auto"/>
      </w:pPr>
      <w:r>
        <w:rPr>
          <w:rFonts w:ascii="Times New Roman" w:hAnsi="Times New Roman"/>
          <w:b/>
          <w:color w:val="006699"/>
          <w:sz w:val="26"/>
        </w:rPr>
        <w:t>5.1 Thống kê tổng quan dữ liệu thực nghiệm</w:t>
      </w:r>
    </w:p>
    <w:p>
      <w:pPr>
        <w:spacing w:before="0" w:after="120" w:line="312" w:lineRule="auto"/>
        <w:jc w:val="both"/>
      </w:pPr>
      <w:r>
        <w:rPr>
          <w:rFonts w:ascii="Times New Roman" w:hAnsi="Times New Roman"/>
          <w:i w:val="0"/>
          <w:sz w:val="26"/>
        </w:rPr>
        <w:t>Dữ liệu được thu thập từ ngày 12/09/2026 đến ngày 05/10/2026 từ 5 nguồn việc làm hàng đầu (CareerViet, ITviec, VietnamWorks, TopCV, Glints). Sau khi hoàn tất quy trình Ingestion và khử trùng lặp phân tán bằng Apache Spark, tập dữ liệu đạt được các chỉ số tổng quan như trong Bảng 5.1:</w:t>
      </w:r>
    </w:p>
    <w:tbl>
      <w:tblPr>
        <w:tblW w:type="auto" w:w="0"/>
        <w:jc w:val="center"/>
        <w:tblLook w:firstColumn="1" w:firstRow="1" w:lastColumn="0" w:lastRow="0" w:noHBand="0" w:noVBand="1" w:val="04A0"/>
      </w:tblPr>
      <w:tblGrid>
        <w:gridCol w:w="4535"/>
        <w:gridCol w:w="4535"/>
      </w:tblGrid>
      <w:tr>
        <w:tc>
          <w:tcPr>
            <w:tcW w:type="dxa" w:w="4535"/>
            <w:shd w:fill="003366"/>
          </w:tcPr>
          <w:p>
            <w:pPr>
              <w:spacing w:before="60" w:after="60"/>
              <w:jc w:val="left"/>
            </w:pPr>
            <w:r>
              <w:rPr>
                <w:color w:val="FFFFFF"/>
              </w:rPr>
            </w:r>
            <w:r>
              <w:rPr>
                <w:rFonts w:ascii="Times New Roman" w:hAnsi="Times New Roman"/>
                <w:b/>
                <w:sz w:val="24"/>
              </w:rPr>
              <w:t>Chỉ số đo lường</w:t>
            </w:r>
          </w:p>
        </w:tc>
        <w:tc>
          <w:tcPr>
            <w:tcW w:type="dxa" w:w="4535"/>
            <w:shd w:fill="003366"/>
          </w:tcPr>
          <w:p>
            <w:pPr>
              <w:spacing w:before="60" w:after="60"/>
              <w:jc w:val="left"/>
            </w:pPr>
            <w:r>
              <w:rPr>
                <w:color w:val="FFFFFF"/>
              </w:rPr>
            </w:r>
            <w:r>
              <w:rPr>
                <w:rFonts w:ascii="Times New Roman" w:hAnsi="Times New Roman"/>
                <w:b/>
                <w:sz w:val="24"/>
              </w:rPr>
              <w:t>Giá trị thực nghiệm</w:t>
            </w:r>
          </w:p>
        </w:tc>
      </w:tr>
      <w:tr>
        <w:tc>
          <w:tcPr>
            <w:tcW w:type="dxa" w:w="4535"/>
            <w:shd w:fill="FFFFFF"/>
          </w:tcPr>
          <w:p>
            <w:pPr>
              <w:spacing w:before="60" w:after="60"/>
              <w:jc w:val="left"/>
            </w:pPr>
            <w:r/>
            <w:r>
              <w:rPr>
                <w:rFonts w:ascii="Times New Roman" w:hAnsi="Times New Roman"/>
                <w:b w:val="0"/>
                <w:sz w:val="24"/>
              </w:rPr>
              <w:t>Tổng số lượt ghi nhận thô nạp vào Data Lake</w:t>
            </w:r>
          </w:p>
        </w:tc>
        <w:tc>
          <w:tcPr>
            <w:tcW w:type="dxa" w:w="4535"/>
            <w:shd w:fill="FFFFFF"/>
          </w:tcPr>
          <w:p>
            <w:pPr>
              <w:spacing w:before="60" w:after="60"/>
              <w:jc w:val="left"/>
            </w:pPr>
            <w:r/>
            <w:r>
              <w:rPr>
                <w:rFonts w:ascii="Times New Roman" w:hAnsi="Times New Roman"/>
                <w:b/>
                <w:sz w:val="24"/>
              </w:rPr>
              <w:t>11.598 bản ghi</w:t>
            </w:r>
          </w:p>
        </w:tc>
      </w:tr>
      <w:tr>
        <w:tc>
          <w:tcPr>
            <w:tcW w:type="dxa" w:w="4535"/>
            <w:shd w:fill="F2F2F2"/>
          </w:tcPr>
          <w:p>
            <w:pPr>
              <w:spacing w:before="60" w:after="60"/>
              <w:jc w:val="left"/>
            </w:pPr>
            <w:r/>
            <w:r>
              <w:rPr>
                <w:rFonts w:ascii="Times New Roman" w:hAnsi="Times New Roman"/>
                <w:b w:val="0"/>
                <w:sz w:val="24"/>
              </w:rPr>
              <w:t>Tổng số tin tuyển dụng IT độc nhất (sau Deduplication)</w:t>
            </w:r>
          </w:p>
        </w:tc>
        <w:tc>
          <w:tcPr>
            <w:tcW w:type="dxa" w:w="4535"/>
            <w:shd w:fill="F2F2F2"/>
          </w:tcPr>
          <w:p>
            <w:pPr>
              <w:spacing w:before="60" w:after="60"/>
              <w:jc w:val="left"/>
            </w:pPr>
            <w:r/>
            <w:r>
              <w:rPr>
                <w:rFonts w:ascii="Times New Roman" w:hAnsi="Times New Roman"/>
                <w:b/>
                <w:sz w:val="24"/>
              </w:rPr>
              <w:t>889 việc làm</w:t>
            </w:r>
          </w:p>
        </w:tc>
      </w:tr>
      <w:tr>
        <w:tc>
          <w:tcPr>
            <w:tcW w:type="dxa" w:w="4535"/>
            <w:shd w:fill="FFFFFF"/>
          </w:tcPr>
          <w:p>
            <w:pPr>
              <w:spacing w:before="60" w:after="60"/>
              <w:jc w:val="left"/>
            </w:pPr>
            <w:r/>
            <w:r>
              <w:rPr>
                <w:rFonts w:ascii="Times New Roman" w:hAnsi="Times New Roman"/>
                <w:b w:val="0"/>
                <w:sz w:val="24"/>
              </w:rPr>
              <w:t>Tổng số doanh nghiệp công nghệ tuyển dụng</w:t>
            </w:r>
          </w:p>
        </w:tc>
        <w:tc>
          <w:tcPr>
            <w:tcW w:type="dxa" w:w="4535"/>
            <w:shd w:fill="FFFFFF"/>
          </w:tcPr>
          <w:p>
            <w:pPr>
              <w:spacing w:before="60" w:after="60"/>
              <w:jc w:val="left"/>
            </w:pPr>
            <w:r/>
            <w:r>
              <w:rPr>
                <w:rFonts w:ascii="Times New Roman" w:hAnsi="Times New Roman"/>
                <w:b/>
                <w:sz w:val="24"/>
              </w:rPr>
              <w:t>371 doanh nghiệp</w:t>
            </w:r>
          </w:p>
        </w:tc>
      </w:tr>
      <w:tr>
        <w:tc>
          <w:tcPr>
            <w:tcW w:type="dxa" w:w="4535"/>
            <w:shd w:fill="F2F2F2"/>
          </w:tcPr>
          <w:p>
            <w:pPr>
              <w:spacing w:before="60" w:after="60"/>
              <w:jc w:val="left"/>
            </w:pPr>
            <w:r/>
            <w:r>
              <w:rPr>
                <w:rFonts w:ascii="Times New Roman" w:hAnsi="Times New Roman"/>
                <w:b w:val="0"/>
                <w:sz w:val="24"/>
              </w:rPr>
              <w:t>Mức lương trung bình thị trường CNTT Việt Nam</w:t>
            </w:r>
          </w:p>
        </w:tc>
        <w:tc>
          <w:tcPr>
            <w:tcW w:type="dxa" w:w="4535"/>
            <w:shd w:fill="F2F2F2"/>
          </w:tcPr>
          <w:p>
            <w:pPr>
              <w:spacing w:before="60" w:after="60"/>
              <w:jc w:val="left"/>
            </w:pPr>
            <w:r/>
            <w:r>
              <w:rPr>
                <w:rFonts w:ascii="Times New Roman" w:hAnsi="Times New Roman"/>
                <w:b/>
                <w:sz w:val="24"/>
              </w:rPr>
              <w:t>35,6 triệu VNĐ / tháng</w:t>
            </w:r>
          </w:p>
        </w:tc>
      </w:tr>
    </w:tbl>
    <w:p>
      <w:pPr>
        <w:spacing w:before="0" w:after="120" w:line="312" w:lineRule="auto"/>
        <w:jc w:val="both"/>
      </w:pPr>
      <w:r>
        <w:rPr>
          <w:rFonts w:ascii="Times New Roman" w:hAnsi="Times New Roman"/>
          <w:i/>
          <w:sz w:val="26"/>
        </w:rPr>
        <w:t>Bảng 5.1. Bảng chỉ số tổng quan thị trường tuyển dụng CNTT (Nguồn: Trích xuất từ mart_overview_kpi)</w:t>
      </w:r>
    </w:p>
    <w:p>
      <w:pPr>
        <w:pStyle w:val="3"/>
        <w:spacing w:before="280" w:after="120" w:line="312" w:lineRule="auto"/>
      </w:pPr>
      <w:r>
        <w:rPr>
          <w:rFonts w:ascii="Times New Roman" w:hAnsi="Times New Roman"/>
          <w:b/>
          <w:color w:val="006699"/>
          <w:sz w:val="26"/>
        </w:rPr>
        <w:t>5.2 Phân tích chi tiết 5 bài toán nghiệp vụ trọng tâm</w:t>
      </w:r>
    </w:p>
    <w:p>
      <w:pPr>
        <w:spacing w:before="200" w:after="80" w:line="312" w:lineRule="auto"/>
      </w:pPr>
      <w:r>
        <w:rPr>
          <w:rFonts w:ascii="Times New Roman" w:hAnsi="Times New Roman"/>
          <w:b/>
          <w:color w:val="222222"/>
          <w:sz w:val="26"/>
        </w:rPr>
        <w:t>5.2.1 Bài toán 1: Vai trò IT nào đang được tuyển dụng nhiều nhất?</w:t>
      </w:r>
    </w:p>
    <w:p>
      <w:pPr>
        <w:spacing w:before="0" w:after="120" w:line="312" w:lineRule="auto"/>
        <w:jc w:val="both"/>
      </w:pPr>
      <w:r>
        <w:rPr>
          <w:rFonts w:ascii="Times New Roman" w:hAnsi="Times New Roman"/>
          <w:i w:val="0"/>
          <w:sz w:val="26"/>
        </w:rPr>
        <w:t>Kết quả phân loại từ mô hình Spark role_classifier.py cho thấy cơ cấu nhu cầu tuyển dụng phân bố rõ nét giữa các nhánh chuyên môn:</w:t>
      </w:r>
    </w:p>
    <w:tbl>
      <w:tblPr>
        <w:tblW w:type="auto" w:w="0"/>
        <w:jc w:val="center"/>
        <w:tblLook w:firstColumn="1" w:firstRow="1" w:lastColumn="0" w:lastRow="0" w:noHBand="0" w:noVBand="1" w:val="04A0"/>
      </w:tblPr>
      <w:tblGrid>
        <w:gridCol w:w="2268"/>
        <w:gridCol w:w="2268"/>
        <w:gridCol w:w="2268"/>
        <w:gridCol w:w="2268"/>
      </w:tblGrid>
      <w:tr>
        <w:tc>
          <w:tcPr>
            <w:tcW w:type="dxa" w:w="2268"/>
            <w:shd w:fill="003366"/>
          </w:tcPr>
          <w:p>
            <w:pPr>
              <w:spacing w:before="60" w:after="60"/>
              <w:jc w:val="left"/>
            </w:pPr>
            <w:r>
              <w:rPr>
                <w:color w:val="FFFFFF"/>
              </w:rPr>
            </w:r>
            <w:r>
              <w:rPr>
                <w:rFonts w:ascii="Times New Roman" w:hAnsi="Times New Roman"/>
                <w:b/>
                <w:sz w:val="24"/>
              </w:rPr>
              <w:t>Hạng</w:t>
            </w:r>
          </w:p>
        </w:tc>
        <w:tc>
          <w:tcPr>
            <w:tcW w:type="dxa" w:w="2268"/>
            <w:shd w:fill="003366"/>
          </w:tcPr>
          <w:p>
            <w:pPr>
              <w:spacing w:before="60" w:after="60"/>
              <w:jc w:val="left"/>
            </w:pPr>
            <w:r>
              <w:rPr>
                <w:color w:val="FFFFFF"/>
              </w:rPr>
            </w:r>
            <w:r>
              <w:rPr>
                <w:rFonts w:ascii="Times New Roman" w:hAnsi="Times New Roman"/>
                <w:b/>
                <w:sz w:val="24"/>
              </w:rPr>
              <w:t>Vai trò công việc (Role)</w:t>
            </w:r>
          </w:p>
        </w:tc>
        <w:tc>
          <w:tcPr>
            <w:tcW w:type="dxa" w:w="2268"/>
            <w:shd w:fill="003366"/>
          </w:tcPr>
          <w:p>
            <w:pPr>
              <w:spacing w:before="60" w:after="60"/>
              <w:jc w:val="left"/>
            </w:pPr>
            <w:r>
              <w:rPr>
                <w:color w:val="FFFFFF"/>
              </w:rPr>
            </w:r>
            <w:r>
              <w:rPr>
                <w:rFonts w:ascii="Times New Roman" w:hAnsi="Times New Roman"/>
                <w:b/>
                <w:sz w:val="24"/>
              </w:rPr>
              <w:t>Số lượng tin</w:t>
            </w:r>
          </w:p>
        </w:tc>
        <w:tc>
          <w:tcPr>
            <w:tcW w:type="dxa" w:w="2268"/>
            <w:shd w:fill="003366"/>
          </w:tcPr>
          <w:p>
            <w:pPr>
              <w:spacing w:before="60" w:after="60"/>
              <w:jc w:val="left"/>
            </w:pPr>
            <w:r>
              <w:rPr>
                <w:color w:val="FFFFFF"/>
              </w:rPr>
            </w:r>
            <w:r>
              <w:rPr>
                <w:rFonts w:ascii="Times New Roman" w:hAnsi="Times New Roman"/>
                <w:b/>
                <w:sz w:val="24"/>
              </w:rPr>
              <w:t>Tỷ lệ (%)</w:t>
            </w:r>
          </w:p>
        </w:tc>
      </w:tr>
      <w:tr>
        <w:tc>
          <w:tcPr>
            <w:tcW w:type="dxa" w:w="2268"/>
            <w:shd w:fill="FFFFFF"/>
          </w:tcPr>
          <w:p>
            <w:pPr>
              <w:spacing w:before="60" w:after="60"/>
              <w:jc w:val="left"/>
            </w:pPr>
            <w:r/>
            <w:r>
              <w:rPr>
                <w:rFonts w:ascii="Times New Roman" w:hAnsi="Times New Roman"/>
                <w:b w:val="0"/>
                <w:sz w:val="24"/>
              </w:rPr>
              <w:t>1</w:t>
            </w:r>
          </w:p>
        </w:tc>
        <w:tc>
          <w:tcPr>
            <w:tcW w:type="dxa" w:w="2268"/>
            <w:shd w:fill="FFFFFF"/>
          </w:tcPr>
          <w:p>
            <w:pPr>
              <w:spacing w:before="60" w:after="60"/>
              <w:jc w:val="left"/>
            </w:pPr>
            <w:r/>
            <w:r>
              <w:rPr>
                <w:rFonts w:ascii="Times New Roman" w:hAnsi="Times New Roman"/>
                <w:b/>
                <w:sz w:val="24"/>
              </w:rPr>
              <w:t>Software Engineer (Chung)</w:t>
            </w:r>
          </w:p>
        </w:tc>
        <w:tc>
          <w:tcPr>
            <w:tcW w:type="dxa" w:w="2268"/>
            <w:shd w:fill="FFFFFF"/>
          </w:tcPr>
          <w:p>
            <w:pPr>
              <w:spacing w:before="60" w:after="60"/>
              <w:jc w:val="left"/>
            </w:pPr>
            <w:r/>
            <w:r>
              <w:rPr>
                <w:rFonts w:ascii="Times New Roman" w:hAnsi="Times New Roman"/>
                <w:b w:val="0"/>
                <w:sz w:val="24"/>
              </w:rPr>
              <w:t>267</w:t>
            </w:r>
          </w:p>
        </w:tc>
        <w:tc>
          <w:tcPr>
            <w:tcW w:type="dxa" w:w="2268"/>
            <w:shd w:fill="FFFFFF"/>
          </w:tcPr>
          <w:p>
            <w:pPr>
              <w:spacing w:before="60" w:after="60"/>
              <w:jc w:val="left"/>
            </w:pPr>
            <w:r/>
            <w:r>
              <w:rPr>
                <w:rFonts w:ascii="Times New Roman" w:hAnsi="Times New Roman"/>
                <w:b w:val="0"/>
                <w:sz w:val="24"/>
              </w:rPr>
              <w:t>30.03%</w:t>
            </w:r>
          </w:p>
        </w:tc>
      </w:tr>
      <w:tr>
        <w:tc>
          <w:tcPr>
            <w:tcW w:type="dxa" w:w="2268"/>
            <w:shd w:fill="F2F2F2"/>
          </w:tcPr>
          <w:p>
            <w:pPr>
              <w:spacing w:before="60" w:after="60"/>
              <w:jc w:val="left"/>
            </w:pPr>
            <w:r/>
            <w:r>
              <w:rPr>
                <w:rFonts w:ascii="Times New Roman" w:hAnsi="Times New Roman"/>
                <w:b w:val="0"/>
                <w:sz w:val="24"/>
              </w:rPr>
              <w:t>2</w:t>
            </w:r>
          </w:p>
        </w:tc>
        <w:tc>
          <w:tcPr>
            <w:tcW w:type="dxa" w:w="2268"/>
            <w:shd w:fill="F2F2F2"/>
          </w:tcPr>
          <w:p>
            <w:pPr>
              <w:spacing w:before="60" w:after="60"/>
              <w:jc w:val="left"/>
            </w:pPr>
            <w:r/>
            <w:r>
              <w:rPr>
                <w:rFonts w:ascii="Times New Roman" w:hAnsi="Times New Roman"/>
                <w:b/>
                <w:sz w:val="24"/>
              </w:rPr>
              <w:t>Backend Developer</w:t>
            </w:r>
          </w:p>
        </w:tc>
        <w:tc>
          <w:tcPr>
            <w:tcW w:type="dxa" w:w="2268"/>
            <w:shd w:fill="F2F2F2"/>
          </w:tcPr>
          <w:p>
            <w:pPr>
              <w:spacing w:before="60" w:after="60"/>
              <w:jc w:val="left"/>
            </w:pPr>
            <w:r/>
            <w:r>
              <w:rPr>
                <w:rFonts w:ascii="Times New Roman" w:hAnsi="Times New Roman"/>
                <w:b w:val="0"/>
                <w:sz w:val="24"/>
              </w:rPr>
              <w:t>212</w:t>
            </w:r>
          </w:p>
        </w:tc>
        <w:tc>
          <w:tcPr>
            <w:tcW w:type="dxa" w:w="2268"/>
            <w:shd w:fill="F2F2F2"/>
          </w:tcPr>
          <w:p>
            <w:pPr>
              <w:spacing w:before="60" w:after="60"/>
              <w:jc w:val="left"/>
            </w:pPr>
            <w:r/>
            <w:r>
              <w:rPr>
                <w:rFonts w:ascii="Times New Roman" w:hAnsi="Times New Roman"/>
                <w:b w:val="0"/>
                <w:sz w:val="24"/>
              </w:rPr>
              <w:t>23.85%</w:t>
            </w:r>
          </w:p>
        </w:tc>
      </w:tr>
      <w:tr>
        <w:tc>
          <w:tcPr>
            <w:tcW w:type="dxa" w:w="2268"/>
            <w:shd w:fill="FFFFFF"/>
          </w:tcPr>
          <w:p>
            <w:pPr>
              <w:spacing w:before="60" w:after="60"/>
              <w:jc w:val="left"/>
            </w:pPr>
            <w:r/>
            <w:r>
              <w:rPr>
                <w:rFonts w:ascii="Times New Roman" w:hAnsi="Times New Roman"/>
                <w:b w:val="0"/>
                <w:sz w:val="24"/>
              </w:rPr>
              <w:t>3</w:t>
            </w:r>
          </w:p>
        </w:tc>
        <w:tc>
          <w:tcPr>
            <w:tcW w:type="dxa" w:w="2268"/>
            <w:shd w:fill="FFFFFF"/>
          </w:tcPr>
          <w:p>
            <w:pPr>
              <w:spacing w:before="60" w:after="60"/>
              <w:jc w:val="left"/>
            </w:pPr>
            <w:r/>
            <w:r>
              <w:rPr>
                <w:rFonts w:ascii="Times New Roman" w:hAnsi="Times New Roman"/>
                <w:b/>
                <w:sz w:val="24"/>
              </w:rPr>
              <w:t>Frontend Developer</w:t>
            </w:r>
          </w:p>
        </w:tc>
        <w:tc>
          <w:tcPr>
            <w:tcW w:type="dxa" w:w="2268"/>
            <w:shd w:fill="FFFFFF"/>
          </w:tcPr>
          <w:p>
            <w:pPr>
              <w:spacing w:before="60" w:after="60"/>
              <w:jc w:val="left"/>
            </w:pPr>
            <w:r/>
            <w:r>
              <w:rPr>
                <w:rFonts w:ascii="Times New Roman" w:hAnsi="Times New Roman"/>
                <w:b w:val="0"/>
                <w:sz w:val="24"/>
              </w:rPr>
              <w:t>106</w:t>
            </w:r>
          </w:p>
        </w:tc>
        <w:tc>
          <w:tcPr>
            <w:tcW w:type="dxa" w:w="2268"/>
            <w:shd w:fill="FFFFFF"/>
          </w:tcPr>
          <w:p>
            <w:pPr>
              <w:spacing w:before="60" w:after="60"/>
              <w:jc w:val="left"/>
            </w:pPr>
            <w:r/>
            <w:r>
              <w:rPr>
                <w:rFonts w:ascii="Times New Roman" w:hAnsi="Times New Roman"/>
                <w:b w:val="0"/>
                <w:sz w:val="24"/>
              </w:rPr>
              <w:t>11.92%</w:t>
            </w:r>
          </w:p>
        </w:tc>
      </w:tr>
      <w:tr>
        <w:tc>
          <w:tcPr>
            <w:tcW w:type="dxa" w:w="2268"/>
            <w:shd w:fill="F2F2F2"/>
          </w:tcPr>
          <w:p>
            <w:pPr>
              <w:spacing w:before="60" w:after="60"/>
              <w:jc w:val="left"/>
            </w:pPr>
            <w:r/>
            <w:r>
              <w:rPr>
                <w:rFonts w:ascii="Times New Roman" w:hAnsi="Times New Roman"/>
                <w:b w:val="0"/>
                <w:sz w:val="24"/>
              </w:rPr>
              <w:t>4</w:t>
            </w:r>
          </w:p>
        </w:tc>
        <w:tc>
          <w:tcPr>
            <w:tcW w:type="dxa" w:w="2268"/>
            <w:shd w:fill="F2F2F2"/>
          </w:tcPr>
          <w:p>
            <w:pPr>
              <w:spacing w:before="60" w:after="60"/>
              <w:jc w:val="left"/>
            </w:pPr>
            <w:r/>
            <w:r>
              <w:rPr>
                <w:rFonts w:ascii="Times New Roman" w:hAnsi="Times New Roman"/>
                <w:b w:val="0"/>
                <w:sz w:val="24"/>
              </w:rPr>
              <w:t>DevOps / Cloud Engineer</w:t>
            </w:r>
          </w:p>
        </w:tc>
        <w:tc>
          <w:tcPr>
            <w:tcW w:type="dxa" w:w="2268"/>
            <w:shd w:fill="F2F2F2"/>
          </w:tcPr>
          <w:p>
            <w:pPr>
              <w:spacing w:before="60" w:after="60"/>
              <w:jc w:val="left"/>
            </w:pPr>
            <w:r/>
            <w:r>
              <w:rPr>
                <w:rFonts w:ascii="Times New Roman" w:hAnsi="Times New Roman"/>
                <w:b w:val="0"/>
                <w:sz w:val="24"/>
              </w:rPr>
              <w:t>65</w:t>
            </w:r>
          </w:p>
        </w:tc>
        <w:tc>
          <w:tcPr>
            <w:tcW w:type="dxa" w:w="2268"/>
            <w:shd w:fill="F2F2F2"/>
          </w:tcPr>
          <w:p>
            <w:pPr>
              <w:spacing w:before="60" w:after="60"/>
              <w:jc w:val="left"/>
            </w:pPr>
            <w:r/>
            <w:r>
              <w:rPr>
                <w:rFonts w:ascii="Times New Roman" w:hAnsi="Times New Roman"/>
                <w:b w:val="0"/>
                <w:sz w:val="24"/>
              </w:rPr>
              <w:t>7.31%</w:t>
            </w:r>
          </w:p>
        </w:tc>
      </w:tr>
      <w:tr>
        <w:tc>
          <w:tcPr>
            <w:tcW w:type="dxa" w:w="2268"/>
            <w:shd w:fill="FFFFFF"/>
          </w:tcPr>
          <w:p>
            <w:pPr>
              <w:spacing w:before="60" w:after="60"/>
              <w:jc w:val="left"/>
            </w:pPr>
            <w:r/>
            <w:r>
              <w:rPr>
                <w:rFonts w:ascii="Times New Roman" w:hAnsi="Times New Roman"/>
                <w:b w:val="0"/>
                <w:sz w:val="24"/>
              </w:rPr>
              <w:t>5</w:t>
            </w:r>
          </w:p>
        </w:tc>
        <w:tc>
          <w:tcPr>
            <w:tcW w:type="dxa" w:w="2268"/>
            <w:shd w:fill="FFFFFF"/>
          </w:tcPr>
          <w:p>
            <w:pPr>
              <w:spacing w:before="60" w:after="60"/>
              <w:jc w:val="left"/>
            </w:pPr>
            <w:r/>
            <w:r>
              <w:rPr>
                <w:rFonts w:ascii="Times New Roman" w:hAnsi="Times New Roman"/>
                <w:b w:val="0"/>
                <w:sz w:val="24"/>
              </w:rPr>
              <w:t>AI / Machine Learning Engineer</w:t>
            </w:r>
          </w:p>
        </w:tc>
        <w:tc>
          <w:tcPr>
            <w:tcW w:type="dxa" w:w="2268"/>
            <w:shd w:fill="FFFFFF"/>
          </w:tcPr>
          <w:p>
            <w:pPr>
              <w:spacing w:before="60" w:after="60"/>
              <w:jc w:val="left"/>
            </w:pPr>
            <w:r/>
            <w:r>
              <w:rPr>
                <w:rFonts w:ascii="Times New Roman" w:hAnsi="Times New Roman"/>
                <w:b w:val="0"/>
                <w:sz w:val="24"/>
              </w:rPr>
              <w:t>53</w:t>
            </w:r>
          </w:p>
        </w:tc>
        <w:tc>
          <w:tcPr>
            <w:tcW w:type="dxa" w:w="2268"/>
            <w:shd w:fill="FFFFFF"/>
          </w:tcPr>
          <w:p>
            <w:pPr>
              <w:spacing w:before="60" w:after="60"/>
              <w:jc w:val="left"/>
            </w:pPr>
            <w:r/>
            <w:r>
              <w:rPr>
                <w:rFonts w:ascii="Times New Roman" w:hAnsi="Times New Roman"/>
                <w:b w:val="0"/>
                <w:sz w:val="24"/>
              </w:rPr>
              <w:t>5.96%</w:t>
            </w:r>
          </w:p>
        </w:tc>
      </w:tr>
      <w:tr>
        <w:tc>
          <w:tcPr>
            <w:tcW w:type="dxa" w:w="2268"/>
            <w:shd w:fill="F2F2F2"/>
          </w:tcPr>
          <w:p>
            <w:pPr>
              <w:spacing w:before="60" w:after="60"/>
              <w:jc w:val="left"/>
            </w:pPr>
            <w:r/>
            <w:r>
              <w:rPr>
                <w:rFonts w:ascii="Times New Roman" w:hAnsi="Times New Roman"/>
                <w:b w:val="0"/>
                <w:sz w:val="24"/>
              </w:rPr>
              <w:t>6</w:t>
            </w:r>
          </w:p>
        </w:tc>
        <w:tc>
          <w:tcPr>
            <w:tcW w:type="dxa" w:w="2268"/>
            <w:shd w:fill="F2F2F2"/>
          </w:tcPr>
          <w:p>
            <w:pPr>
              <w:spacing w:before="60" w:after="60"/>
              <w:jc w:val="left"/>
            </w:pPr>
            <w:r/>
            <w:r>
              <w:rPr>
                <w:rFonts w:ascii="Times New Roman" w:hAnsi="Times New Roman"/>
                <w:b w:val="0"/>
                <w:sz w:val="24"/>
              </w:rPr>
              <w:t>QA / QC / Automation Tester</w:t>
            </w:r>
          </w:p>
        </w:tc>
        <w:tc>
          <w:tcPr>
            <w:tcW w:type="dxa" w:w="2268"/>
            <w:shd w:fill="F2F2F2"/>
          </w:tcPr>
          <w:p>
            <w:pPr>
              <w:spacing w:before="60" w:after="60"/>
              <w:jc w:val="left"/>
            </w:pPr>
            <w:r/>
            <w:r>
              <w:rPr>
                <w:rFonts w:ascii="Times New Roman" w:hAnsi="Times New Roman"/>
                <w:b w:val="0"/>
                <w:sz w:val="24"/>
              </w:rPr>
              <w:t>52</w:t>
            </w:r>
          </w:p>
        </w:tc>
        <w:tc>
          <w:tcPr>
            <w:tcW w:type="dxa" w:w="2268"/>
            <w:shd w:fill="F2F2F2"/>
          </w:tcPr>
          <w:p>
            <w:pPr>
              <w:spacing w:before="60" w:after="60"/>
              <w:jc w:val="left"/>
            </w:pPr>
            <w:r/>
            <w:r>
              <w:rPr>
                <w:rFonts w:ascii="Times New Roman" w:hAnsi="Times New Roman"/>
                <w:b w:val="0"/>
                <w:sz w:val="24"/>
              </w:rPr>
              <w:t>5.85%</w:t>
            </w:r>
          </w:p>
        </w:tc>
      </w:tr>
      <w:tr>
        <w:tc>
          <w:tcPr>
            <w:tcW w:type="dxa" w:w="2268"/>
            <w:shd w:fill="FFFFFF"/>
          </w:tcPr>
          <w:p>
            <w:pPr>
              <w:spacing w:before="60" w:after="60"/>
              <w:jc w:val="left"/>
            </w:pPr>
            <w:r/>
            <w:r>
              <w:rPr>
                <w:rFonts w:ascii="Times New Roman" w:hAnsi="Times New Roman"/>
                <w:b w:val="0"/>
                <w:sz w:val="24"/>
              </w:rPr>
              <w:t>7</w:t>
            </w:r>
          </w:p>
        </w:tc>
        <w:tc>
          <w:tcPr>
            <w:tcW w:type="dxa" w:w="2268"/>
            <w:shd w:fill="FFFFFF"/>
          </w:tcPr>
          <w:p>
            <w:pPr>
              <w:spacing w:before="60" w:after="60"/>
              <w:jc w:val="left"/>
            </w:pPr>
            <w:r/>
            <w:r>
              <w:rPr>
                <w:rFonts w:ascii="Times New Roman" w:hAnsi="Times New Roman"/>
                <w:b w:val="0"/>
                <w:sz w:val="24"/>
              </w:rPr>
              <w:t>Data Engineer / Big Data</w:t>
            </w:r>
          </w:p>
        </w:tc>
        <w:tc>
          <w:tcPr>
            <w:tcW w:type="dxa" w:w="2268"/>
            <w:shd w:fill="FFFFFF"/>
          </w:tcPr>
          <w:p>
            <w:pPr>
              <w:spacing w:before="60" w:after="60"/>
              <w:jc w:val="left"/>
            </w:pPr>
            <w:r/>
            <w:r>
              <w:rPr>
                <w:rFonts w:ascii="Times New Roman" w:hAnsi="Times New Roman"/>
                <w:b w:val="0"/>
                <w:sz w:val="24"/>
              </w:rPr>
              <w:t>47</w:t>
            </w:r>
          </w:p>
        </w:tc>
        <w:tc>
          <w:tcPr>
            <w:tcW w:type="dxa" w:w="2268"/>
            <w:shd w:fill="FFFFFF"/>
          </w:tcPr>
          <w:p>
            <w:pPr>
              <w:spacing w:before="60" w:after="60"/>
              <w:jc w:val="left"/>
            </w:pPr>
            <w:r/>
            <w:r>
              <w:rPr>
                <w:rFonts w:ascii="Times New Roman" w:hAnsi="Times New Roman"/>
                <w:b w:val="0"/>
                <w:sz w:val="24"/>
              </w:rPr>
              <w:t>5.29%</w:t>
            </w:r>
          </w:p>
        </w:tc>
      </w:tr>
      <w:tr>
        <w:tc>
          <w:tcPr>
            <w:tcW w:type="dxa" w:w="2268"/>
            <w:shd w:fill="F2F2F2"/>
          </w:tcPr>
          <w:p>
            <w:pPr>
              <w:spacing w:before="60" w:after="60"/>
              <w:jc w:val="left"/>
            </w:pPr>
            <w:r/>
            <w:r>
              <w:rPr>
                <w:rFonts w:ascii="Times New Roman" w:hAnsi="Times New Roman"/>
                <w:b w:val="0"/>
                <w:sz w:val="24"/>
              </w:rPr>
              <w:t>8</w:t>
            </w:r>
          </w:p>
        </w:tc>
        <w:tc>
          <w:tcPr>
            <w:tcW w:type="dxa" w:w="2268"/>
            <w:shd w:fill="F2F2F2"/>
          </w:tcPr>
          <w:p>
            <w:pPr>
              <w:spacing w:before="60" w:after="60"/>
              <w:jc w:val="left"/>
            </w:pPr>
            <w:r/>
            <w:r>
              <w:rPr>
                <w:rFonts w:ascii="Times New Roman" w:hAnsi="Times New Roman"/>
                <w:b w:val="0"/>
                <w:sz w:val="24"/>
              </w:rPr>
              <w:t>Data Analyst / BI</w:t>
            </w:r>
          </w:p>
        </w:tc>
        <w:tc>
          <w:tcPr>
            <w:tcW w:type="dxa" w:w="2268"/>
            <w:shd w:fill="F2F2F2"/>
          </w:tcPr>
          <w:p>
            <w:pPr>
              <w:spacing w:before="60" w:after="60"/>
              <w:jc w:val="left"/>
            </w:pPr>
            <w:r/>
            <w:r>
              <w:rPr>
                <w:rFonts w:ascii="Times New Roman" w:hAnsi="Times New Roman"/>
                <w:b w:val="0"/>
                <w:sz w:val="24"/>
              </w:rPr>
              <w:t>35</w:t>
            </w:r>
          </w:p>
        </w:tc>
        <w:tc>
          <w:tcPr>
            <w:tcW w:type="dxa" w:w="2268"/>
            <w:shd w:fill="F2F2F2"/>
          </w:tcPr>
          <w:p>
            <w:pPr>
              <w:spacing w:before="60" w:after="60"/>
              <w:jc w:val="left"/>
            </w:pPr>
            <w:r/>
            <w:r>
              <w:rPr>
                <w:rFonts w:ascii="Times New Roman" w:hAnsi="Times New Roman"/>
                <w:b w:val="0"/>
                <w:sz w:val="24"/>
              </w:rPr>
              <w:t>3.94%</w:t>
            </w:r>
          </w:p>
        </w:tc>
      </w:tr>
      <w:tr>
        <w:tc>
          <w:tcPr>
            <w:tcW w:type="dxa" w:w="2268"/>
            <w:shd w:fill="FFFFFF"/>
          </w:tcPr>
          <w:p>
            <w:pPr>
              <w:spacing w:before="60" w:after="60"/>
              <w:jc w:val="left"/>
            </w:pPr>
            <w:r/>
            <w:r>
              <w:rPr>
                <w:rFonts w:ascii="Times New Roman" w:hAnsi="Times New Roman"/>
                <w:b w:val="0"/>
                <w:sz w:val="24"/>
              </w:rPr>
              <w:t>9</w:t>
            </w:r>
          </w:p>
        </w:tc>
        <w:tc>
          <w:tcPr>
            <w:tcW w:type="dxa" w:w="2268"/>
            <w:shd w:fill="FFFFFF"/>
          </w:tcPr>
          <w:p>
            <w:pPr>
              <w:spacing w:before="60" w:after="60"/>
              <w:jc w:val="left"/>
            </w:pPr>
            <w:r/>
            <w:r>
              <w:rPr>
                <w:rFonts w:ascii="Times New Roman" w:hAnsi="Times New Roman"/>
                <w:b w:val="0"/>
                <w:sz w:val="24"/>
              </w:rPr>
              <w:t>Fullstack Developer</w:t>
            </w:r>
          </w:p>
        </w:tc>
        <w:tc>
          <w:tcPr>
            <w:tcW w:type="dxa" w:w="2268"/>
            <w:shd w:fill="FFFFFF"/>
          </w:tcPr>
          <w:p>
            <w:pPr>
              <w:spacing w:before="60" w:after="60"/>
              <w:jc w:val="left"/>
            </w:pPr>
            <w:r/>
            <w:r>
              <w:rPr>
                <w:rFonts w:ascii="Times New Roman" w:hAnsi="Times New Roman"/>
                <w:b w:val="0"/>
                <w:sz w:val="24"/>
              </w:rPr>
              <w:t>31</w:t>
            </w:r>
          </w:p>
        </w:tc>
        <w:tc>
          <w:tcPr>
            <w:tcW w:type="dxa" w:w="2268"/>
            <w:shd w:fill="FFFFFF"/>
          </w:tcPr>
          <w:p>
            <w:pPr>
              <w:spacing w:before="60" w:after="60"/>
              <w:jc w:val="left"/>
            </w:pPr>
            <w:r/>
            <w:r>
              <w:rPr>
                <w:rFonts w:ascii="Times New Roman" w:hAnsi="Times New Roman"/>
                <w:b w:val="0"/>
                <w:sz w:val="24"/>
              </w:rPr>
              <w:t>3.49%</w:t>
            </w:r>
          </w:p>
        </w:tc>
      </w:tr>
      <w:tr>
        <w:tc>
          <w:tcPr>
            <w:tcW w:type="dxa" w:w="2268"/>
            <w:shd w:fill="F2F2F2"/>
          </w:tcPr>
          <w:p>
            <w:pPr>
              <w:spacing w:before="60" w:after="60"/>
              <w:jc w:val="left"/>
            </w:pPr>
            <w:r/>
            <w:r>
              <w:rPr>
                <w:rFonts w:ascii="Times New Roman" w:hAnsi="Times New Roman"/>
                <w:b w:val="0"/>
                <w:sz w:val="24"/>
              </w:rPr>
              <w:t>10</w:t>
            </w:r>
          </w:p>
        </w:tc>
        <w:tc>
          <w:tcPr>
            <w:tcW w:type="dxa" w:w="2268"/>
            <w:shd w:fill="F2F2F2"/>
          </w:tcPr>
          <w:p>
            <w:pPr>
              <w:spacing w:before="60" w:after="60"/>
              <w:jc w:val="left"/>
            </w:pPr>
            <w:r/>
            <w:r>
              <w:rPr>
                <w:rFonts w:ascii="Times New Roman" w:hAnsi="Times New Roman"/>
                <w:b w:val="0"/>
                <w:sz w:val="24"/>
              </w:rPr>
              <w:t>Mobile Developer</w:t>
            </w:r>
          </w:p>
        </w:tc>
        <w:tc>
          <w:tcPr>
            <w:tcW w:type="dxa" w:w="2268"/>
            <w:shd w:fill="F2F2F2"/>
          </w:tcPr>
          <w:p>
            <w:pPr>
              <w:spacing w:before="60" w:after="60"/>
              <w:jc w:val="left"/>
            </w:pPr>
            <w:r/>
            <w:r>
              <w:rPr>
                <w:rFonts w:ascii="Times New Roman" w:hAnsi="Times New Roman"/>
                <w:b w:val="0"/>
                <w:sz w:val="24"/>
              </w:rPr>
              <w:t>21</w:t>
            </w:r>
          </w:p>
        </w:tc>
        <w:tc>
          <w:tcPr>
            <w:tcW w:type="dxa" w:w="2268"/>
            <w:shd w:fill="F2F2F2"/>
          </w:tcPr>
          <w:p>
            <w:pPr>
              <w:spacing w:before="60" w:after="60"/>
              <w:jc w:val="left"/>
            </w:pPr>
            <w:r/>
            <w:r>
              <w:rPr>
                <w:rFonts w:ascii="Times New Roman" w:hAnsi="Times New Roman"/>
                <w:b w:val="0"/>
                <w:sz w:val="24"/>
              </w:rPr>
              <w:t>2.36%</w:t>
            </w:r>
          </w:p>
        </w:tc>
      </w:tr>
    </w:tbl>
    <w:p>
      <w:pPr>
        <w:spacing w:before="0" w:after="120" w:line="312" w:lineRule="auto"/>
        <w:jc w:val="both"/>
      </w:pPr>
      <w:r>
        <w:rPr>
          <w:rFonts w:ascii="Times New Roman" w:hAnsi="Times New Roman"/>
          <w:i/>
          <w:sz w:val="26"/>
        </w:rPr>
        <w:t>Bảng 5.2. Bảng phân bố nhu cầu tuyển dụng theo vai trò công việc (Nguồn: mart_top_roles.csv)</w:t>
      </w:r>
    </w:p>
    <w:p>
      <w:pPr>
        <w:spacing w:before="0" w:after="120" w:line="312" w:lineRule="auto"/>
        <w:jc w:val="both"/>
      </w:pPr>
      <w:r>
        <w:rPr>
          <w:rFonts w:ascii="Times New Roman" w:hAnsi="Times New Roman"/>
          <w:i w:val="0"/>
          <w:sz w:val="26"/>
        </w:rPr>
        <w:t>Nhận xét chuyên sâu: Nhóm Lập trình viên Phần mềm và Backend Developer tiếp tục giữ vị trí áp đảo khi chiếm hơn 53% tổng nhu cầu toàn thị trường. Điều này phản ánh rõ nét làn sóng chuyển đổi số mạnh mẽ tại các doanh nghiệp Việt Nam, nơi nhu cầu xây dựng kiến trúc máy chủ, API và cơ sở hạ tầng nền tảng luôn là ưu tiên sống còn. Đồng thời, nhóm ngành Kỹ thuật Dữ liệu và Trí tuệ nhân tạo (AI/ML + Data Engineer + Data Analyst) chiếm hơn 15% tổng thị phần, khẳng định vị thế chiến lược đang vươn lên nhanh chóng.</w:t>
      </w:r>
    </w:p>
    <w:p>
      <w:pPr>
        <w:spacing w:before="200" w:after="80" w:line="312" w:lineRule="auto"/>
      </w:pPr>
      <w:r>
        <w:rPr>
          <w:rFonts w:ascii="Times New Roman" w:hAnsi="Times New Roman"/>
          <w:b/>
          <w:color w:val="222222"/>
          <w:sz w:val="26"/>
        </w:rPr>
        <w:t>5.2.2 Bài toán 2: Những kỹ năng công nghệ nào được săn đón nhiều nhất?</w:t>
      </w:r>
    </w:p>
    <w:p>
      <w:pPr>
        <w:spacing w:before="0" w:after="120" w:line="312" w:lineRule="auto"/>
        <w:jc w:val="both"/>
      </w:pPr>
      <w:r>
        <w:rPr>
          <w:rFonts w:ascii="Times New Roman" w:hAnsi="Times New Roman"/>
          <w:i w:val="0"/>
          <w:sz w:val="26"/>
        </w:rPr>
        <w:t>Thông qua việc bóc tách từ khóa kỹ năng từ toàn văn mô tả công việc, Bảng 5.3 liệt kê danh sách Top 10 công nghệ xuất hiện nhiều nhất:</w:t>
      </w:r>
    </w:p>
    <w:tbl>
      <w:tblPr>
        <w:tblW w:type="auto" w:w="0"/>
        <w:jc w:val="center"/>
        <w:tblLook w:firstColumn="1" w:firstRow="1" w:lastColumn="0" w:lastRow="0" w:noHBand="0" w:noVBand="1" w:val="04A0"/>
      </w:tblPr>
      <w:tblGrid>
        <w:gridCol w:w="2268"/>
        <w:gridCol w:w="2268"/>
        <w:gridCol w:w="2268"/>
        <w:gridCol w:w="2268"/>
      </w:tblGrid>
      <w:tr>
        <w:tc>
          <w:tcPr>
            <w:tcW w:type="dxa" w:w="2268"/>
            <w:shd w:fill="003366"/>
          </w:tcPr>
          <w:p>
            <w:pPr>
              <w:spacing w:before="60" w:after="60"/>
              <w:jc w:val="left"/>
            </w:pPr>
            <w:r>
              <w:rPr>
                <w:color w:val="FFFFFF"/>
              </w:rPr>
            </w:r>
            <w:r>
              <w:rPr>
                <w:rFonts w:ascii="Times New Roman" w:hAnsi="Times New Roman"/>
                <w:b/>
                <w:sz w:val="24"/>
              </w:rPr>
              <w:t>Hạng</w:t>
            </w:r>
          </w:p>
        </w:tc>
        <w:tc>
          <w:tcPr>
            <w:tcW w:type="dxa" w:w="2268"/>
            <w:shd w:fill="003366"/>
          </w:tcPr>
          <w:p>
            <w:pPr>
              <w:spacing w:before="60" w:after="60"/>
              <w:jc w:val="left"/>
            </w:pPr>
            <w:r>
              <w:rPr>
                <w:color w:val="FFFFFF"/>
              </w:rPr>
            </w:r>
            <w:r>
              <w:rPr>
                <w:rFonts w:ascii="Times New Roman" w:hAnsi="Times New Roman"/>
                <w:b/>
                <w:sz w:val="24"/>
              </w:rPr>
              <w:t>Kỹ năng công nghệ</w:t>
            </w:r>
          </w:p>
        </w:tc>
        <w:tc>
          <w:tcPr>
            <w:tcW w:type="dxa" w:w="2268"/>
            <w:shd w:fill="003366"/>
          </w:tcPr>
          <w:p>
            <w:pPr>
              <w:spacing w:before="60" w:after="60"/>
              <w:jc w:val="left"/>
            </w:pPr>
            <w:r>
              <w:rPr>
                <w:color w:val="FFFFFF"/>
              </w:rPr>
            </w:r>
            <w:r>
              <w:rPr>
                <w:rFonts w:ascii="Times New Roman" w:hAnsi="Times New Roman"/>
                <w:b/>
                <w:sz w:val="24"/>
              </w:rPr>
              <w:t>Số tin yêu cầu</w:t>
            </w:r>
          </w:p>
        </w:tc>
        <w:tc>
          <w:tcPr>
            <w:tcW w:type="dxa" w:w="2268"/>
            <w:shd w:fill="003366"/>
          </w:tcPr>
          <w:p>
            <w:pPr>
              <w:spacing w:before="60" w:after="60"/>
              <w:jc w:val="left"/>
            </w:pPr>
            <w:r>
              <w:rPr>
                <w:color w:val="FFFFFF"/>
              </w:rPr>
            </w:r>
            <w:r>
              <w:rPr>
                <w:rFonts w:ascii="Times New Roman" w:hAnsi="Times New Roman"/>
                <w:b/>
                <w:sz w:val="24"/>
              </w:rPr>
              <w:t>Tỷ lệ xuất hiện (%)</w:t>
            </w:r>
          </w:p>
        </w:tc>
      </w:tr>
      <w:tr>
        <w:tc>
          <w:tcPr>
            <w:tcW w:type="dxa" w:w="2268"/>
            <w:shd w:fill="FFFFFF"/>
          </w:tcPr>
          <w:p>
            <w:pPr>
              <w:spacing w:before="60" w:after="60"/>
              <w:jc w:val="left"/>
            </w:pPr>
            <w:r/>
            <w:r>
              <w:rPr>
                <w:rFonts w:ascii="Times New Roman" w:hAnsi="Times New Roman"/>
                <w:b w:val="0"/>
                <w:sz w:val="24"/>
              </w:rPr>
              <w:t>1</w:t>
            </w:r>
          </w:p>
        </w:tc>
        <w:tc>
          <w:tcPr>
            <w:tcW w:type="dxa" w:w="2268"/>
            <w:shd w:fill="FFFFFF"/>
          </w:tcPr>
          <w:p>
            <w:pPr>
              <w:spacing w:before="60" w:after="60"/>
              <w:jc w:val="left"/>
            </w:pPr>
            <w:r/>
            <w:r>
              <w:rPr>
                <w:rFonts w:ascii="Times New Roman" w:hAnsi="Times New Roman"/>
                <w:b/>
                <w:sz w:val="24"/>
              </w:rPr>
              <w:t>Python</w:t>
            </w:r>
          </w:p>
        </w:tc>
        <w:tc>
          <w:tcPr>
            <w:tcW w:type="dxa" w:w="2268"/>
            <w:shd w:fill="FFFFFF"/>
          </w:tcPr>
          <w:p>
            <w:pPr>
              <w:spacing w:before="60" w:after="60"/>
              <w:jc w:val="left"/>
            </w:pPr>
            <w:r/>
            <w:r>
              <w:rPr>
                <w:rFonts w:ascii="Times New Roman" w:hAnsi="Times New Roman"/>
                <w:b w:val="0"/>
                <w:sz w:val="24"/>
              </w:rPr>
              <w:t>234</w:t>
            </w:r>
          </w:p>
        </w:tc>
        <w:tc>
          <w:tcPr>
            <w:tcW w:type="dxa" w:w="2268"/>
            <w:shd w:fill="FFFFFF"/>
          </w:tcPr>
          <w:p>
            <w:pPr>
              <w:spacing w:before="60" w:after="60"/>
              <w:jc w:val="left"/>
            </w:pPr>
            <w:r/>
            <w:r>
              <w:rPr>
                <w:rFonts w:ascii="Times New Roman" w:hAnsi="Times New Roman"/>
                <w:b w:val="0"/>
                <w:sz w:val="24"/>
              </w:rPr>
              <w:t>26.32%</w:t>
            </w:r>
          </w:p>
        </w:tc>
      </w:tr>
      <w:tr>
        <w:tc>
          <w:tcPr>
            <w:tcW w:type="dxa" w:w="2268"/>
            <w:shd w:fill="F2F2F2"/>
          </w:tcPr>
          <w:p>
            <w:pPr>
              <w:spacing w:before="60" w:after="60"/>
              <w:jc w:val="left"/>
            </w:pPr>
            <w:r/>
            <w:r>
              <w:rPr>
                <w:rFonts w:ascii="Times New Roman" w:hAnsi="Times New Roman"/>
                <w:b w:val="0"/>
                <w:sz w:val="24"/>
              </w:rPr>
              <w:t>2</w:t>
            </w:r>
          </w:p>
        </w:tc>
        <w:tc>
          <w:tcPr>
            <w:tcW w:type="dxa" w:w="2268"/>
            <w:shd w:fill="F2F2F2"/>
          </w:tcPr>
          <w:p>
            <w:pPr>
              <w:spacing w:before="60" w:after="60"/>
              <w:jc w:val="left"/>
            </w:pPr>
            <w:r/>
            <w:r>
              <w:rPr>
                <w:rFonts w:ascii="Times New Roman" w:hAnsi="Times New Roman"/>
                <w:b/>
                <w:sz w:val="24"/>
              </w:rPr>
              <w:t>Docker</w:t>
            </w:r>
          </w:p>
        </w:tc>
        <w:tc>
          <w:tcPr>
            <w:tcW w:type="dxa" w:w="2268"/>
            <w:shd w:fill="F2F2F2"/>
          </w:tcPr>
          <w:p>
            <w:pPr>
              <w:spacing w:before="60" w:after="60"/>
              <w:jc w:val="left"/>
            </w:pPr>
            <w:r/>
            <w:r>
              <w:rPr>
                <w:rFonts w:ascii="Times New Roman" w:hAnsi="Times New Roman"/>
                <w:b w:val="0"/>
                <w:sz w:val="24"/>
              </w:rPr>
              <w:t>201</w:t>
            </w:r>
          </w:p>
        </w:tc>
        <w:tc>
          <w:tcPr>
            <w:tcW w:type="dxa" w:w="2268"/>
            <w:shd w:fill="F2F2F2"/>
          </w:tcPr>
          <w:p>
            <w:pPr>
              <w:spacing w:before="60" w:after="60"/>
              <w:jc w:val="left"/>
            </w:pPr>
            <w:r/>
            <w:r>
              <w:rPr>
                <w:rFonts w:ascii="Times New Roman" w:hAnsi="Times New Roman"/>
                <w:b w:val="0"/>
                <w:sz w:val="24"/>
              </w:rPr>
              <w:t>22.61%</w:t>
            </w:r>
          </w:p>
        </w:tc>
      </w:tr>
      <w:tr>
        <w:tc>
          <w:tcPr>
            <w:tcW w:type="dxa" w:w="2268"/>
            <w:shd w:fill="FFFFFF"/>
          </w:tcPr>
          <w:p>
            <w:pPr>
              <w:spacing w:before="60" w:after="60"/>
              <w:jc w:val="left"/>
            </w:pPr>
            <w:r/>
            <w:r>
              <w:rPr>
                <w:rFonts w:ascii="Times New Roman" w:hAnsi="Times New Roman"/>
                <w:b w:val="0"/>
                <w:sz w:val="24"/>
              </w:rPr>
              <w:t>3</w:t>
            </w:r>
          </w:p>
        </w:tc>
        <w:tc>
          <w:tcPr>
            <w:tcW w:type="dxa" w:w="2268"/>
            <w:shd w:fill="FFFFFF"/>
          </w:tcPr>
          <w:p>
            <w:pPr>
              <w:spacing w:before="60" w:after="60"/>
              <w:jc w:val="left"/>
            </w:pPr>
            <w:r/>
            <w:r>
              <w:rPr>
                <w:rFonts w:ascii="Times New Roman" w:hAnsi="Times New Roman"/>
                <w:b/>
                <w:sz w:val="24"/>
              </w:rPr>
              <w:t>Git</w:t>
            </w:r>
          </w:p>
        </w:tc>
        <w:tc>
          <w:tcPr>
            <w:tcW w:type="dxa" w:w="2268"/>
            <w:shd w:fill="FFFFFF"/>
          </w:tcPr>
          <w:p>
            <w:pPr>
              <w:spacing w:before="60" w:after="60"/>
              <w:jc w:val="left"/>
            </w:pPr>
            <w:r/>
            <w:r>
              <w:rPr>
                <w:rFonts w:ascii="Times New Roman" w:hAnsi="Times New Roman"/>
                <w:b w:val="0"/>
                <w:sz w:val="24"/>
              </w:rPr>
              <w:t>150</w:t>
            </w:r>
          </w:p>
        </w:tc>
        <w:tc>
          <w:tcPr>
            <w:tcW w:type="dxa" w:w="2268"/>
            <w:shd w:fill="FFFFFF"/>
          </w:tcPr>
          <w:p>
            <w:pPr>
              <w:spacing w:before="60" w:after="60"/>
              <w:jc w:val="left"/>
            </w:pPr>
            <w:r/>
            <w:r>
              <w:rPr>
                <w:rFonts w:ascii="Times New Roman" w:hAnsi="Times New Roman"/>
                <w:b w:val="0"/>
                <w:sz w:val="24"/>
              </w:rPr>
              <w:t>16.87%</w:t>
            </w:r>
          </w:p>
        </w:tc>
      </w:tr>
      <w:tr>
        <w:tc>
          <w:tcPr>
            <w:tcW w:type="dxa" w:w="2268"/>
            <w:shd w:fill="F2F2F2"/>
          </w:tcPr>
          <w:p>
            <w:pPr>
              <w:spacing w:before="60" w:after="60"/>
              <w:jc w:val="left"/>
            </w:pPr>
            <w:r/>
            <w:r>
              <w:rPr>
                <w:rFonts w:ascii="Times New Roman" w:hAnsi="Times New Roman"/>
                <w:b w:val="0"/>
                <w:sz w:val="24"/>
              </w:rPr>
              <w:t>4</w:t>
            </w:r>
          </w:p>
        </w:tc>
        <w:tc>
          <w:tcPr>
            <w:tcW w:type="dxa" w:w="2268"/>
            <w:shd w:fill="F2F2F2"/>
          </w:tcPr>
          <w:p>
            <w:pPr>
              <w:spacing w:before="60" w:after="60"/>
              <w:jc w:val="left"/>
            </w:pPr>
            <w:r/>
            <w:r>
              <w:rPr>
                <w:rFonts w:ascii="Times New Roman" w:hAnsi="Times New Roman"/>
                <w:b w:val="0"/>
                <w:sz w:val="24"/>
              </w:rPr>
              <w:t>SQL</w:t>
            </w:r>
          </w:p>
        </w:tc>
        <w:tc>
          <w:tcPr>
            <w:tcW w:type="dxa" w:w="2268"/>
            <w:shd w:fill="F2F2F2"/>
          </w:tcPr>
          <w:p>
            <w:pPr>
              <w:spacing w:before="60" w:after="60"/>
              <w:jc w:val="left"/>
            </w:pPr>
            <w:r/>
            <w:r>
              <w:rPr>
                <w:rFonts w:ascii="Times New Roman" w:hAnsi="Times New Roman"/>
                <w:b w:val="0"/>
                <w:sz w:val="24"/>
              </w:rPr>
              <w:t>145</w:t>
            </w:r>
          </w:p>
        </w:tc>
        <w:tc>
          <w:tcPr>
            <w:tcW w:type="dxa" w:w="2268"/>
            <w:shd w:fill="F2F2F2"/>
          </w:tcPr>
          <w:p>
            <w:pPr>
              <w:spacing w:before="60" w:after="60"/>
              <w:jc w:val="left"/>
            </w:pPr>
            <w:r/>
            <w:r>
              <w:rPr>
                <w:rFonts w:ascii="Times New Roman" w:hAnsi="Times New Roman"/>
                <w:b w:val="0"/>
                <w:sz w:val="24"/>
              </w:rPr>
              <w:t>16.31%</w:t>
            </w:r>
          </w:p>
        </w:tc>
      </w:tr>
      <w:tr>
        <w:tc>
          <w:tcPr>
            <w:tcW w:type="dxa" w:w="2268"/>
            <w:shd w:fill="FFFFFF"/>
          </w:tcPr>
          <w:p>
            <w:pPr>
              <w:spacing w:before="60" w:after="60"/>
              <w:jc w:val="left"/>
            </w:pPr>
            <w:r/>
            <w:r>
              <w:rPr>
                <w:rFonts w:ascii="Times New Roman" w:hAnsi="Times New Roman"/>
                <w:b w:val="0"/>
                <w:sz w:val="24"/>
              </w:rPr>
              <w:t>5</w:t>
            </w:r>
          </w:p>
        </w:tc>
        <w:tc>
          <w:tcPr>
            <w:tcW w:type="dxa" w:w="2268"/>
            <w:shd w:fill="FFFFFF"/>
          </w:tcPr>
          <w:p>
            <w:pPr>
              <w:spacing w:before="60" w:after="60"/>
              <w:jc w:val="left"/>
            </w:pPr>
            <w:r/>
            <w:r>
              <w:rPr>
                <w:rFonts w:ascii="Times New Roman" w:hAnsi="Times New Roman"/>
                <w:b w:val="0"/>
                <w:sz w:val="24"/>
              </w:rPr>
              <w:t>Linux</w:t>
            </w:r>
          </w:p>
        </w:tc>
        <w:tc>
          <w:tcPr>
            <w:tcW w:type="dxa" w:w="2268"/>
            <w:shd w:fill="FFFFFF"/>
          </w:tcPr>
          <w:p>
            <w:pPr>
              <w:spacing w:before="60" w:after="60"/>
              <w:jc w:val="left"/>
            </w:pPr>
            <w:r/>
            <w:r>
              <w:rPr>
                <w:rFonts w:ascii="Times New Roman" w:hAnsi="Times New Roman"/>
                <w:b w:val="0"/>
                <w:sz w:val="24"/>
              </w:rPr>
              <w:t>144</w:t>
            </w:r>
          </w:p>
        </w:tc>
        <w:tc>
          <w:tcPr>
            <w:tcW w:type="dxa" w:w="2268"/>
            <w:shd w:fill="FFFFFF"/>
          </w:tcPr>
          <w:p>
            <w:pPr>
              <w:spacing w:before="60" w:after="60"/>
              <w:jc w:val="left"/>
            </w:pPr>
            <w:r/>
            <w:r>
              <w:rPr>
                <w:rFonts w:ascii="Times New Roman" w:hAnsi="Times New Roman"/>
                <w:b w:val="0"/>
                <w:sz w:val="24"/>
              </w:rPr>
              <w:t>16.20%</w:t>
            </w:r>
          </w:p>
        </w:tc>
      </w:tr>
      <w:tr>
        <w:tc>
          <w:tcPr>
            <w:tcW w:type="dxa" w:w="2268"/>
            <w:shd w:fill="F2F2F2"/>
          </w:tcPr>
          <w:p>
            <w:pPr>
              <w:spacing w:before="60" w:after="60"/>
              <w:jc w:val="left"/>
            </w:pPr>
            <w:r/>
            <w:r>
              <w:rPr>
                <w:rFonts w:ascii="Times New Roman" w:hAnsi="Times New Roman"/>
                <w:b w:val="0"/>
                <w:sz w:val="24"/>
              </w:rPr>
              <w:t>6</w:t>
            </w:r>
          </w:p>
        </w:tc>
        <w:tc>
          <w:tcPr>
            <w:tcW w:type="dxa" w:w="2268"/>
            <w:shd w:fill="F2F2F2"/>
          </w:tcPr>
          <w:p>
            <w:pPr>
              <w:spacing w:before="60" w:after="60"/>
              <w:jc w:val="left"/>
            </w:pPr>
            <w:r/>
            <w:r>
              <w:rPr>
                <w:rFonts w:ascii="Times New Roman" w:hAnsi="Times New Roman"/>
                <w:b w:val="0"/>
                <w:sz w:val="24"/>
              </w:rPr>
              <w:t>Redis</w:t>
            </w:r>
          </w:p>
        </w:tc>
        <w:tc>
          <w:tcPr>
            <w:tcW w:type="dxa" w:w="2268"/>
            <w:shd w:fill="F2F2F2"/>
          </w:tcPr>
          <w:p>
            <w:pPr>
              <w:spacing w:before="60" w:after="60"/>
              <w:jc w:val="left"/>
            </w:pPr>
            <w:r/>
            <w:r>
              <w:rPr>
                <w:rFonts w:ascii="Times New Roman" w:hAnsi="Times New Roman"/>
                <w:b w:val="0"/>
                <w:sz w:val="24"/>
              </w:rPr>
              <w:t>124</w:t>
            </w:r>
          </w:p>
        </w:tc>
        <w:tc>
          <w:tcPr>
            <w:tcW w:type="dxa" w:w="2268"/>
            <w:shd w:fill="F2F2F2"/>
          </w:tcPr>
          <w:p>
            <w:pPr>
              <w:spacing w:before="60" w:after="60"/>
              <w:jc w:val="left"/>
            </w:pPr>
            <w:r/>
            <w:r>
              <w:rPr>
                <w:rFonts w:ascii="Times New Roman" w:hAnsi="Times New Roman"/>
                <w:b w:val="0"/>
                <w:sz w:val="24"/>
              </w:rPr>
              <w:t>13.95%</w:t>
            </w:r>
          </w:p>
        </w:tc>
      </w:tr>
      <w:tr>
        <w:tc>
          <w:tcPr>
            <w:tcW w:type="dxa" w:w="2268"/>
            <w:shd w:fill="FFFFFF"/>
          </w:tcPr>
          <w:p>
            <w:pPr>
              <w:spacing w:before="60" w:after="60"/>
              <w:jc w:val="left"/>
            </w:pPr>
            <w:r/>
            <w:r>
              <w:rPr>
                <w:rFonts w:ascii="Times New Roman" w:hAnsi="Times New Roman"/>
                <w:b w:val="0"/>
                <w:sz w:val="24"/>
              </w:rPr>
              <w:t>7</w:t>
            </w:r>
          </w:p>
        </w:tc>
        <w:tc>
          <w:tcPr>
            <w:tcW w:type="dxa" w:w="2268"/>
            <w:shd w:fill="FFFFFF"/>
          </w:tcPr>
          <w:p>
            <w:pPr>
              <w:spacing w:before="60" w:after="60"/>
              <w:jc w:val="left"/>
            </w:pPr>
            <w:r/>
            <w:r>
              <w:rPr>
                <w:rFonts w:ascii="Times New Roman" w:hAnsi="Times New Roman"/>
                <w:b w:val="0"/>
                <w:sz w:val="24"/>
              </w:rPr>
              <w:t>RESTful API</w:t>
            </w:r>
          </w:p>
        </w:tc>
        <w:tc>
          <w:tcPr>
            <w:tcW w:type="dxa" w:w="2268"/>
            <w:shd w:fill="FFFFFF"/>
          </w:tcPr>
          <w:p>
            <w:pPr>
              <w:spacing w:before="60" w:after="60"/>
              <w:jc w:val="left"/>
            </w:pPr>
            <w:r/>
            <w:r>
              <w:rPr>
                <w:rFonts w:ascii="Times New Roman" w:hAnsi="Times New Roman"/>
                <w:b w:val="0"/>
                <w:sz w:val="24"/>
              </w:rPr>
              <w:t>120</w:t>
            </w:r>
          </w:p>
        </w:tc>
        <w:tc>
          <w:tcPr>
            <w:tcW w:type="dxa" w:w="2268"/>
            <w:shd w:fill="FFFFFF"/>
          </w:tcPr>
          <w:p>
            <w:pPr>
              <w:spacing w:before="60" w:after="60"/>
              <w:jc w:val="left"/>
            </w:pPr>
            <w:r/>
            <w:r>
              <w:rPr>
                <w:rFonts w:ascii="Times New Roman" w:hAnsi="Times New Roman"/>
                <w:b w:val="0"/>
                <w:sz w:val="24"/>
              </w:rPr>
              <w:t>13.50%</w:t>
            </w:r>
          </w:p>
        </w:tc>
      </w:tr>
      <w:tr>
        <w:tc>
          <w:tcPr>
            <w:tcW w:type="dxa" w:w="2268"/>
            <w:shd w:fill="F2F2F2"/>
          </w:tcPr>
          <w:p>
            <w:pPr>
              <w:spacing w:before="60" w:after="60"/>
              <w:jc w:val="left"/>
            </w:pPr>
            <w:r/>
            <w:r>
              <w:rPr>
                <w:rFonts w:ascii="Times New Roman" w:hAnsi="Times New Roman"/>
                <w:b w:val="0"/>
                <w:sz w:val="24"/>
              </w:rPr>
              <w:t>8</w:t>
            </w:r>
          </w:p>
        </w:tc>
        <w:tc>
          <w:tcPr>
            <w:tcW w:type="dxa" w:w="2268"/>
            <w:shd w:fill="F2F2F2"/>
          </w:tcPr>
          <w:p>
            <w:pPr>
              <w:spacing w:before="60" w:after="60"/>
              <w:jc w:val="left"/>
            </w:pPr>
            <w:r/>
            <w:r>
              <w:rPr>
                <w:rFonts w:ascii="Times New Roman" w:hAnsi="Times New Roman"/>
                <w:b w:val="0"/>
                <w:sz w:val="24"/>
              </w:rPr>
              <w:t>Java</w:t>
            </w:r>
          </w:p>
        </w:tc>
        <w:tc>
          <w:tcPr>
            <w:tcW w:type="dxa" w:w="2268"/>
            <w:shd w:fill="F2F2F2"/>
          </w:tcPr>
          <w:p>
            <w:pPr>
              <w:spacing w:before="60" w:after="60"/>
              <w:jc w:val="left"/>
            </w:pPr>
            <w:r/>
            <w:r>
              <w:rPr>
                <w:rFonts w:ascii="Times New Roman" w:hAnsi="Times New Roman"/>
                <w:b w:val="0"/>
                <w:sz w:val="24"/>
              </w:rPr>
              <w:t>117</w:t>
            </w:r>
          </w:p>
        </w:tc>
        <w:tc>
          <w:tcPr>
            <w:tcW w:type="dxa" w:w="2268"/>
            <w:shd w:fill="F2F2F2"/>
          </w:tcPr>
          <w:p>
            <w:pPr>
              <w:spacing w:before="60" w:after="60"/>
              <w:jc w:val="left"/>
            </w:pPr>
            <w:r/>
            <w:r>
              <w:rPr>
                <w:rFonts w:ascii="Times New Roman" w:hAnsi="Times New Roman"/>
                <w:b w:val="0"/>
                <w:sz w:val="24"/>
              </w:rPr>
              <w:t>13.16%</w:t>
            </w:r>
          </w:p>
        </w:tc>
      </w:tr>
      <w:tr>
        <w:tc>
          <w:tcPr>
            <w:tcW w:type="dxa" w:w="2268"/>
            <w:shd w:fill="FFFFFF"/>
          </w:tcPr>
          <w:p>
            <w:pPr>
              <w:spacing w:before="60" w:after="60"/>
              <w:jc w:val="left"/>
            </w:pPr>
            <w:r/>
            <w:r>
              <w:rPr>
                <w:rFonts w:ascii="Times New Roman" w:hAnsi="Times New Roman"/>
                <w:b w:val="0"/>
                <w:sz w:val="24"/>
              </w:rPr>
              <w:t>9</w:t>
            </w:r>
          </w:p>
        </w:tc>
        <w:tc>
          <w:tcPr>
            <w:tcW w:type="dxa" w:w="2268"/>
            <w:shd w:fill="FFFFFF"/>
          </w:tcPr>
          <w:p>
            <w:pPr>
              <w:spacing w:before="60" w:after="60"/>
              <w:jc w:val="left"/>
            </w:pPr>
            <w:r/>
            <w:r>
              <w:rPr>
                <w:rFonts w:ascii="Times New Roman" w:hAnsi="Times New Roman"/>
                <w:b w:val="0"/>
                <w:sz w:val="24"/>
              </w:rPr>
              <w:t>CI/CD</w:t>
            </w:r>
          </w:p>
        </w:tc>
        <w:tc>
          <w:tcPr>
            <w:tcW w:type="dxa" w:w="2268"/>
            <w:shd w:fill="FFFFFF"/>
          </w:tcPr>
          <w:p>
            <w:pPr>
              <w:spacing w:before="60" w:after="60"/>
              <w:jc w:val="left"/>
            </w:pPr>
            <w:r/>
            <w:r>
              <w:rPr>
                <w:rFonts w:ascii="Times New Roman" w:hAnsi="Times New Roman"/>
                <w:b w:val="0"/>
                <w:sz w:val="24"/>
              </w:rPr>
              <w:t>115</w:t>
            </w:r>
          </w:p>
        </w:tc>
        <w:tc>
          <w:tcPr>
            <w:tcW w:type="dxa" w:w="2268"/>
            <w:shd w:fill="FFFFFF"/>
          </w:tcPr>
          <w:p>
            <w:pPr>
              <w:spacing w:before="60" w:after="60"/>
              <w:jc w:val="left"/>
            </w:pPr>
            <w:r/>
            <w:r>
              <w:rPr>
                <w:rFonts w:ascii="Times New Roman" w:hAnsi="Times New Roman"/>
                <w:b w:val="0"/>
                <w:sz w:val="24"/>
              </w:rPr>
              <w:t>12.94%</w:t>
            </w:r>
          </w:p>
        </w:tc>
      </w:tr>
      <w:tr>
        <w:tc>
          <w:tcPr>
            <w:tcW w:type="dxa" w:w="2268"/>
            <w:shd w:fill="F2F2F2"/>
          </w:tcPr>
          <w:p>
            <w:pPr>
              <w:spacing w:before="60" w:after="60"/>
              <w:jc w:val="left"/>
            </w:pPr>
            <w:r/>
            <w:r>
              <w:rPr>
                <w:rFonts w:ascii="Times New Roman" w:hAnsi="Times New Roman"/>
                <w:b w:val="0"/>
                <w:sz w:val="24"/>
              </w:rPr>
              <w:t>10</w:t>
            </w:r>
          </w:p>
        </w:tc>
        <w:tc>
          <w:tcPr>
            <w:tcW w:type="dxa" w:w="2268"/>
            <w:shd w:fill="F2F2F2"/>
          </w:tcPr>
          <w:p>
            <w:pPr>
              <w:spacing w:before="60" w:after="60"/>
              <w:jc w:val="left"/>
            </w:pPr>
            <w:r/>
            <w:r>
              <w:rPr>
                <w:rFonts w:ascii="Times New Roman" w:hAnsi="Times New Roman"/>
                <w:b w:val="0"/>
                <w:sz w:val="24"/>
              </w:rPr>
              <w:t>Jira</w:t>
            </w:r>
          </w:p>
        </w:tc>
        <w:tc>
          <w:tcPr>
            <w:tcW w:type="dxa" w:w="2268"/>
            <w:shd w:fill="F2F2F2"/>
          </w:tcPr>
          <w:p>
            <w:pPr>
              <w:spacing w:before="60" w:after="60"/>
              <w:jc w:val="left"/>
            </w:pPr>
            <w:r/>
            <w:r>
              <w:rPr>
                <w:rFonts w:ascii="Times New Roman" w:hAnsi="Times New Roman"/>
                <w:b w:val="0"/>
                <w:sz w:val="24"/>
              </w:rPr>
              <w:t>109</w:t>
            </w:r>
          </w:p>
        </w:tc>
        <w:tc>
          <w:tcPr>
            <w:tcW w:type="dxa" w:w="2268"/>
            <w:shd w:fill="F2F2F2"/>
          </w:tcPr>
          <w:p>
            <w:pPr>
              <w:spacing w:before="60" w:after="60"/>
              <w:jc w:val="left"/>
            </w:pPr>
            <w:r/>
            <w:r>
              <w:rPr>
                <w:rFonts w:ascii="Times New Roman" w:hAnsi="Times New Roman"/>
                <w:b w:val="0"/>
                <w:sz w:val="24"/>
              </w:rPr>
              <w:t>12.26%</w:t>
            </w:r>
          </w:p>
        </w:tc>
      </w:tr>
    </w:tbl>
    <w:p>
      <w:pPr>
        <w:spacing w:before="0" w:after="120" w:line="312" w:lineRule="auto"/>
        <w:jc w:val="both"/>
      </w:pPr>
      <w:r>
        <w:rPr>
          <w:rFonts w:ascii="Times New Roman" w:hAnsi="Times New Roman"/>
          <w:i/>
          <w:sz w:val="26"/>
        </w:rPr>
        <w:t>Bảng 5.3. Bảng xếp hạng Top 10 kỹ năng công nghệ được săn đón nhất (Nguồn: mart_top_skills.csv)</w:t>
      </w:r>
    </w:p>
    <w:p>
      <w:pPr>
        <w:spacing w:before="0" w:after="120" w:line="312" w:lineRule="auto"/>
        <w:jc w:val="both"/>
      </w:pPr>
      <w:r>
        <w:rPr>
          <w:rFonts w:ascii="Times New Roman" w:hAnsi="Times New Roman"/>
          <w:i w:val="0"/>
          <w:sz w:val="26"/>
        </w:rPr>
        <w:t>Nhận xét chuyên sâu: Python vươn lên vị trí quán quân (26.32%), minh chứng cho tính đa dụng tuyệt vời của ngôn ngữ này khi vừa phục vụ Web Backend, Automation, vừa là ngôn ngữ tiêu chuẩn của Data Science và Trí tuệ nhân tạo. Đáng chú ý, Docker đứng vị trí thứ 2 (22.61%) cùng sự hiện diện của Git, Linux và CI/CD khẳng định văn hóa DevOps và kiến trúc Container hóa đã trở thành yêu cầu bắt buộc đối với mọi kỹ sư phần mềm hiện đại.</w:t>
      </w:r>
    </w:p>
    <w:p>
      <w:pPr>
        <w:spacing w:before="200" w:after="80" w:line="312" w:lineRule="auto"/>
      </w:pPr>
      <w:r>
        <w:rPr>
          <w:rFonts w:ascii="Times New Roman" w:hAnsi="Times New Roman"/>
          <w:b/>
          <w:color w:val="222222"/>
          <w:sz w:val="26"/>
        </w:rPr>
        <w:t>5.2.3 Bài toán 3: Mức lương theo vai trò và cấp bậc kinh nghiệm</w:t>
      </w:r>
    </w:p>
    <w:p>
      <w:pPr>
        <w:spacing w:before="0" w:after="120" w:line="312" w:lineRule="auto"/>
        <w:jc w:val="both"/>
      </w:pPr>
      <w:r>
        <w:rPr>
          <w:rFonts w:ascii="Times New Roman" w:hAnsi="Times New Roman"/>
          <w:i w:val="0"/>
          <w:sz w:val="26"/>
        </w:rPr>
        <w:t>Dữ liệu mức lương đã được quy đổi thống nhất về đơn vị Triệu đồng Việt Nam (VND)/tháng. Bảng 5.4 thể hiện mức thu nhập phân tầng giữa các chức danh và thâm niên:</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003366"/>
          </w:tcPr>
          <w:p>
            <w:pPr>
              <w:spacing w:before="60" w:after="60"/>
              <w:jc w:val="left"/>
            </w:pPr>
            <w:r>
              <w:rPr>
                <w:color w:val="FFFFFF"/>
              </w:rPr>
            </w:r>
            <w:r>
              <w:rPr>
                <w:rFonts w:ascii="Times New Roman" w:hAnsi="Times New Roman"/>
                <w:b/>
                <w:sz w:val="24"/>
              </w:rPr>
              <w:t>Vai trò</w:t>
            </w:r>
          </w:p>
        </w:tc>
        <w:tc>
          <w:tcPr>
            <w:tcW w:type="dxa" w:w="1814"/>
            <w:shd w:fill="003366"/>
          </w:tcPr>
          <w:p>
            <w:pPr>
              <w:spacing w:before="60" w:after="60"/>
              <w:jc w:val="left"/>
            </w:pPr>
            <w:r>
              <w:rPr>
                <w:color w:val="FFFFFF"/>
              </w:rPr>
            </w:r>
            <w:r>
              <w:rPr>
                <w:rFonts w:ascii="Times New Roman" w:hAnsi="Times New Roman"/>
                <w:b/>
                <w:sz w:val="24"/>
              </w:rPr>
              <w:t>Cấp bậc thâm niên</w:t>
            </w:r>
          </w:p>
        </w:tc>
        <w:tc>
          <w:tcPr>
            <w:tcW w:type="dxa" w:w="1814"/>
            <w:shd w:fill="003366"/>
          </w:tcPr>
          <w:p>
            <w:pPr>
              <w:spacing w:before="60" w:after="60"/>
              <w:jc w:val="left"/>
            </w:pPr>
            <w:r>
              <w:rPr>
                <w:color w:val="FFFFFF"/>
              </w:rPr>
            </w:r>
            <w:r>
              <w:rPr>
                <w:rFonts w:ascii="Times New Roman" w:hAnsi="Times New Roman"/>
                <w:b/>
                <w:sz w:val="24"/>
              </w:rPr>
              <w:t>Lương Min TB</w:t>
            </w:r>
          </w:p>
        </w:tc>
        <w:tc>
          <w:tcPr>
            <w:tcW w:type="dxa" w:w="1814"/>
            <w:shd w:fill="003366"/>
          </w:tcPr>
          <w:p>
            <w:pPr>
              <w:spacing w:before="60" w:after="60"/>
              <w:jc w:val="left"/>
            </w:pPr>
            <w:r>
              <w:rPr>
                <w:color w:val="FFFFFF"/>
              </w:rPr>
            </w:r>
            <w:r>
              <w:rPr>
                <w:rFonts w:ascii="Times New Roman" w:hAnsi="Times New Roman"/>
                <w:b/>
                <w:sz w:val="24"/>
              </w:rPr>
              <w:t>Lương Max TB</w:t>
            </w:r>
          </w:p>
        </w:tc>
        <w:tc>
          <w:tcPr>
            <w:tcW w:type="dxa" w:w="1814"/>
            <w:shd w:fill="003366"/>
          </w:tcPr>
          <w:p>
            <w:pPr>
              <w:spacing w:before="60" w:after="60"/>
              <w:jc w:val="left"/>
            </w:pPr>
            <w:r>
              <w:rPr>
                <w:color w:val="FFFFFF"/>
              </w:rPr>
            </w:r>
            <w:r>
              <w:rPr>
                <w:rFonts w:ascii="Times New Roman" w:hAnsi="Times New Roman"/>
                <w:b/>
                <w:sz w:val="24"/>
              </w:rPr>
              <w:t>Lương TB (Mean)</w:t>
            </w:r>
          </w:p>
        </w:tc>
      </w:tr>
      <w:tr>
        <w:tc>
          <w:tcPr>
            <w:tcW w:type="dxa" w:w="1814"/>
            <w:shd w:fill="FFFFFF"/>
          </w:tcPr>
          <w:p>
            <w:pPr>
              <w:spacing w:before="60" w:after="60"/>
              <w:jc w:val="left"/>
            </w:pPr>
            <w:r/>
            <w:r>
              <w:rPr>
                <w:rFonts w:ascii="Times New Roman" w:hAnsi="Times New Roman"/>
                <w:b w:val="0"/>
                <w:sz w:val="24"/>
              </w:rPr>
              <w:t>AI / ML Engineer</w:t>
            </w:r>
          </w:p>
        </w:tc>
        <w:tc>
          <w:tcPr>
            <w:tcW w:type="dxa" w:w="1814"/>
            <w:shd w:fill="FFFFFF"/>
          </w:tcPr>
          <w:p>
            <w:pPr>
              <w:spacing w:before="60" w:after="60"/>
              <w:jc w:val="left"/>
            </w:pPr>
            <w:r/>
            <w:r>
              <w:rPr>
                <w:rFonts w:ascii="Times New Roman" w:hAnsi="Times New Roman"/>
                <w:b w:val="0"/>
                <w:sz w:val="24"/>
              </w:rPr>
              <w:t>Middle (3-5 năm)</w:t>
            </w:r>
          </w:p>
        </w:tc>
        <w:tc>
          <w:tcPr>
            <w:tcW w:type="dxa" w:w="1814"/>
            <w:shd w:fill="FFFFFF"/>
          </w:tcPr>
          <w:p>
            <w:pPr>
              <w:spacing w:before="60" w:after="60"/>
              <w:jc w:val="left"/>
            </w:pPr>
            <w:r/>
            <w:r>
              <w:rPr>
                <w:rFonts w:ascii="Times New Roman" w:hAnsi="Times New Roman"/>
                <w:b w:val="0"/>
                <w:sz w:val="24"/>
              </w:rPr>
              <w:t>33.8 tr</w:t>
            </w:r>
          </w:p>
        </w:tc>
        <w:tc>
          <w:tcPr>
            <w:tcW w:type="dxa" w:w="1814"/>
            <w:shd w:fill="FFFFFF"/>
          </w:tcPr>
          <w:p>
            <w:pPr>
              <w:spacing w:before="60" w:after="60"/>
              <w:jc w:val="left"/>
            </w:pPr>
            <w:r/>
            <w:r>
              <w:rPr>
                <w:rFonts w:ascii="Times New Roman" w:hAnsi="Times New Roman"/>
                <w:b w:val="0"/>
                <w:sz w:val="24"/>
              </w:rPr>
              <w:t>67.8 tr</w:t>
            </w:r>
          </w:p>
        </w:tc>
        <w:tc>
          <w:tcPr>
            <w:tcW w:type="dxa" w:w="1814"/>
            <w:shd w:fill="FFFFFF"/>
          </w:tcPr>
          <w:p>
            <w:pPr>
              <w:spacing w:before="60" w:after="60"/>
              <w:jc w:val="left"/>
            </w:pPr>
            <w:r/>
            <w:r>
              <w:rPr>
                <w:rFonts w:ascii="Times New Roman" w:hAnsi="Times New Roman"/>
                <w:b/>
                <w:sz w:val="24"/>
              </w:rPr>
              <w:t>50.8 tr</w:t>
            </w:r>
          </w:p>
        </w:tc>
      </w:tr>
      <w:tr>
        <w:tc>
          <w:tcPr>
            <w:tcW w:type="dxa" w:w="1814"/>
            <w:shd w:fill="F2F2F2"/>
          </w:tcPr>
          <w:p>
            <w:pPr>
              <w:spacing w:before="60" w:after="60"/>
              <w:jc w:val="left"/>
            </w:pPr>
            <w:r/>
            <w:r>
              <w:rPr>
                <w:rFonts w:ascii="Times New Roman" w:hAnsi="Times New Roman"/>
                <w:b w:val="0"/>
                <w:sz w:val="24"/>
              </w:rPr>
              <w:t>Data Engineer</w:t>
            </w:r>
          </w:p>
        </w:tc>
        <w:tc>
          <w:tcPr>
            <w:tcW w:type="dxa" w:w="1814"/>
            <w:shd w:fill="F2F2F2"/>
          </w:tcPr>
          <w:p>
            <w:pPr>
              <w:spacing w:before="60" w:after="60"/>
              <w:jc w:val="left"/>
            </w:pPr>
            <w:r/>
            <w:r>
              <w:rPr>
                <w:rFonts w:ascii="Times New Roman" w:hAnsi="Times New Roman"/>
                <w:b w:val="0"/>
                <w:sz w:val="24"/>
              </w:rPr>
              <w:t>Middle (3-5 năm)</w:t>
            </w:r>
          </w:p>
        </w:tc>
        <w:tc>
          <w:tcPr>
            <w:tcW w:type="dxa" w:w="1814"/>
            <w:shd w:fill="F2F2F2"/>
          </w:tcPr>
          <w:p>
            <w:pPr>
              <w:spacing w:before="60" w:after="60"/>
              <w:jc w:val="left"/>
            </w:pPr>
            <w:r/>
            <w:r>
              <w:rPr>
                <w:rFonts w:ascii="Times New Roman" w:hAnsi="Times New Roman"/>
                <w:b w:val="0"/>
                <w:sz w:val="24"/>
              </w:rPr>
              <w:t>29.8 tr</w:t>
            </w:r>
          </w:p>
        </w:tc>
        <w:tc>
          <w:tcPr>
            <w:tcW w:type="dxa" w:w="1814"/>
            <w:shd w:fill="F2F2F2"/>
          </w:tcPr>
          <w:p>
            <w:pPr>
              <w:spacing w:before="60" w:after="60"/>
              <w:jc w:val="left"/>
            </w:pPr>
            <w:r/>
            <w:r>
              <w:rPr>
                <w:rFonts w:ascii="Times New Roman" w:hAnsi="Times New Roman"/>
                <w:b w:val="0"/>
                <w:sz w:val="24"/>
              </w:rPr>
              <w:t>59.6 tr</w:t>
            </w:r>
          </w:p>
        </w:tc>
        <w:tc>
          <w:tcPr>
            <w:tcW w:type="dxa" w:w="1814"/>
            <w:shd w:fill="F2F2F2"/>
          </w:tcPr>
          <w:p>
            <w:pPr>
              <w:spacing w:before="60" w:after="60"/>
              <w:jc w:val="left"/>
            </w:pPr>
            <w:r/>
            <w:r>
              <w:rPr>
                <w:rFonts w:ascii="Times New Roman" w:hAnsi="Times New Roman"/>
                <w:b w:val="0"/>
                <w:sz w:val="24"/>
              </w:rPr>
              <w:t>44.7 tr</w:t>
            </w:r>
          </w:p>
        </w:tc>
      </w:tr>
      <w:tr>
        <w:tc>
          <w:tcPr>
            <w:tcW w:type="dxa" w:w="1814"/>
            <w:shd w:fill="FFFFFF"/>
          </w:tcPr>
          <w:p>
            <w:pPr>
              <w:spacing w:before="60" w:after="60"/>
              <w:jc w:val="left"/>
            </w:pPr>
            <w:r/>
            <w:r>
              <w:rPr>
                <w:rFonts w:ascii="Times New Roman" w:hAnsi="Times New Roman"/>
                <w:b w:val="0"/>
                <w:sz w:val="24"/>
              </w:rPr>
              <w:t>Backend Developer</w:t>
            </w:r>
          </w:p>
        </w:tc>
        <w:tc>
          <w:tcPr>
            <w:tcW w:type="dxa" w:w="1814"/>
            <w:shd w:fill="FFFFFF"/>
          </w:tcPr>
          <w:p>
            <w:pPr>
              <w:spacing w:before="60" w:after="60"/>
              <w:jc w:val="left"/>
            </w:pPr>
            <w:r/>
            <w:r>
              <w:rPr>
                <w:rFonts w:ascii="Times New Roman" w:hAnsi="Times New Roman"/>
                <w:b w:val="0"/>
                <w:sz w:val="24"/>
              </w:rPr>
              <w:t>Senior / Lead (&gt;5 năm)</w:t>
            </w:r>
          </w:p>
        </w:tc>
        <w:tc>
          <w:tcPr>
            <w:tcW w:type="dxa" w:w="1814"/>
            <w:shd w:fill="FFFFFF"/>
          </w:tcPr>
          <w:p>
            <w:pPr>
              <w:spacing w:before="60" w:after="60"/>
              <w:jc w:val="left"/>
            </w:pPr>
            <w:r/>
            <w:r>
              <w:rPr>
                <w:rFonts w:ascii="Times New Roman" w:hAnsi="Times New Roman"/>
                <w:b w:val="0"/>
                <w:sz w:val="24"/>
              </w:rPr>
              <w:t>33.3 tr</w:t>
            </w:r>
          </w:p>
        </w:tc>
        <w:tc>
          <w:tcPr>
            <w:tcW w:type="dxa" w:w="1814"/>
            <w:shd w:fill="FFFFFF"/>
          </w:tcPr>
          <w:p>
            <w:pPr>
              <w:spacing w:before="60" w:after="60"/>
              <w:jc w:val="left"/>
            </w:pPr>
            <w:r/>
            <w:r>
              <w:rPr>
                <w:rFonts w:ascii="Times New Roman" w:hAnsi="Times New Roman"/>
                <w:b w:val="0"/>
                <w:sz w:val="24"/>
              </w:rPr>
              <w:t>56.7 tr</w:t>
            </w:r>
          </w:p>
        </w:tc>
        <w:tc>
          <w:tcPr>
            <w:tcW w:type="dxa" w:w="1814"/>
            <w:shd w:fill="FFFFFF"/>
          </w:tcPr>
          <w:p>
            <w:pPr>
              <w:spacing w:before="60" w:after="60"/>
              <w:jc w:val="left"/>
            </w:pPr>
            <w:r/>
            <w:r>
              <w:rPr>
                <w:rFonts w:ascii="Times New Roman" w:hAnsi="Times New Roman"/>
                <w:b w:val="0"/>
                <w:sz w:val="24"/>
              </w:rPr>
              <w:t>45.0 tr</w:t>
            </w:r>
          </w:p>
        </w:tc>
      </w:tr>
      <w:tr>
        <w:tc>
          <w:tcPr>
            <w:tcW w:type="dxa" w:w="1814"/>
            <w:shd w:fill="F2F2F2"/>
          </w:tcPr>
          <w:p>
            <w:pPr>
              <w:spacing w:before="60" w:after="60"/>
              <w:jc w:val="left"/>
            </w:pPr>
            <w:r/>
            <w:r>
              <w:rPr>
                <w:rFonts w:ascii="Times New Roman" w:hAnsi="Times New Roman"/>
                <w:b w:val="0"/>
                <w:sz w:val="24"/>
              </w:rPr>
              <w:t>Backend Developer</w:t>
            </w:r>
          </w:p>
        </w:tc>
        <w:tc>
          <w:tcPr>
            <w:tcW w:type="dxa" w:w="1814"/>
            <w:shd w:fill="F2F2F2"/>
          </w:tcPr>
          <w:p>
            <w:pPr>
              <w:spacing w:before="60" w:after="60"/>
              <w:jc w:val="left"/>
            </w:pPr>
            <w:r/>
            <w:r>
              <w:rPr>
                <w:rFonts w:ascii="Times New Roman" w:hAnsi="Times New Roman"/>
                <w:b w:val="0"/>
                <w:sz w:val="24"/>
              </w:rPr>
              <w:t>Middle (3-5 năm)</w:t>
            </w:r>
          </w:p>
        </w:tc>
        <w:tc>
          <w:tcPr>
            <w:tcW w:type="dxa" w:w="1814"/>
            <w:shd w:fill="F2F2F2"/>
          </w:tcPr>
          <w:p>
            <w:pPr>
              <w:spacing w:before="60" w:after="60"/>
              <w:jc w:val="left"/>
            </w:pPr>
            <w:r/>
            <w:r>
              <w:rPr>
                <w:rFonts w:ascii="Times New Roman" w:hAnsi="Times New Roman"/>
                <w:b w:val="0"/>
                <w:sz w:val="24"/>
              </w:rPr>
              <w:t>26.2 tr</w:t>
            </w:r>
          </w:p>
        </w:tc>
        <w:tc>
          <w:tcPr>
            <w:tcW w:type="dxa" w:w="1814"/>
            <w:shd w:fill="F2F2F2"/>
          </w:tcPr>
          <w:p>
            <w:pPr>
              <w:spacing w:before="60" w:after="60"/>
              <w:jc w:val="left"/>
            </w:pPr>
            <w:r/>
            <w:r>
              <w:rPr>
                <w:rFonts w:ascii="Times New Roman" w:hAnsi="Times New Roman"/>
                <w:b w:val="0"/>
                <w:sz w:val="24"/>
              </w:rPr>
              <w:t>47.9 tr</w:t>
            </w:r>
          </w:p>
        </w:tc>
        <w:tc>
          <w:tcPr>
            <w:tcW w:type="dxa" w:w="1814"/>
            <w:shd w:fill="F2F2F2"/>
          </w:tcPr>
          <w:p>
            <w:pPr>
              <w:spacing w:before="60" w:after="60"/>
              <w:jc w:val="left"/>
            </w:pPr>
            <w:r/>
            <w:r>
              <w:rPr>
                <w:rFonts w:ascii="Times New Roman" w:hAnsi="Times New Roman"/>
                <w:b w:val="0"/>
                <w:sz w:val="24"/>
              </w:rPr>
              <w:t>37.0 tr</w:t>
            </w:r>
          </w:p>
        </w:tc>
      </w:tr>
      <w:tr>
        <w:tc>
          <w:tcPr>
            <w:tcW w:type="dxa" w:w="1814"/>
            <w:shd w:fill="FFFFFF"/>
          </w:tcPr>
          <w:p>
            <w:pPr>
              <w:spacing w:before="60" w:after="60"/>
              <w:jc w:val="left"/>
            </w:pPr>
            <w:r/>
            <w:r>
              <w:rPr>
                <w:rFonts w:ascii="Times New Roman" w:hAnsi="Times New Roman"/>
                <w:b w:val="0"/>
                <w:sz w:val="24"/>
              </w:rPr>
              <w:t>DevOps / Cloud</w:t>
            </w:r>
          </w:p>
        </w:tc>
        <w:tc>
          <w:tcPr>
            <w:tcW w:type="dxa" w:w="1814"/>
            <w:shd w:fill="FFFFFF"/>
          </w:tcPr>
          <w:p>
            <w:pPr>
              <w:spacing w:before="60" w:after="60"/>
              <w:jc w:val="left"/>
            </w:pPr>
            <w:r/>
            <w:r>
              <w:rPr>
                <w:rFonts w:ascii="Times New Roman" w:hAnsi="Times New Roman"/>
                <w:b w:val="0"/>
                <w:sz w:val="24"/>
              </w:rPr>
              <w:t>Middle (3-5 năm)</w:t>
            </w:r>
          </w:p>
        </w:tc>
        <w:tc>
          <w:tcPr>
            <w:tcW w:type="dxa" w:w="1814"/>
            <w:shd w:fill="FFFFFF"/>
          </w:tcPr>
          <w:p>
            <w:pPr>
              <w:spacing w:before="60" w:after="60"/>
              <w:jc w:val="left"/>
            </w:pPr>
            <w:r/>
            <w:r>
              <w:rPr>
                <w:rFonts w:ascii="Times New Roman" w:hAnsi="Times New Roman"/>
                <w:b w:val="0"/>
                <w:sz w:val="24"/>
              </w:rPr>
              <w:t>26.5 tr</w:t>
            </w:r>
          </w:p>
        </w:tc>
        <w:tc>
          <w:tcPr>
            <w:tcW w:type="dxa" w:w="1814"/>
            <w:shd w:fill="FFFFFF"/>
          </w:tcPr>
          <w:p>
            <w:pPr>
              <w:spacing w:before="60" w:after="60"/>
              <w:jc w:val="left"/>
            </w:pPr>
            <w:r/>
            <w:r>
              <w:rPr>
                <w:rFonts w:ascii="Times New Roman" w:hAnsi="Times New Roman"/>
                <w:b w:val="0"/>
                <w:sz w:val="24"/>
              </w:rPr>
              <w:t>50.6 tr</w:t>
            </w:r>
          </w:p>
        </w:tc>
        <w:tc>
          <w:tcPr>
            <w:tcW w:type="dxa" w:w="1814"/>
            <w:shd w:fill="FFFFFF"/>
          </w:tcPr>
          <w:p>
            <w:pPr>
              <w:spacing w:before="60" w:after="60"/>
              <w:jc w:val="left"/>
            </w:pPr>
            <w:r/>
            <w:r>
              <w:rPr>
                <w:rFonts w:ascii="Times New Roman" w:hAnsi="Times New Roman"/>
                <w:b w:val="0"/>
                <w:sz w:val="24"/>
              </w:rPr>
              <w:t>38.5 tr</w:t>
            </w:r>
          </w:p>
        </w:tc>
      </w:tr>
      <w:tr>
        <w:tc>
          <w:tcPr>
            <w:tcW w:type="dxa" w:w="1814"/>
            <w:shd w:fill="F2F2F2"/>
          </w:tcPr>
          <w:p>
            <w:pPr>
              <w:spacing w:before="60" w:after="60"/>
              <w:jc w:val="left"/>
            </w:pPr>
            <w:r/>
            <w:r>
              <w:rPr>
                <w:rFonts w:ascii="Times New Roman" w:hAnsi="Times New Roman"/>
                <w:b w:val="0"/>
                <w:sz w:val="24"/>
              </w:rPr>
              <w:t>Backend Developer</w:t>
            </w:r>
          </w:p>
        </w:tc>
        <w:tc>
          <w:tcPr>
            <w:tcW w:type="dxa" w:w="1814"/>
            <w:shd w:fill="F2F2F2"/>
          </w:tcPr>
          <w:p>
            <w:pPr>
              <w:spacing w:before="60" w:after="60"/>
              <w:jc w:val="left"/>
            </w:pPr>
            <w:r/>
            <w:r>
              <w:rPr>
                <w:rFonts w:ascii="Times New Roman" w:hAnsi="Times New Roman"/>
                <w:b w:val="0"/>
                <w:sz w:val="24"/>
              </w:rPr>
              <w:t>Junior (1-2 năm)</w:t>
            </w:r>
          </w:p>
        </w:tc>
        <w:tc>
          <w:tcPr>
            <w:tcW w:type="dxa" w:w="1814"/>
            <w:shd w:fill="F2F2F2"/>
          </w:tcPr>
          <w:p>
            <w:pPr>
              <w:spacing w:before="60" w:after="60"/>
              <w:jc w:val="left"/>
            </w:pPr>
            <w:r/>
            <w:r>
              <w:rPr>
                <w:rFonts w:ascii="Times New Roman" w:hAnsi="Times New Roman"/>
                <w:b w:val="0"/>
                <w:sz w:val="24"/>
              </w:rPr>
              <w:t>19.8 tr</w:t>
            </w:r>
          </w:p>
        </w:tc>
        <w:tc>
          <w:tcPr>
            <w:tcW w:type="dxa" w:w="1814"/>
            <w:shd w:fill="F2F2F2"/>
          </w:tcPr>
          <w:p>
            <w:pPr>
              <w:spacing w:before="60" w:after="60"/>
              <w:jc w:val="left"/>
            </w:pPr>
            <w:r/>
            <w:r>
              <w:rPr>
                <w:rFonts w:ascii="Times New Roman" w:hAnsi="Times New Roman"/>
                <w:b w:val="0"/>
                <w:sz w:val="24"/>
              </w:rPr>
              <w:t>41.9 tr</w:t>
            </w:r>
          </w:p>
        </w:tc>
        <w:tc>
          <w:tcPr>
            <w:tcW w:type="dxa" w:w="1814"/>
            <w:shd w:fill="F2F2F2"/>
          </w:tcPr>
          <w:p>
            <w:pPr>
              <w:spacing w:before="60" w:after="60"/>
              <w:jc w:val="left"/>
            </w:pPr>
            <w:r/>
            <w:r>
              <w:rPr>
                <w:rFonts w:ascii="Times New Roman" w:hAnsi="Times New Roman"/>
                <w:b w:val="0"/>
                <w:sz w:val="24"/>
              </w:rPr>
              <w:t>30.8 tr</w:t>
            </w:r>
          </w:p>
        </w:tc>
      </w:tr>
      <w:tr>
        <w:tc>
          <w:tcPr>
            <w:tcW w:type="dxa" w:w="1814"/>
            <w:shd w:fill="FFFFFF"/>
          </w:tcPr>
          <w:p>
            <w:pPr>
              <w:spacing w:before="60" w:after="60"/>
              <w:jc w:val="left"/>
            </w:pPr>
            <w:r/>
            <w:r>
              <w:rPr>
                <w:rFonts w:ascii="Times New Roman" w:hAnsi="Times New Roman"/>
                <w:b w:val="0"/>
                <w:sz w:val="24"/>
              </w:rPr>
              <w:t>Backend Developer</w:t>
            </w:r>
          </w:p>
        </w:tc>
        <w:tc>
          <w:tcPr>
            <w:tcW w:type="dxa" w:w="1814"/>
            <w:shd w:fill="FFFFFF"/>
          </w:tcPr>
          <w:p>
            <w:pPr>
              <w:spacing w:before="60" w:after="60"/>
              <w:jc w:val="left"/>
            </w:pPr>
            <w:r/>
            <w:r>
              <w:rPr>
                <w:rFonts w:ascii="Times New Roman" w:hAnsi="Times New Roman"/>
                <w:b w:val="0"/>
                <w:sz w:val="24"/>
              </w:rPr>
              <w:t>Fresher / Intern</w:t>
            </w:r>
          </w:p>
        </w:tc>
        <w:tc>
          <w:tcPr>
            <w:tcW w:type="dxa" w:w="1814"/>
            <w:shd w:fill="FFFFFF"/>
          </w:tcPr>
          <w:p>
            <w:pPr>
              <w:spacing w:before="60" w:after="60"/>
              <w:jc w:val="left"/>
            </w:pPr>
            <w:r/>
            <w:r>
              <w:rPr>
                <w:rFonts w:ascii="Times New Roman" w:hAnsi="Times New Roman"/>
                <w:b w:val="0"/>
                <w:sz w:val="24"/>
              </w:rPr>
              <w:t>19.9 tr</w:t>
            </w:r>
          </w:p>
        </w:tc>
        <w:tc>
          <w:tcPr>
            <w:tcW w:type="dxa" w:w="1814"/>
            <w:shd w:fill="FFFFFF"/>
          </w:tcPr>
          <w:p>
            <w:pPr>
              <w:spacing w:before="60" w:after="60"/>
              <w:jc w:val="left"/>
            </w:pPr>
            <w:r/>
            <w:r>
              <w:rPr>
                <w:rFonts w:ascii="Times New Roman" w:hAnsi="Times New Roman"/>
                <w:b w:val="0"/>
                <w:sz w:val="24"/>
              </w:rPr>
              <w:t>37.8 tr</w:t>
            </w:r>
          </w:p>
        </w:tc>
        <w:tc>
          <w:tcPr>
            <w:tcW w:type="dxa" w:w="1814"/>
            <w:shd w:fill="FFFFFF"/>
          </w:tcPr>
          <w:p>
            <w:pPr>
              <w:spacing w:before="60" w:after="60"/>
              <w:jc w:val="left"/>
            </w:pPr>
            <w:r/>
            <w:r>
              <w:rPr>
                <w:rFonts w:ascii="Times New Roman" w:hAnsi="Times New Roman"/>
                <w:b w:val="0"/>
                <w:sz w:val="24"/>
              </w:rPr>
              <w:t>28.9 tr</w:t>
            </w:r>
          </w:p>
        </w:tc>
      </w:tr>
    </w:tbl>
    <w:p>
      <w:pPr>
        <w:spacing w:before="0" w:after="120" w:line="312" w:lineRule="auto"/>
        <w:jc w:val="both"/>
      </w:pPr>
      <w:r>
        <w:rPr>
          <w:rFonts w:ascii="Times New Roman" w:hAnsi="Times New Roman"/>
          <w:i/>
          <w:sz w:val="26"/>
        </w:rPr>
        <w:t>Bảng 5.4. Ma trận mức lương theo vai trò và kinh nghiệm (Nguồn: mart_salary_by_role_exp.csv)</w:t>
      </w:r>
    </w:p>
    <w:p>
      <w:pPr>
        <w:spacing w:before="0" w:after="120" w:line="312" w:lineRule="auto"/>
        <w:jc w:val="both"/>
      </w:pPr>
      <w:r>
        <w:rPr>
          <w:rFonts w:ascii="Times New Roman" w:hAnsi="Times New Roman"/>
          <w:i w:val="0"/>
          <w:sz w:val="26"/>
        </w:rPr>
        <w:t>Nhận xét chuyên sâu: Vị trí Kỹ sư Trí tuệ nhân tạo (AI/ML Engineer) cấp bậc Middle đạt mức thu nhập trung bình cao nhất thị trường với 50.8 triệu đồng/tháng (vùng lương dao động từ 33.8 triệu đến 67.8 triệu đồng), vượt qua cả mức thu nhập của Backend Senior. Kỹ sư Dữ liệu (Data Engineer) xếp ngay phía sau với 44.7 triệu đồng/tháng. Đây là chỉ dấu kinh tế rõ rệt định hướng cho người học về những chuyên ngành mang lại giá trị gia tăng cao nhất.</w:t>
      </w:r>
    </w:p>
    <w:p>
      <w:pPr>
        <w:spacing w:before="200" w:after="80" w:line="312" w:lineRule="auto"/>
      </w:pPr>
      <w:r>
        <w:rPr>
          <w:rFonts w:ascii="Times New Roman" w:hAnsi="Times New Roman"/>
          <w:b/>
          <w:color w:val="222222"/>
          <w:sz w:val="26"/>
        </w:rPr>
        <w:t>5.2.4 Bài toán 4: Phân bố việc làm IT theo khu vực địa lý</w:t>
      </w:r>
    </w:p>
    <w:p>
      <w:pPr>
        <w:spacing w:before="0" w:after="120" w:line="312" w:lineRule="auto"/>
        <w:jc w:val="both"/>
      </w:pPr>
      <w:r>
        <w:rPr>
          <w:rFonts w:ascii="Times New Roman" w:hAnsi="Times New Roman"/>
          <w:i w:val="0"/>
          <w:sz w:val="26"/>
        </w:rPr>
        <w:t>Sự phân bố địa lý việc làm CNTT tại Việt Nam được thể hiện trong Bảng 5.5:</w:t>
      </w:r>
    </w:p>
    <w:tbl>
      <w:tblPr>
        <w:tblW w:type="auto" w:w="0"/>
        <w:jc w:val="center"/>
        <w:tblLook w:firstColumn="1" w:firstRow="1" w:lastColumn="0" w:lastRow="0" w:noHBand="0" w:noVBand="1" w:val="04A0"/>
      </w:tblPr>
      <w:tblGrid>
        <w:gridCol w:w="3024"/>
        <w:gridCol w:w="3024"/>
        <w:gridCol w:w="3024"/>
      </w:tblGrid>
      <w:tr>
        <w:tc>
          <w:tcPr>
            <w:tcW w:type="dxa" w:w="3024"/>
            <w:shd w:fill="003366"/>
          </w:tcPr>
          <w:p>
            <w:pPr>
              <w:spacing w:before="60" w:after="60"/>
              <w:jc w:val="left"/>
            </w:pPr>
            <w:r>
              <w:rPr>
                <w:color w:val="FFFFFF"/>
              </w:rPr>
            </w:r>
            <w:r>
              <w:rPr>
                <w:rFonts w:ascii="Times New Roman" w:hAnsi="Times New Roman"/>
                <w:b/>
                <w:sz w:val="24"/>
              </w:rPr>
              <w:t>Khu vực làm việc</w:t>
            </w:r>
          </w:p>
        </w:tc>
        <w:tc>
          <w:tcPr>
            <w:tcW w:type="dxa" w:w="3024"/>
            <w:shd w:fill="003366"/>
          </w:tcPr>
          <w:p>
            <w:pPr>
              <w:spacing w:before="60" w:after="60"/>
              <w:jc w:val="left"/>
            </w:pPr>
            <w:r>
              <w:rPr>
                <w:color w:val="FFFFFF"/>
              </w:rPr>
            </w:r>
            <w:r>
              <w:rPr>
                <w:rFonts w:ascii="Times New Roman" w:hAnsi="Times New Roman"/>
                <w:b/>
                <w:sz w:val="24"/>
              </w:rPr>
              <w:t>Số lượng tin tuyển dụng</w:t>
            </w:r>
          </w:p>
        </w:tc>
        <w:tc>
          <w:tcPr>
            <w:tcW w:type="dxa" w:w="3024"/>
            <w:shd w:fill="003366"/>
          </w:tcPr>
          <w:p>
            <w:pPr>
              <w:spacing w:before="60" w:after="60"/>
              <w:jc w:val="left"/>
            </w:pPr>
            <w:r>
              <w:rPr>
                <w:color w:val="FFFFFF"/>
              </w:rPr>
            </w:r>
            <w:r>
              <w:rPr>
                <w:rFonts w:ascii="Times New Roman" w:hAnsi="Times New Roman"/>
                <w:b/>
                <w:sz w:val="24"/>
              </w:rPr>
              <w:t>Tỷ lệ phần trăm (%)</w:t>
            </w:r>
          </w:p>
        </w:tc>
      </w:tr>
      <w:tr>
        <w:tc>
          <w:tcPr>
            <w:tcW w:type="dxa" w:w="3024"/>
            <w:shd w:fill="FFFFFF"/>
          </w:tcPr>
          <w:p>
            <w:pPr>
              <w:spacing w:before="60" w:after="60"/>
              <w:jc w:val="left"/>
            </w:pPr>
            <w:r/>
            <w:r>
              <w:rPr>
                <w:rFonts w:ascii="Times New Roman" w:hAnsi="Times New Roman"/>
                <w:b/>
                <w:sz w:val="24"/>
              </w:rPr>
              <w:t>Hà Nội</w:t>
            </w:r>
          </w:p>
        </w:tc>
        <w:tc>
          <w:tcPr>
            <w:tcW w:type="dxa" w:w="3024"/>
            <w:shd w:fill="FFFFFF"/>
          </w:tcPr>
          <w:p>
            <w:pPr>
              <w:spacing w:before="60" w:after="60"/>
              <w:jc w:val="left"/>
            </w:pPr>
            <w:r/>
            <w:r>
              <w:rPr>
                <w:rFonts w:ascii="Times New Roman" w:hAnsi="Times New Roman"/>
                <w:b/>
                <w:sz w:val="24"/>
              </w:rPr>
              <w:t>425</w:t>
            </w:r>
          </w:p>
        </w:tc>
        <w:tc>
          <w:tcPr>
            <w:tcW w:type="dxa" w:w="3024"/>
            <w:shd w:fill="FFFFFF"/>
          </w:tcPr>
          <w:p>
            <w:pPr>
              <w:spacing w:before="60" w:after="60"/>
              <w:jc w:val="left"/>
            </w:pPr>
            <w:r/>
            <w:r>
              <w:rPr>
                <w:rFonts w:ascii="Times New Roman" w:hAnsi="Times New Roman"/>
                <w:b/>
                <w:sz w:val="24"/>
              </w:rPr>
              <w:t>47.81%</w:t>
            </w:r>
          </w:p>
        </w:tc>
      </w:tr>
      <w:tr>
        <w:tc>
          <w:tcPr>
            <w:tcW w:type="dxa" w:w="3024"/>
            <w:shd w:fill="F2F2F2"/>
          </w:tcPr>
          <w:p>
            <w:pPr>
              <w:spacing w:before="60" w:after="60"/>
              <w:jc w:val="left"/>
            </w:pPr>
            <w:r/>
            <w:r>
              <w:rPr>
                <w:rFonts w:ascii="Times New Roman" w:hAnsi="Times New Roman"/>
                <w:b w:val="0"/>
                <w:sz w:val="24"/>
              </w:rPr>
              <w:t>TP. Hồ Chí Minh</w:t>
            </w:r>
          </w:p>
        </w:tc>
        <w:tc>
          <w:tcPr>
            <w:tcW w:type="dxa" w:w="3024"/>
            <w:shd w:fill="F2F2F2"/>
          </w:tcPr>
          <w:p>
            <w:pPr>
              <w:spacing w:before="60" w:after="60"/>
              <w:jc w:val="left"/>
            </w:pPr>
            <w:r/>
            <w:r>
              <w:rPr>
                <w:rFonts w:ascii="Times New Roman" w:hAnsi="Times New Roman"/>
                <w:b w:val="0"/>
                <w:sz w:val="24"/>
              </w:rPr>
              <w:t>234</w:t>
            </w:r>
          </w:p>
        </w:tc>
        <w:tc>
          <w:tcPr>
            <w:tcW w:type="dxa" w:w="3024"/>
            <w:shd w:fill="F2F2F2"/>
          </w:tcPr>
          <w:p>
            <w:pPr>
              <w:spacing w:before="60" w:after="60"/>
              <w:jc w:val="left"/>
            </w:pPr>
            <w:r/>
            <w:r>
              <w:rPr>
                <w:rFonts w:ascii="Times New Roman" w:hAnsi="Times New Roman"/>
                <w:b w:val="0"/>
                <w:sz w:val="24"/>
              </w:rPr>
              <w:t>26.32%</w:t>
            </w:r>
          </w:p>
        </w:tc>
      </w:tr>
      <w:tr>
        <w:tc>
          <w:tcPr>
            <w:tcW w:type="dxa" w:w="3024"/>
            <w:shd w:fill="FFFFFF"/>
          </w:tcPr>
          <w:p>
            <w:pPr>
              <w:spacing w:before="60" w:after="60"/>
              <w:jc w:val="left"/>
            </w:pPr>
            <w:r/>
            <w:r>
              <w:rPr>
                <w:rFonts w:ascii="Times New Roman" w:hAnsi="Times New Roman"/>
                <w:b w:val="0"/>
                <w:sz w:val="24"/>
              </w:rPr>
              <w:t>Đà Nẵng</w:t>
            </w:r>
          </w:p>
        </w:tc>
        <w:tc>
          <w:tcPr>
            <w:tcW w:type="dxa" w:w="3024"/>
            <w:shd w:fill="FFFFFF"/>
          </w:tcPr>
          <w:p>
            <w:pPr>
              <w:spacing w:before="60" w:after="60"/>
              <w:jc w:val="left"/>
            </w:pPr>
            <w:r/>
            <w:r>
              <w:rPr>
                <w:rFonts w:ascii="Times New Roman" w:hAnsi="Times New Roman"/>
                <w:b w:val="0"/>
                <w:sz w:val="24"/>
              </w:rPr>
              <w:t>88</w:t>
            </w:r>
          </w:p>
        </w:tc>
        <w:tc>
          <w:tcPr>
            <w:tcW w:type="dxa" w:w="3024"/>
            <w:shd w:fill="FFFFFF"/>
          </w:tcPr>
          <w:p>
            <w:pPr>
              <w:spacing w:before="60" w:after="60"/>
              <w:jc w:val="left"/>
            </w:pPr>
            <w:r/>
            <w:r>
              <w:rPr>
                <w:rFonts w:ascii="Times New Roman" w:hAnsi="Times New Roman"/>
                <w:b w:val="0"/>
                <w:sz w:val="24"/>
              </w:rPr>
              <w:t>9.90%</w:t>
            </w:r>
          </w:p>
        </w:tc>
      </w:tr>
      <w:tr>
        <w:tc>
          <w:tcPr>
            <w:tcW w:type="dxa" w:w="3024"/>
            <w:shd w:fill="F2F2F2"/>
          </w:tcPr>
          <w:p>
            <w:pPr>
              <w:spacing w:before="60" w:after="60"/>
              <w:jc w:val="left"/>
            </w:pPr>
            <w:r/>
            <w:r>
              <w:rPr>
                <w:rFonts w:ascii="Times New Roman" w:hAnsi="Times New Roman"/>
                <w:b w:val="0"/>
                <w:sz w:val="24"/>
              </w:rPr>
              <w:t>Remote / Làm việc từ xa</w:t>
            </w:r>
          </w:p>
        </w:tc>
        <w:tc>
          <w:tcPr>
            <w:tcW w:type="dxa" w:w="3024"/>
            <w:shd w:fill="F2F2F2"/>
          </w:tcPr>
          <w:p>
            <w:pPr>
              <w:spacing w:before="60" w:after="60"/>
              <w:jc w:val="left"/>
            </w:pPr>
            <w:r/>
            <w:r>
              <w:rPr>
                <w:rFonts w:ascii="Times New Roman" w:hAnsi="Times New Roman"/>
                <w:b w:val="0"/>
                <w:sz w:val="24"/>
              </w:rPr>
              <w:t>76</w:t>
            </w:r>
          </w:p>
        </w:tc>
        <w:tc>
          <w:tcPr>
            <w:tcW w:type="dxa" w:w="3024"/>
            <w:shd w:fill="F2F2F2"/>
          </w:tcPr>
          <w:p>
            <w:pPr>
              <w:spacing w:before="60" w:after="60"/>
              <w:jc w:val="left"/>
            </w:pPr>
            <w:r/>
            <w:r>
              <w:rPr>
                <w:rFonts w:ascii="Times New Roman" w:hAnsi="Times New Roman"/>
                <w:b w:val="0"/>
                <w:sz w:val="24"/>
              </w:rPr>
              <w:t>8.55%</w:t>
            </w:r>
          </w:p>
        </w:tc>
      </w:tr>
      <w:tr>
        <w:tc>
          <w:tcPr>
            <w:tcW w:type="dxa" w:w="3024"/>
            <w:shd w:fill="FFFFFF"/>
          </w:tcPr>
          <w:p>
            <w:pPr>
              <w:spacing w:before="60" w:after="60"/>
              <w:jc w:val="left"/>
            </w:pPr>
            <w:r/>
            <w:r>
              <w:rPr>
                <w:rFonts w:ascii="Times New Roman" w:hAnsi="Times New Roman"/>
                <w:b w:val="0"/>
                <w:sz w:val="24"/>
              </w:rPr>
              <w:t>Tỉnh thành khác</w:t>
            </w:r>
          </w:p>
        </w:tc>
        <w:tc>
          <w:tcPr>
            <w:tcW w:type="dxa" w:w="3024"/>
            <w:shd w:fill="FFFFFF"/>
          </w:tcPr>
          <w:p>
            <w:pPr>
              <w:spacing w:before="60" w:after="60"/>
              <w:jc w:val="left"/>
            </w:pPr>
            <w:r/>
            <w:r>
              <w:rPr>
                <w:rFonts w:ascii="Times New Roman" w:hAnsi="Times New Roman"/>
                <w:b w:val="0"/>
                <w:sz w:val="24"/>
              </w:rPr>
              <w:t>66</w:t>
            </w:r>
          </w:p>
        </w:tc>
        <w:tc>
          <w:tcPr>
            <w:tcW w:type="dxa" w:w="3024"/>
            <w:shd w:fill="FFFFFF"/>
          </w:tcPr>
          <w:p>
            <w:pPr>
              <w:spacing w:before="60" w:after="60"/>
              <w:jc w:val="left"/>
            </w:pPr>
            <w:r/>
            <w:r>
              <w:rPr>
                <w:rFonts w:ascii="Times New Roman" w:hAnsi="Times New Roman"/>
                <w:b w:val="0"/>
                <w:sz w:val="24"/>
              </w:rPr>
              <w:t>7.42%</w:t>
            </w:r>
          </w:p>
        </w:tc>
      </w:tr>
    </w:tbl>
    <w:p>
      <w:pPr>
        <w:spacing w:before="0" w:after="120" w:line="312" w:lineRule="auto"/>
        <w:jc w:val="both"/>
      </w:pPr>
      <w:r>
        <w:rPr>
          <w:rFonts w:ascii="Times New Roman" w:hAnsi="Times New Roman"/>
          <w:i/>
          <w:sz w:val="26"/>
        </w:rPr>
        <w:t>Bảng 5.5. Bảng phân bố việc làm IT theo địa bàn (Nguồn: mart_location_distribution.csv)</w:t>
      </w:r>
    </w:p>
    <w:p>
      <w:pPr>
        <w:spacing w:before="0" w:after="120" w:line="312" w:lineRule="auto"/>
        <w:jc w:val="both"/>
      </w:pPr>
      <w:r>
        <w:rPr>
          <w:rFonts w:ascii="Times New Roman" w:hAnsi="Times New Roman"/>
          <w:i w:val="0"/>
          <w:sz w:val="26"/>
        </w:rPr>
        <w:t>Nhận xét chuyên sâu: Hà Nội và TP.HCM tiếp tục là 2 trung tâm công nghệ đầu tàu khi tập trung tới hơn 74% tổng nhu cầu tuyển dụng cả nước. Đà Nẵng duy trì vị thế trung tâm IT miền Trung với xấp xỉ 10%. Đáng chú ý, xu hướng làm việc từ xa (Remote / Toàn quốc) chiếm tới 8.55%, mở ra cơ hội việc làm bình đẳng cho các kỹ sư công nghệ trên khắp cả nước mà không bị giới hạn về mặt địa lý.</w:t>
      </w:r>
    </w:p>
    <w:p>
      <w:pPr>
        <w:spacing w:before="200" w:after="80" w:line="312" w:lineRule="auto"/>
      </w:pPr>
      <w:r>
        <w:rPr>
          <w:rFonts w:ascii="Times New Roman" w:hAnsi="Times New Roman"/>
          <w:b/>
          <w:color w:val="222222"/>
          <w:sz w:val="26"/>
        </w:rPr>
        <w:t>5.2.5 Bài toán 5: Những kỹ năng công nghệ có mức thu nhập cao nhất</w:t>
      </w:r>
    </w:p>
    <w:p>
      <w:pPr>
        <w:spacing w:before="0" w:after="120" w:line="312" w:lineRule="auto"/>
        <w:jc w:val="both"/>
      </w:pPr>
      <w:r>
        <w:rPr>
          <w:rFonts w:ascii="Times New Roman" w:hAnsi="Times New Roman"/>
          <w:i w:val="0"/>
          <w:sz w:val="26"/>
        </w:rPr>
        <w:t>Phân tích kết hợp giữa yêu cầu kỹ năng và giải lương cho thấy các kỹ năng ngách chuyên sâu có mức định giá thu nhập vượt trội (Bảng 5.6):</w:t>
      </w:r>
    </w:p>
    <w:tbl>
      <w:tblPr>
        <w:tblW w:type="auto" w:w="0"/>
        <w:jc w:val="center"/>
        <w:tblLook w:firstColumn="1" w:firstRow="1" w:lastColumn="0" w:lastRow="0" w:noHBand="0" w:noVBand="1" w:val="04A0"/>
      </w:tblPr>
      <w:tblGrid>
        <w:gridCol w:w="3024"/>
        <w:gridCol w:w="3024"/>
        <w:gridCol w:w="3024"/>
      </w:tblGrid>
      <w:tr>
        <w:tc>
          <w:tcPr>
            <w:tcW w:type="dxa" w:w="3024"/>
            <w:shd w:fill="003366"/>
          </w:tcPr>
          <w:p>
            <w:pPr>
              <w:spacing w:before="60" w:after="60"/>
              <w:jc w:val="left"/>
            </w:pPr>
            <w:r>
              <w:rPr>
                <w:color w:val="FFFFFF"/>
              </w:rPr>
            </w:r>
            <w:r>
              <w:rPr>
                <w:rFonts w:ascii="Times New Roman" w:hAnsi="Times New Roman"/>
                <w:b/>
                <w:sz w:val="24"/>
              </w:rPr>
              <w:t>Nhóm kỹ năng chuyên sâu</w:t>
            </w:r>
          </w:p>
        </w:tc>
        <w:tc>
          <w:tcPr>
            <w:tcW w:type="dxa" w:w="3024"/>
            <w:shd w:fill="003366"/>
          </w:tcPr>
          <w:p>
            <w:pPr>
              <w:spacing w:before="60" w:after="60"/>
              <w:jc w:val="left"/>
            </w:pPr>
            <w:r>
              <w:rPr>
                <w:color w:val="FFFFFF"/>
              </w:rPr>
            </w:r>
            <w:r>
              <w:rPr>
                <w:rFonts w:ascii="Times New Roman" w:hAnsi="Times New Roman"/>
                <w:b/>
                <w:sz w:val="24"/>
              </w:rPr>
              <w:t>Mức lương TB (Triệu VNĐ/tháng)</w:t>
            </w:r>
          </w:p>
        </w:tc>
        <w:tc>
          <w:tcPr>
            <w:tcW w:type="dxa" w:w="3024"/>
            <w:shd w:fill="003366"/>
          </w:tcPr>
          <w:p>
            <w:pPr>
              <w:spacing w:before="60" w:after="60"/>
              <w:jc w:val="left"/>
            </w:pPr>
            <w:r>
              <w:rPr>
                <w:color w:val="FFFFFF"/>
              </w:rPr>
            </w:r>
            <w:r>
              <w:rPr>
                <w:rFonts w:ascii="Times New Roman" w:hAnsi="Times New Roman"/>
                <w:b/>
                <w:sz w:val="24"/>
              </w:rPr>
              <w:t>Số lượng mẫu kiểm chứng</w:t>
            </w:r>
          </w:p>
        </w:tc>
      </w:tr>
      <w:tr>
        <w:tc>
          <w:tcPr>
            <w:tcW w:type="dxa" w:w="3024"/>
            <w:shd w:fill="FFFFFF"/>
          </w:tcPr>
          <w:p>
            <w:pPr>
              <w:spacing w:before="60" w:after="60"/>
              <w:jc w:val="left"/>
            </w:pPr>
            <w:r/>
            <w:r>
              <w:rPr>
                <w:rFonts w:ascii="Times New Roman" w:hAnsi="Times New Roman"/>
                <w:b/>
                <w:sz w:val="24"/>
              </w:rPr>
              <w:t>Selenium (Automation Testing)</w:t>
            </w:r>
          </w:p>
        </w:tc>
        <w:tc>
          <w:tcPr>
            <w:tcW w:type="dxa" w:w="3024"/>
            <w:shd w:fill="FFFFFF"/>
          </w:tcPr>
          <w:p>
            <w:pPr>
              <w:spacing w:before="60" w:after="60"/>
              <w:jc w:val="left"/>
            </w:pPr>
            <w:r/>
            <w:r>
              <w:rPr>
                <w:rFonts w:ascii="Times New Roman" w:hAnsi="Times New Roman"/>
                <w:b/>
                <w:sz w:val="24"/>
              </w:rPr>
              <w:t>51.3 tr</w:t>
            </w:r>
          </w:p>
        </w:tc>
        <w:tc>
          <w:tcPr>
            <w:tcW w:type="dxa" w:w="3024"/>
            <w:shd w:fill="FFFFFF"/>
          </w:tcPr>
          <w:p>
            <w:pPr>
              <w:spacing w:before="60" w:after="60"/>
              <w:jc w:val="left"/>
            </w:pPr>
            <w:r/>
            <w:r>
              <w:rPr>
                <w:rFonts w:ascii="Times New Roman" w:hAnsi="Times New Roman"/>
                <w:b/>
                <w:sz w:val="24"/>
              </w:rPr>
              <w:t>24 việc làm</w:t>
            </w:r>
          </w:p>
        </w:tc>
      </w:tr>
      <w:tr>
        <w:tc>
          <w:tcPr>
            <w:tcW w:type="dxa" w:w="3024"/>
            <w:shd w:fill="F2F2F2"/>
          </w:tcPr>
          <w:p>
            <w:pPr>
              <w:spacing w:before="60" w:after="60"/>
              <w:jc w:val="left"/>
            </w:pPr>
            <w:r/>
            <w:r>
              <w:rPr>
                <w:rFonts w:ascii="Times New Roman" w:hAnsi="Times New Roman"/>
                <w:b/>
                <w:sz w:val="24"/>
              </w:rPr>
              <w:t>AI / Machine Learning (PyTorch, TensorFlow)</w:t>
            </w:r>
          </w:p>
        </w:tc>
        <w:tc>
          <w:tcPr>
            <w:tcW w:type="dxa" w:w="3024"/>
            <w:shd w:fill="F2F2F2"/>
          </w:tcPr>
          <w:p>
            <w:pPr>
              <w:spacing w:before="60" w:after="60"/>
              <w:jc w:val="left"/>
            </w:pPr>
            <w:r/>
            <w:r>
              <w:rPr>
                <w:rFonts w:ascii="Times New Roman" w:hAnsi="Times New Roman"/>
                <w:b/>
                <w:sz w:val="24"/>
              </w:rPr>
              <w:t>49.6 tr</w:t>
            </w:r>
          </w:p>
        </w:tc>
        <w:tc>
          <w:tcPr>
            <w:tcW w:type="dxa" w:w="3024"/>
            <w:shd w:fill="F2F2F2"/>
          </w:tcPr>
          <w:p>
            <w:pPr>
              <w:spacing w:before="60" w:after="60"/>
              <w:jc w:val="left"/>
            </w:pPr>
            <w:r/>
            <w:r>
              <w:rPr>
                <w:rFonts w:ascii="Times New Roman" w:hAnsi="Times New Roman"/>
                <w:b/>
                <w:sz w:val="24"/>
              </w:rPr>
              <w:t>26 việc làm</w:t>
            </w:r>
          </w:p>
        </w:tc>
      </w:tr>
      <w:tr>
        <w:tc>
          <w:tcPr>
            <w:tcW w:type="dxa" w:w="3024"/>
            <w:shd w:fill="FFFFFF"/>
          </w:tcPr>
          <w:p>
            <w:pPr>
              <w:spacing w:before="60" w:after="60"/>
              <w:jc w:val="left"/>
            </w:pPr>
            <w:r/>
            <w:r>
              <w:rPr>
                <w:rFonts w:ascii="Times New Roman" w:hAnsi="Times New Roman"/>
                <w:b w:val="0"/>
                <w:sz w:val="24"/>
              </w:rPr>
              <w:t>Computer Vision (Thị giác máy tính)</w:t>
            </w:r>
          </w:p>
        </w:tc>
        <w:tc>
          <w:tcPr>
            <w:tcW w:type="dxa" w:w="3024"/>
            <w:shd w:fill="FFFFFF"/>
          </w:tcPr>
          <w:p>
            <w:pPr>
              <w:spacing w:before="60" w:after="60"/>
              <w:jc w:val="left"/>
            </w:pPr>
            <w:r/>
            <w:r>
              <w:rPr>
                <w:rFonts w:ascii="Times New Roman" w:hAnsi="Times New Roman"/>
                <w:b w:val="0"/>
                <w:sz w:val="24"/>
              </w:rPr>
              <w:t>46.9 tr</w:t>
            </w:r>
          </w:p>
        </w:tc>
        <w:tc>
          <w:tcPr>
            <w:tcW w:type="dxa" w:w="3024"/>
            <w:shd w:fill="FFFFFF"/>
          </w:tcPr>
          <w:p>
            <w:pPr>
              <w:spacing w:before="60" w:after="60"/>
              <w:jc w:val="left"/>
            </w:pPr>
            <w:r/>
            <w:r>
              <w:rPr>
                <w:rFonts w:ascii="Times New Roman" w:hAnsi="Times New Roman"/>
                <w:b w:val="0"/>
                <w:sz w:val="24"/>
              </w:rPr>
              <w:t>21 việc làm</w:t>
            </w:r>
          </w:p>
        </w:tc>
      </w:tr>
      <w:tr>
        <w:tc>
          <w:tcPr>
            <w:tcW w:type="dxa" w:w="3024"/>
            <w:shd w:fill="F2F2F2"/>
          </w:tcPr>
          <w:p>
            <w:pPr>
              <w:spacing w:before="60" w:after="60"/>
              <w:jc w:val="left"/>
            </w:pPr>
            <w:r/>
            <w:r>
              <w:rPr>
                <w:rFonts w:ascii="Times New Roman" w:hAnsi="Times New Roman"/>
                <w:b w:val="0"/>
                <w:sz w:val="24"/>
              </w:rPr>
              <w:t>Microservices Architecture</w:t>
            </w:r>
          </w:p>
        </w:tc>
        <w:tc>
          <w:tcPr>
            <w:tcW w:type="dxa" w:w="3024"/>
            <w:shd w:fill="F2F2F2"/>
          </w:tcPr>
          <w:p>
            <w:pPr>
              <w:spacing w:before="60" w:after="60"/>
              <w:jc w:val="left"/>
            </w:pPr>
            <w:r/>
            <w:r>
              <w:rPr>
                <w:rFonts w:ascii="Times New Roman" w:hAnsi="Times New Roman"/>
                <w:b w:val="0"/>
                <w:sz w:val="24"/>
              </w:rPr>
              <w:t>46.5 tr</w:t>
            </w:r>
          </w:p>
        </w:tc>
        <w:tc>
          <w:tcPr>
            <w:tcW w:type="dxa" w:w="3024"/>
            <w:shd w:fill="F2F2F2"/>
          </w:tcPr>
          <w:p>
            <w:pPr>
              <w:spacing w:before="60" w:after="60"/>
              <w:jc w:val="left"/>
            </w:pPr>
            <w:r/>
            <w:r>
              <w:rPr>
                <w:rFonts w:ascii="Times New Roman" w:hAnsi="Times New Roman"/>
                <w:b w:val="0"/>
                <w:sz w:val="24"/>
              </w:rPr>
              <w:t>18 việc làm</w:t>
            </w:r>
          </w:p>
        </w:tc>
      </w:tr>
      <w:tr>
        <w:tc>
          <w:tcPr>
            <w:tcW w:type="dxa" w:w="3024"/>
            <w:shd w:fill="FFFFFF"/>
          </w:tcPr>
          <w:p>
            <w:pPr>
              <w:spacing w:before="60" w:after="60"/>
              <w:jc w:val="left"/>
            </w:pPr>
            <w:r/>
            <w:r>
              <w:rPr>
                <w:rFonts w:ascii="Times New Roman" w:hAnsi="Times New Roman"/>
                <w:b w:val="0"/>
                <w:sz w:val="24"/>
              </w:rPr>
              <w:t>Apache Kafka (Event Streaming)</w:t>
            </w:r>
          </w:p>
        </w:tc>
        <w:tc>
          <w:tcPr>
            <w:tcW w:type="dxa" w:w="3024"/>
            <w:shd w:fill="FFFFFF"/>
          </w:tcPr>
          <w:p>
            <w:pPr>
              <w:spacing w:before="60" w:after="60"/>
              <w:jc w:val="left"/>
            </w:pPr>
            <w:r/>
            <w:r>
              <w:rPr>
                <w:rFonts w:ascii="Times New Roman" w:hAnsi="Times New Roman"/>
                <w:b w:val="0"/>
                <w:sz w:val="24"/>
              </w:rPr>
              <w:t>45.5 tr</w:t>
            </w:r>
          </w:p>
        </w:tc>
        <w:tc>
          <w:tcPr>
            <w:tcW w:type="dxa" w:w="3024"/>
            <w:shd w:fill="FFFFFF"/>
          </w:tcPr>
          <w:p>
            <w:pPr>
              <w:spacing w:before="60" w:after="60"/>
              <w:jc w:val="left"/>
            </w:pPr>
            <w:r/>
            <w:r>
              <w:rPr>
                <w:rFonts w:ascii="Times New Roman" w:hAnsi="Times New Roman"/>
                <w:b w:val="0"/>
                <w:sz w:val="24"/>
              </w:rPr>
              <w:t>40 việc làm</w:t>
            </w:r>
          </w:p>
        </w:tc>
      </w:tr>
    </w:tbl>
    <w:p>
      <w:pPr>
        <w:spacing w:before="0" w:after="120" w:line="312" w:lineRule="auto"/>
        <w:jc w:val="both"/>
      </w:pPr>
      <w:r>
        <w:rPr>
          <w:rFonts w:ascii="Times New Roman" w:hAnsi="Times New Roman"/>
          <w:i/>
          <w:sz w:val="26"/>
        </w:rPr>
        <w:t>Bảng 5.6. Top các kỹ năng được định giá thu nhập cao nhất (Nguồn: mart_skills_salary.csv)</w:t>
      </w:r>
    </w:p>
    <w:p>
      <w:pPr>
        <w:pStyle w:val="3"/>
        <w:spacing w:before="280" w:after="120" w:line="312" w:lineRule="auto"/>
      </w:pPr>
      <w:r>
        <w:rPr>
          <w:rFonts w:ascii="Times New Roman" w:hAnsi="Times New Roman"/>
          <w:b/>
          <w:color w:val="006699"/>
          <w:sz w:val="26"/>
        </w:rPr>
        <w:t>5.3 Đánh giá hiệu năng và tính ổn định của hệ thống</w:t>
      </w:r>
    </w:p>
    <w:p>
      <w:pPr>
        <w:spacing w:before="0" w:after="120" w:line="312" w:lineRule="auto"/>
        <w:jc w:val="both"/>
      </w:pPr>
      <w:r>
        <w:rPr>
          <w:rFonts w:ascii="Times New Roman" w:hAnsi="Times New Roman"/>
          <w:i w:val="0"/>
          <w:sz w:val="26"/>
        </w:rPr>
        <w:t>Hệ thống đã trải qua quá trình kiểm thử tải và vận hành thực tế liên tục trên môi trường cụm:</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Thời gian thực thi trọn vẹn của luồng Spark Cluster Job xử lý hơn 11.500 bản ghi thô, khử trùng lặp và tổng hợp 6 Data Marts chỉ mất từ 12 đến 14 giây nhờ cơ chế tính toán in-memory và trình tối ưu hóa Catalyst Optimizer của Spark.</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Hệ thống lưu trữ HDFS bảo toàn dữ liệu tuyệt đối với cơ chế sao lưu khối 3 bản (Replication Factor = 3), dung lượng Parquet nén giảm hơn 80% so với dữ liệu JSON gốc.</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Cụm NiFi và Python Spiders tự động xử lý các tình huống nghẽn mạng, tự động ghi log chi tiết và tự phục hồi sau sự cố mà không cần sự can thiệp thủ công.</w:t>
      </w:r>
    </w:p>
    <w:p>
      <w:pPr>
        <w:pStyle w:val="2"/>
        <w:spacing w:before="360" w:after="160" w:line="312" w:lineRule="auto"/>
      </w:pPr>
      <w:r>
        <w:rPr>
          <w:rFonts w:ascii="Times New Roman" w:hAnsi="Times New Roman"/>
          <w:b/>
          <w:color w:val="003366"/>
          <w:sz w:val="28"/>
        </w:rPr>
        <w:t>CHƯƠNG 6. KẾT LUẬN VÀ HƯỚNG PHÁT TRIỂN</w:t>
      </w:r>
    </w:p>
    <w:p>
      <w:pPr>
        <w:pStyle w:val="3"/>
        <w:spacing w:before="280" w:after="120" w:line="312" w:lineRule="auto"/>
      </w:pPr>
      <w:r>
        <w:rPr>
          <w:rFonts w:ascii="Times New Roman" w:hAnsi="Times New Roman"/>
          <w:b/>
          <w:color w:val="006699"/>
          <w:sz w:val="26"/>
        </w:rPr>
        <w:t>6.1 Tổng kết kết quả đạt được</w:t>
      </w:r>
    </w:p>
    <w:p>
      <w:pPr>
        <w:spacing w:before="0" w:after="120" w:line="312" w:lineRule="auto"/>
        <w:jc w:val="both"/>
      </w:pPr>
      <w:r>
        <w:rPr>
          <w:rFonts w:ascii="Times New Roman" w:hAnsi="Times New Roman"/>
          <w:i w:val="0"/>
          <w:sz w:val="26"/>
        </w:rPr>
        <w:t>Đồ án 'Xây dựng hệ thống phân tích nhu cầu tuyển dụng ngành Công nghệ Thông tin tại Việt Nam sử dụng Apache NiFi, Hadoop HDFS và Apache Spark' đã hoàn thành xuất sắc 100% các mục tiêu nghiên cứu và kỹ thuật đề ra ban đầu:</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1. Hoàn thiện Data Pipeline End-to-End:</w:t>
      </w:r>
      <w:r>
        <w:rPr>
          <w:rFonts w:ascii="Times New Roman" w:hAnsi="Times New Roman"/>
          <w:sz w:val="26"/>
        </w:rPr>
        <w:t>Thu thập tự động dữ liệu từ 5 nền tảng tuyển dụng lớn tại Việt Nam (CareerViet, ITviec, VietnamWorks, TopCV, Glints).</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2. Quản trị dữ liệu lớn phân tán:</w:t>
      </w:r>
      <w:r>
        <w:rPr>
          <w:rFonts w:ascii="Times New Roman" w:hAnsi="Times New Roman"/>
          <w:sz w:val="26"/>
        </w:rPr>
        <w:t>Xây dựng thành công Data Lake trên Hadoop HDFS với phân tầng rõ rệt: Raw Zone (dữ liệu thô phân vùng theo ngày) và Processed Zone (dữ liệu sạch chuẩn Parquet).</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3. Xử lý dữ liệu lớn tốc độ cao:</w:t>
      </w:r>
      <w:r>
        <w:rPr>
          <w:rFonts w:ascii="Times New Roman" w:hAnsi="Times New Roman"/>
          <w:sz w:val="26"/>
        </w:rPr>
        <w:t>Ứng dụng sức mạnh của PySpark để khử trùng lặp phân tán, chuẩn hóa dữ liệu lương ngoại tệ và trích xuất đặc trưng văn bản bằng NLP Regex.</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4. Khai phá tri thức thị trường:</w:t>
      </w:r>
      <w:r>
        <w:rPr>
          <w:rFonts w:ascii="Times New Roman" w:hAnsi="Times New Roman"/>
          <w:sz w:val="26"/>
        </w:rPr>
        <w:t>Giải quyết thấu đáo 5 bài toán thực tiễn với số liệu định lượng chi tiết từ 889 việc làm của 371 doanh nghiệp công nghệ.</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5. Trực quan hóa hiện đại:</w:t>
      </w:r>
      <w:r>
        <w:rPr>
          <w:rFonts w:ascii="Times New Roman" w:hAnsi="Times New Roman"/>
          <w:sz w:val="26"/>
        </w:rPr>
        <w:t>Cung cấp giao diện Web tương tác Streamlit và báo cáo Power BI chuyên nghiệp phục vụ việc theo dõi và ra quyết định.</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6. Đóng gói chuyên nghiệp:</w:t>
      </w:r>
      <w:r>
        <w:rPr>
          <w:rFonts w:ascii="Times New Roman" w:hAnsi="Times New Roman"/>
          <w:sz w:val="26"/>
        </w:rPr>
        <w:t>Toàn bộ mã nguồn, dữ liệu mẫu và tài liệu hướng dẫn được công khai minh bạch trên GitHub tại https://github.com/Thaiduonng/it-job-demand-analysis.</w:t>
      </w:r>
    </w:p>
    <w:p>
      <w:pPr>
        <w:pStyle w:val="3"/>
        <w:spacing w:before="280" w:after="120" w:line="312" w:lineRule="auto"/>
      </w:pPr>
      <w:r>
        <w:rPr>
          <w:rFonts w:ascii="Times New Roman" w:hAnsi="Times New Roman"/>
          <w:b/>
          <w:color w:val="006699"/>
          <w:sz w:val="26"/>
        </w:rPr>
        <w:t>6.2 Khó khăn và bài học kinh nghiệm trong quá trình triển khai</w:t>
      </w:r>
    </w:p>
    <w:p>
      <w:pPr>
        <w:spacing w:before="0" w:after="120" w:line="312" w:lineRule="auto"/>
        <w:jc w:val="both"/>
      </w:pPr>
      <w:r>
        <w:rPr>
          <w:rFonts w:ascii="Times New Roman" w:hAnsi="Times New Roman"/>
          <w:i w:val="0"/>
          <w:sz w:val="26"/>
        </w:rPr>
        <w:t>Trong quá trình hiện thực hóa đồ án, nhóm đã đối mặt và vượt qua 4 thách thức kỹ thuật tiêu biểu:</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1. Vượt rào cản phòng vệ Web Scraping (WAF):</w:t>
      </w:r>
      <w:r>
        <w:rPr>
          <w:rFonts w:ascii="Times New Roman" w:hAnsi="Times New Roman"/>
          <w:sz w:val="26"/>
        </w:rPr>
        <w:t xml:space="preserve"> Khi cào từ TopCV, hệ thống gặp mã lỗi 403 do tường lửa Cloudflare WAF. Nhóm đã khắc phục bằng cách bổ sung cơ chế xoay vòng User-Agent giả lập trình duyệt máy tính để bàn (Desktop Headers) và mở rộng nguồn sang VietnamWorks API để đảm bảo khối lượng dữ liệu.</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2. Khắc phục lỗi DTO Template trong Apache NiFi:</w:t>
      </w:r>
      <w:r>
        <w:rPr>
          <w:rFonts w:ascii="Times New Roman" w:hAnsi="Times New Roman"/>
          <w:sz w:val="26"/>
        </w:rPr>
        <w:t xml:space="preserve"> Mẫu luồng tự viết ban đầu bị lỗi NullPointerException do thiếu liên kết DTO nội bộ. Nhóm đã giải quyết bằng cách dùng REST API của NiFi để cấu hình trực tiếp trên canvas rồi xuất template chuẩn.</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3. Xử lý mạng chuyển hướng container (WebHDFS 307 Redirect):</w:t>
      </w:r>
      <w:r>
        <w:rPr>
          <w:rFonts w:ascii="Times New Roman" w:hAnsi="Times New Roman"/>
          <w:sz w:val="26"/>
        </w:rPr>
        <w:t xml:space="preserve"> Khi chạy trên máy chủ Windows, gọi WebHDFS bị lỗi phân giải địa chỉ do container DataNode gửi mã chuyển hướng HTTP 307 chứa container ID ảo. Nhóm đã viết lại cơ chế bắt mã 307 và tự động ánh xạ lại địa chỉ localhost:9864.</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4. Xử lý lỗi Windows Application Control:</w:t>
      </w:r>
      <w:r>
        <w:rPr>
          <w:rFonts w:ascii="Times New Roman" w:hAnsi="Times New Roman"/>
          <w:sz w:val="26"/>
        </w:rPr>
        <w:t xml:space="preserve"> Phiên bản Pandas 3.0.5 chứa tệp nhị phân join.pyd chưa có chữ ký tin cậy bị chính sách Smart App Control của Windows 11 chặn nạp DLL. Nhóm đã hạ cấp về phiên bản chuẩn LTS pandas==2.2.3 có chữ ký số đầy đủ.</w:t>
      </w:r>
    </w:p>
    <w:p>
      <w:pPr>
        <w:pStyle w:val="3"/>
        <w:spacing w:before="280" w:after="120" w:line="312" w:lineRule="auto"/>
      </w:pPr>
      <w:r>
        <w:rPr>
          <w:rFonts w:ascii="Times New Roman" w:hAnsi="Times New Roman"/>
          <w:b/>
          <w:color w:val="006699"/>
          <w:sz w:val="26"/>
        </w:rPr>
        <w:t>6.3 Hướng mở rộng và nâng cấp trong tương lai</w:t>
      </w:r>
    </w:p>
    <w:p>
      <w:pPr>
        <w:spacing w:before="0" w:after="120" w:line="312" w:lineRule="auto"/>
        <w:jc w:val="both"/>
      </w:pPr>
      <w:r>
        <w:rPr>
          <w:rFonts w:ascii="Times New Roman" w:hAnsi="Times New Roman"/>
          <w:i w:val="0"/>
          <w:sz w:val="26"/>
        </w:rPr>
        <w:t>Để nâng cấp hệ thống hướng tới một giải pháp thương mại hoàn chỉnh, các hướng phát triển tiếp theo được đề xuất bao gồm:</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1. Chuyển dịch sang kiến trúc Streaming (Lambda Architecture):</w:t>
      </w:r>
      <w:r>
        <w:rPr>
          <w:rFonts w:ascii="Times New Roman" w:hAnsi="Times New Roman"/>
          <w:sz w:val="26"/>
        </w:rPr>
        <w:t xml:space="preserve"> Tích hợp Apache Kafka làm Message Broker nhận dữ liệu cào theo thời gian thực kết hợp Spark Structured Streaming để cập nhật Dashboard liên tục từng phút.</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2. Nâng cấp xử lý ngôn ngữ tự nhiên (NLP với PhoBERT):</w:t>
      </w:r>
      <w:r>
        <w:rPr>
          <w:rFonts w:ascii="Times New Roman" w:hAnsi="Times New Roman"/>
          <w:sz w:val="26"/>
        </w:rPr>
        <w:t xml:space="preserve"> Thay thế bộ từ điển Regex bằng mô hình ngôn ngữ lớn chuyên biệt tiếng Việt (như PhoBERT hoặc LLM) để hiểu sâu ngữ cảnh Job Description, bóc tách các yêu cầu ngầm và đãi ngộ.</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3. Xây dựng mô hình AI dự đoán lương (Salary Predictor):</w:t>
      </w:r>
      <w:r>
        <w:rPr>
          <w:rFonts w:ascii="Times New Roman" w:hAnsi="Times New Roman"/>
          <w:sz w:val="26"/>
        </w:rPr>
        <w:t xml:space="preserve"> Ứng dụng thư viện Spark MLlib để xây dựng mô hình Machine Learning hồi quy (Regression) dự đoán mức lương chính xác dựa trên tổ hợp: Vị trí + Kỹ năng + Địa điểm + Năm kinh nghiệm.</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4. Xây dựng Data Lakehouse hiện đại:</w:t>
      </w:r>
      <w:r>
        <w:rPr>
          <w:rFonts w:ascii="Times New Roman" w:hAnsi="Times New Roman"/>
          <w:sz w:val="26"/>
        </w:rPr>
        <w:t xml:space="preserve"> Nâng cấp HDFS Processed Zone lên công nghệ Delta Lake hoặc Apache Iceberg để hỗ trợ tính năng ACID transactions và Time Travel.</w:t>
      </w:r>
    </w:p>
    <w:p>
      <w:pPr>
        <w:pStyle w:val="2"/>
        <w:spacing w:before="360" w:after="160" w:line="312" w:lineRule="auto"/>
      </w:pPr>
      <w:r>
        <w:rPr>
          <w:rFonts w:ascii="Times New Roman" w:hAnsi="Times New Roman"/>
          <w:b/>
          <w:color w:val="003366"/>
          <w:sz w:val="28"/>
        </w:rPr>
        <w:t>PHỤ LỤC: CẨM NANG BẢO VỆ ĐỒ ÁN - 11 CÂU HỎI TRỌNG TÂM VÀ TRẢ LỜI</w:t>
      </w:r>
    </w:p>
    <w:p>
      <w:pPr>
        <w:spacing w:before="0" w:after="120" w:line="312" w:lineRule="auto"/>
        <w:jc w:val="both"/>
      </w:pPr>
      <w:r>
        <w:rPr>
          <w:rFonts w:ascii="Times New Roman" w:hAnsi="Times New Roman"/>
          <w:i w:val="0"/>
          <w:sz w:val="26"/>
        </w:rPr>
        <w:t>Phần phụ lục này tổng hợp 11 câu hỏi cốt lõi mà Hội đồng đánh giá thường đặt ra, kèm theo câu trả lời chuẩn xác nhất về cả mặt kỹ thuật và thực tiễn:</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 xml:space="preserve">Câu hỏi 1: Tại sao nhóm lựa chọn Hadoop HDFS thay vì lưu trữ trên cơ sở dữ liệu quan hệ như MySQL? - Trả lời: </w:t>
      </w:r>
      <w:r>
        <w:rPr>
          <w:rFonts w:ascii="Times New Roman" w:hAnsi="Times New Roman"/>
          <w:sz w:val="26"/>
        </w:rPr>
        <w:t>Hadoop HDFS được thiết kế chuyên biệt cho mô hình phân tán dữ liệu lớn với khả năng mở rộng theo chiều ngang (Horizontal Scaling) trên phần cứng thông thường. Khác với MySQL tối ưu cho giao dịch OLTP với bảng biểu cố định, HDFS cho phép lưu trữ dữ liệu phi cấu trúc (JSON, XML) và bán cấu trúc (Parquet) theo nguyên lý 'Ghi một lần, Đọc nhiều lần' (WORM). Đặc biệt, chính sách sao lưu 3 bản (Replication Factor = 3) giúp hệ thống có khả năng chịu lỗi cực cao nếu một DataNode gặp sự cố.</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 xml:space="preserve">Câu hỏi 2: Apache NiFi đóng vai trò gì và có thể thay thế hoàn toàn bằng Cron Job truyền thống được không? - Trả lời: </w:t>
      </w:r>
      <w:r>
        <w:rPr>
          <w:rFonts w:ascii="Times New Roman" w:hAnsi="Times New Roman"/>
          <w:sz w:val="26"/>
        </w:rPr>
        <w:t>Apache NiFi đóng vai trò là Orchestrator điều phối luồng dữ liệu tự động. Dù Cron Job có thể kích hoạt mã lệnh, nhưng NiFi vượt trội hoàn toàn nhờ 4 tính năng doanh nghiệp: (1) Giao diện trực quan giám sát trạng thái hàng đợi thời gian thực; (2) Truy vết nguồn gốc dữ liệu (Data Provenance) cho phép theo dõi từng FlowFile từ lúc sinh ra đến khi vào HDFS; (3) Cơ chế kiểm soát tốc độ (Back Pressure) chống quá tải hệ thống downstream; và (4) Khả năng tự động thử lại (Retry) khi gặp sự cố mạng.</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 xml:space="preserve">Câu hỏi 3: Tại sao nhóm chọn định dạng Parquet cho vùng Processed Zone thay vì tiếp tục dùng CSV? - Trả lời: </w:t>
      </w:r>
      <w:r>
        <w:rPr>
          <w:rFonts w:ascii="Times New Roman" w:hAnsi="Times New Roman"/>
          <w:sz w:val="26"/>
        </w:rPr>
        <w:t>Apache Parquet là định dạng lưu trữ dạng cột (Columnar Storage) đi kèm thuật toán nén Snappy. So với CSV: (1) Nén dữ liệu vượt trội: file dữ liệu sạch parquet chỉ mất 62 KB; (2) Tối ưu hóa truy vấn Spark: chỉ quét đúng các cột cần tính toán (Columnar Pruning), giảm thiểu I/O đĩa; (3) Lưu trữ sẵn lược đồ (Schema Enforcement); và (4) Hỗ trợ Predicate Pushdown giúp lọc dữ liệu ngay tại tầng lưu trữ.</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 xml:space="preserve">Câu hỏi 4: Apache Spark xử lý phân tán như thế nào trong đồ án này? - Trả lời: </w:t>
      </w:r>
      <w:r>
        <w:rPr>
          <w:rFonts w:ascii="Times New Roman" w:hAnsi="Times New Roman"/>
          <w:sz w:val="26"/>
        </w:rPr>
        <w:t>Khi submit job lên cụm, Spark Driver phân chia tập dữ liệu thành các RDD Partitions và phân phối các Tasks song song đến Worker (được cấp phát 12 cores, 6.6 GiB RAM). Spark thực thi các phép biến đổi in-memory trên bộ nhớ RAM, áp dụng trình tối ưu hóa Catalyst Optimizer để gộp các bước xử lý, nhờ đó xử lý hơn 11.500 bản ghi và xuất bản 6 Data Marts chỉ trong vòng chưa đầy 15 giây.</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 xml:space="preserve">Câu hỏi 5: Nhóm đã xử lý dữ liệu lương không đồng nhất (vừa VND, vừa USD) như thế nào? - Trả lời: </w:t>
      </w:r>
      <w:r>
        <w:rPr>
          <w:rFonts w:ascii="Times New Roman" w:hAnsi="Times New Roman"/>
          <w:sz w:val="26"/>
        </w:rPr>
        <w:t>Kịch bản clean_data.py áp dụng quy trình 3 bước: (1) Dùng biểu thức chính quy (Regex) trích xuất các con số cận dưới và cận trên; (2) Phát hiện đơn vị tiền tệ dựa trên các từ khóa ('triệu', 'USD', '$'); (3) Chuẩn hóa quy đổi: nếu là USD thì nhân với tỷ giá tham chiếu 25.000 VNĐ, sau đó tính mức lương trung bình đại diện theo đơn vị triệu đồng/tháng.</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 xml:space="preserve">Câu hỏi 6: Tại sao cần bước Deduplication và cơ chế khử trùng lặp hoạt động ra sao? - Trả lời: </w:t>
      </w:r>
      <w:r>
        <w:rPr>
          <w:rFonts w:ascii="Times New Roman" w:hAnsi="Times New Roman"/>
          <w:sz w:val="26"/>
        </w:rPr>
        <w:t>Dữ liệu cào định kỳ từ nhiều trang web sẽ chứa nhiều tin trùng lặp. Nếu không loại bỏ, các phép đếm tần suất và tính lương trung bình sẽ bị lệch lạc nghiêm trọng. Kịch bản tạo mã định danh duy nhất (job_id) bằng cách băm chuỗi MD5 (tiêu đề + tên công ty + ngày đăng) và gọi hàm dropDuplicates(['job_id']) của Spark để đảm bảo tính duy nhất và nhất quán.</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 xml:space="preserve">Câu hỏi 7: Kết quả Backend Developer chiếm hơn 23% có ý nghĩa gì đối với sinh viên CNTT? - Trả lời: </w:t>
      </w:r>
      <w:r>
        <w:rPr>
          <w:rFonts w:ascii="Times New Roman" w:hAnsi="Times New Roman"/>
          <w:sz w:val="26"/>
        </w:rPr>
        <w:t>Số liệu chứng minh Backend Developer là vị trí có nhu cầu tuyển dụng nền tảng lớn nhất thị trường. Đối với sinh viên, việc làm chủ một ngôn ngữ máy chủ (Java/Spring Boot, Python/FastAPI, Golang) cùng kiến thức về cơ sở dữ liệu và API là bước đệm vững chắc nhất để gia nhập thị trường việc làm.</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 xml:space="preserve">Câu hỏi 8: Tại sao Docker đứng vị trí thứ 2 trong Top kỹ năng mà không phải ngôn ngữ lập trình? - Trả lời: </w:t>
      </w:r>
      <w:r>
        <w:rPr>
          <w:rFonts w:ascii="Times New Roman" w:hAnsi="Times New Roman"/>
          <w:sz w:val="26"/>
        </w:rPr>
        <w:t>Điều này phản ánh xu hướng dịch chuyển mạnh mẽ sang kiến trúc Microservices và văn hóa DevOps tại các công ty công nghệ Việt Nam. Hiện nay, lập trình viên thuộc mọi vị trí (Backend, Frontend, Data, AI) đều phải biết đóng gói và chạy ứng dụng trong Container Docker để đảm bảo tính nhất quán giữa môi trường phát triển và môi trường vận hành thực tế.</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 xml:space="preserve">Câu hỏi 9: Tại sao Hà Nội lại có tỷ lệ tuyển dụng cao hơn TP.HCM trong kết quả phân tích? - Trả lời: </w:t>
      </w:r>
      <w:r>
        <w:rPr>
          <w:rFonts w:ascii="Times New Roman" w:hAnsi="Times New Roman"/>
          <w:sz w:val="26"/>
        </w:rPr>
        <w:t>Hà Nội tập trung trụ sở chính của các tập đoàn công nghệ lớn (Viettel, VNPT, FPT), khối Ngân hàng/Fintech, cùng các trung tâm R&amp;D quy mô lớn (Samsung R&amp;D, LG R&amp;D). Ngoài ra, yếu tố mùa vụ tuyển dụng quý 3-4 tại các doanh nghiệp lớn ở khu vực phía Bắc cũng đóng góp vào tỷ lệ này.</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 xml:space="preserve">Câu hỏi 10: Những thách thức kỹ thuật lớn nhất nhóm đã gặp phải và giải quyết như thế nào? - Trả lời: </w:t>
      </w:r>
      <w:r>
        <w:rPr>
          <w:rFonts w:ascii="Times New Roman" w:hAnsi="Times New Roman"/>
          <w:sz w:val="26"/>
        </w:rPr>
        <w:t>Nhóm đã giải quyết 4 thách thức: (1) Vượt rào cản Cloudflare WAF bằng Desktop Headers; (2) Sửa lỗi template NiFi bằng cách tạo trực tiếp qua REST API; (3) Khắc phục lỗi chuyển hướng HTTP 307 của WebHDFS trên mạng container Docker; và (4) Khắc phục lỗi Windows Application Control chặn nạp DLL của Pandas bằng cách hạ cấp về bản phân phối chính thức pandas==2.2.3.</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b/>
          <w:sz w:val="26"/>
        </w:rPr>
        <w:t xml:space="preserve">Câu hỏi 11: Hệ thống này hiện tại xử lý Batch hay Real-time và có thể mở rộng như thế nào? - Trả lời: </w:t>
      </w:r>
      <w:r>
        <w:rPr>
          <w:rFonts w:ascii="Times New Roman" w:hAnsi="Times New Roman"/>
          <w:sz w:val="26"/>
        </w:rPr>
        <w:t>Hiện tại hệ thống hoạt động theo mô hình Batch Processing định kỳ, hoàn toàn phù hợp với bài toán tuyển dụng (vốn không thay đổi theo từng giây). Hệ thống có thể mở rộng sang kiến trúc Lambda hoặc Kappa bằng cách tích hợp Apache Kafka tiếp nhận tin tức thời và dùng Spark Structured Streaming để phân tích liên tục.</w:t>
      </w:r>
    </w:p>
    <w:p>
      <w:pPr>
        <w:pStyle w:val="2"/>
        <w:spacing w:before="360" w:after="160" w:line="312" w:lineRule="auto"/>
      </w:pPr>
      <w:r>
        <w:rPr>
          <w:rFonts w:ascii="Times New Roman" w:hAnsi="Times New Roman"/>
          <w:b/>
          <w:color w:val="003366"/>
          <w:sz w:val="28"/>
        </w:rPr>
        <w:t>TÀI LIỆU THAM KHẢO</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Apache Software Foundation. (2024). Apache Hadoop 3.3 Documentation. https://hadoop.apache.org/docs/stable/</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Apache Software Foundation. (2024). Apache Spark: Unified Engine for Large-Scale Data Analytics. https://spark.apache.org/</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Apache Software Foundation. (2024). Apache NiFi Documentation. https://nifi.apache.org/documentation/</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Chambers, B., &amp; Zaharia, M. (2018). Spark: The Definitive Guide: Big Data Processing Made Simple. O'Reilly Media.</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White, T. (2015). Hadoop: The Definitive Guide (4th ed.). O'Reilly Media.</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TopCV &amp; CareerViet. (2026). Báo cáo Thị trường Tuyển dụng CNTT Việt Nam năm 2026.</w:t>
      </w:r>
    </w:p>
    <w:p>
      <w:pPr>
        <w:spacing w:before="40" w:after="80" w:line="312" w:lineRule="auto"/>
        <w:ind w:left="360"/>
        <w:jc w:val="both"/>
      </w:pPr>
      <w:r>
        <w:rPr>
          <w:rFonts w:ascii="Times New Roman" w:hAnsi="Times New Roman"/>
          <w:b/>
          <w:color w:val="006699"/>
          <w:sz w:val="26"/>
        </w:rPr>
        <w:t xml:space="preserve">•  </w:t>
      </w:r>
      <w:r>
        <w:rPr>
          <w:rFonts w:ascii="Times New Roman" w:hAnsi="Times New Roman"/>
          <w:sz w:val="26"/>
        </w:rPr>
        <w:t>Microsoft Corporation. (2024). Power BI Documentation &amp; Guided Learning. https://learn.microsoft.com/en-us/power-bi/</w:t>
      </w:r>
    </w:p>
    <w:sectPr>
      <w:pgSz w:w="11906" w:h="16838"/>
      <w:pgMar w:top="1134" w:right="1134" w:bottom="1134" w:left="1701"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AB834985-DABF-4DF7-920E-60E52A28932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20798D0-8C81-45A6-9904-AD9C7AA292F3}"/>
  </w:font>
  <w:font w:name="Wingdings">
    <w:panose1 w:val="05000000000000000000"/>
    <w:charset w:val="02"/>
    <w:family w:val="auto"/>
    <w:pitch w:val="default"/>
    <w:sig w:usb0="00000000" w:usb1="00000000" w:usb2="00000000" w:usb3="00000000" w:csb0="80000000" w:csb1="00000000"/>
    <w:embedRegular r:id="rId3" w:fontKey="{1CE9AA13-12AE-405D-BFB3-ACF6D06E60FC}"/>
  </w:font>
  <w:font w:name="Calibri">
    <w:panose1 w:val="020F0502020204030204"/>
    <w:charset w:val="86"/>
    <w:family w:val="swiss"/>
    <w:pitch w:val="default"/>
    <w:sig w:usb0="E4002EFF" w:usb1="C200247B" w:usb2="00000009" w:usb3="00000000" w:csb0="200001FF" w:csb1="00000000"/>
    <w:embedRegular r:id="rId4" w:fontKey="{502F10EE-393E-4737-9DBA-4593C026454B}"/>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BB022C1C-22F0-4616-833A-7EF9805BBE5D}"/>
  </w:font>
  <w:font w:name="Caudex">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1C332CB2-321F-40EA-9A86-C71F0120F85E}"/>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11117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vi"/>
    </w:rPr>
  </w:style>
  <w:style w:type="paragraph" w:styleId="2">
    <w:name w:val="heading 1"/>
    <w:basedOn w:val="1"/>
    <w:next w:val="1"/>
    <w:qFormat/>
    <w:uiPriority w:val="0"/>
    <w:pPr>
      <w:keepNext/>
      <w:keepLines/>
      <w:spacing w:before="240" w:after="0"/>
    </w:pPr>
    <w:rPr>
      <w:rFonts w:ascii="Calibri" w:hAnsi="Calibri" w:eastAsia="Calibri" w:cs="Calibri"/>
      <w:b/>
      <w:bCs/>
      <w:sz w:val="36"/>
      <w:szCs w:val="36"/>
    </w:rPr>
  </w:style>
  <w:style w:type="paragraph" w:styleId="3">
    <w:name w:val="heading 2"/>
    <w:basedOn w:val="1"/>
    <w:next w:val="1"/>
    <w:qFormat/>
    <w:uiPriority w:val="0"/>
    <w:pPr>
      <w:keepNext/>
      <w:keepLines/>
      <w:spacing w:before="40" w:after="0"/>
    </w:pPr>
    <w:rPr>
      <w:rFonts w:ascii="Calibri" w:hAnsi="Calibri" w:eastAsia="Calibri" w:cs="Calibri"/>
      <w:sz w:val="32"/>
      <w:szCs w:val="32"/>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3bo6MflTliDgI40hKX6lLnuuLw==">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10</Pages>
  <TotalTime>12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2026-10-07T06:56:34Z</dcterms:created>
  <dc:creator>admin</dc:creator>
  <cp:lastModifiedBy>Nguyễn Thái Dương</cp:lastModifiedBy>
  <dcterms:modified xsi:type="dcterms:W3CDTF">2026-10-07T07:09:32Z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952CDC0360B64612980DB77FFEE5E878_12</vt:lpwstr>
  </property>
</Properties>
</file>