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2508697509766" w:lineRule="auto"/>
        <w:ind w:left="1127.3020935058594" w:right="104.86083984375" w:firstLine="0"/>
        <w:jc w:val="center"/>
        <w:rPr>
          <w:rFonts w:ascii="Arial" w:cs="Arial" w:eastAsia="Arial" w:hAnsi="Arial"/>
          <w:b w:val="0"/>
          <w:bCs w:val="0"/>
          <w:i w:val="0"/>
          <w:iCs w:val="0"/>
          <w:smallCaps w:val="0"/>
          <w:strike w:val="0"/>
          <w:color w:val="000000"/>
          <w:sz w:val="13.999979972839355"/>
          <w:szCs w:val="13.999979972839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This article has been accepted for inclusion in a future issue of this journal. Content is final as presented, with the exception of pagination.  </w:t>
      </w:r>
      <w:r w:rsidDel="00000000" w:rsidR="00000000" w:rsidRPr="00000000">
        <w:rPr>
          <w:rFonts w:ascii="Arial" w:cs="Arial" w:eastAsia="Arial" w:hAnsi="Arial"/>
          <w:b w:val="0"/>
          <w:bCs w:val="0"/>
          <w:i w:val="0"/>
          <w:iCs w:val="0"/>
          <w:smallCaps w:val="0"/>
          <w:strike w:val="0"/>
          <w:color w:val="000000"/>
          <w:sz w:val="13.999979972839355"/>
          <w:szCs w:val="13.999979972839355"/>
          <w:u w:val="none"/>
          <w:shd w:fill="auto" w:val="clear"/>
          <w:vertAlign w:val="baseline"/>
          <w:rtl w:val="0"/>
        </w:rPr>
        <w:t xml:space="preserve">IEEE TRANSACTIONS ON INDUSTRIAL ELECTRONICS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22119140625" w:line="233.23339462280273" w:lineRule="auto"/>
        <w:ind w:left="41.27998352050781" w:right="105.00732421875" w:firstLine="0"/>
        <w:jc w:val="center"/>
        <w:rPr>
          <w:rFonts w:ascii="Arial" w:cs="Arial" w:eastAsia="Arial" w:hAnsi="Arial"/>
          <w:b w:val="0"/>
          <w:bCs w:val="0"/>
          <w:i w:val="0"/>
          <w:iCs w:val="0"/>
          <w:smallCaps w:val="0"/>
          <w:strike w:val="0"/>
          <w:color w:val="15629d"/>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5629d"/>
          <w:sz w:val="48"/>
          <w:szCs w:val="48"/>
          <w:u w:val="none"/>
          <w:shd w:fill="auto" w:val="clear"/>
          <w:vertAlign w:val="baseline"/>
          <w:rtl w:val="0"/>
        </w:rPr>
        <w:t xml:space="preserve">Multimodal Smart Glove System Based on Flexible Optical Fibers and Inertia Sensor Hybrid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7001953125" w:line="236.25723838806152" w:lineRule="auto"/>
        <w:ind w:left="582.4790954589844" w:right="682.291259765625" w:firstLine="0"/>
        <w:jc w:val="center"/>
        <w:rPr>
          <w:rFonts w:ascii="Arial" w:cs="Arial" w:eastAsia="Arial" w:hAnsi="Arial"/>
          <w:b w:val="0"/>
          <w:bCs w:val="0"/>
          <w:i w:val="0"/>
          <w:iCs w:val="0"/>
          <w:smallCaps w:val="0"/>
          <w:strike w:val="0"/>
          <w:color w:val="231f20"/>
          <w:sz w:val="21.917800903320312"/>
          <w:szCs w:val="21.917800903320312"/>
          <w:u w:val="none"/>
          <w:shd w:fill="auto" w:val="clear"/>
          <w:vertAlign w:val="baseline"/>
        </w:rPr>
        <w:sectPr>
          <w:pgSz w:h="15840" w:w="11880" w:orient="portrait"/>
          <w:pgMar w:bottom="438.16001892089844" w:top="120" w:left="751.6799926757812" w:right="743.2177734375" w:header="0" w:footer="720"/>
          <w:pgNumType w:start="1"/>
        </w:sectPr>
      </w:pPr>
      <w:r w:rsidDel="00000000" w:rsidR="00000000" w:rsidRPr="00000000">
        <w:rPr>
          <w:rFonts w:ascii="Arial" w:cs="Arial" w:eastAsia="Arial" w:hAnsi="Arial"/>
          <w:b w:val="0"/>
          <w:bCs w:val="0"/>
          <w:i w:val="0"/>
          <w:iCs w:val="0"/>
          <w:smallCaps w:val="0"/>
          <w:strike w:val="0"/>
          <w:color w:val="231f20"/>
          <w:sz w:val="21.917800903320312"/>
          <w:szCs w:val="21.917800903320312"/>
          <w:u w:val="none"/>
          <w:shd w:fill="auto" w:val="clear"/>
          <w:vertAlign w:val="baseline"/>
          <w:rtl w:val="0"/>
        </w:rPr>
        <w:t xml:space="preserve">Zihan Hao , Jing Xie , Yue Zhang , Qiang Wu , Juan Liu , Hong Yang , Yingying Hu , and Bin Liu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185546875" w:line="221.30940914154053" w:lineRule="auto"/>
        <w:ind w:left="0" w:right="134.40185546875" w:firstLine="201.05812072753906"/>
        <w:jc w:val="both"/>
        <w:rPr>
          <w:rFonts w:ascii="Arial" w:cs="Arial" w:eastAsia="Arial" w:hAnsi="Arial"/>
          <w:b w:val="1"/>
          <w:bCs w:val="1"/>
          <w:i w:val="0"/>
          <w:iCs w:val="0"/>
          <w:smallCaps w:val="0"/>
          <w:strike w:val="0"/>
          <w:color w:val="231f20"/>
          <w:sz w:val="17.999980926513672"/>
          <w:szCs w:val="17.999980926513672"/>
          <w:u w:val="none"/>
          <w:shd w:fill="auto" w:val="clear"/>
          <w:vertAlign w:val="baseline"/>
        </w:rPr>
      </w:pPr>
      <w:r w:rsidDel="00000000" w:rsidR="00000000" w:rsidRPr="00000000">
        <w:rPr>
          <w:rFonts w:ascii="Arial" w:cs="Arial" w:eastAsia="Arial" w:hAnsi="Arial"/>
          <w:b w:val="1"/>
          <w:bCs w:val="1"/>
          <w:i w:val="0"/>
          <w:iCs w:val="0"/>
          <w:smallCaps w:val="0"/>
          <w:strike w:val="0"/>
          <w:color w:val="ea7924"/>
          <w:sz w:val="17.999980926513672"/>
          <w:szCs w:val="17.999980926513672"/>
          <w:u w:val="none"/>
          <w:shd w:fill="auto" w:val="clear"/>
          <w:vertAlign w:val="baseline"/>
          <w:rtl w:val="0"/>
        </w:rPr>
        <w:t xml:space="preserve">Abstract—</w:t>
      </w:r>
      <w:r w:rsidDel="00000000" w:rsidR="00000000" w:rsidRPr="00000000">
        <w:rPr>
          <w:rFonts w:ascii="Arial" w:cs="Arial" w:eastAsia="Arial" w:hAnsi="Arial"/>
          <w:b w:val="1"/>
          <w:bCs w:val="1"/>
          <w:i w:val="0"/>
          <w:iCs w:val="0"/>
          <w:smallCaps w:val="0"/>
          <w:strike w:val="0"/>
          <w:color w:val="231f20"/>
          <w:sz w:val="17.999980926513672"/>
          <w:szCs w:val="17.999980926513672"/>
          <w:u w:val="none"/>
          <w:shd w:fill="auto" w:val="clear"/>
          <w:vertAlign w:val="baseline"/>
          <w:rtl w:val="0"/>
        </w:rPr>
        <w:t xml:space="preserve">Hand motion capture devices are widely used in sign language translation, virtual reality (VR) motion reconstruction, and human–computer interaction. However, current devices often suffer from limited hand information collection due to the use of single sensor types, large sizes, and unreasonable layouts. To address these issues, we propose a smart glove based on the fusion of optical fibers and inertial sensors, which consists of nine polydimethylsiloxane (PDMS) flexible optical fiber sensors and an inertial sensor. The flexible optical fiber sensors detect finger joint bending, while the inertial sensor captures spatial hand information. The system employs a multimodal fusion algorithm to enable both gesture recognition and human–computer interaction. Dynamic gestures of the 26 English letters and common English words consisting of two to five letters can be recognized using long short-term memory (LSTM) or bidirectional long short-term memory (BiLSTM) models combined with an attention mechanism. The gesture prediction accuracy for the 26 English letters and common English words reaches 99.76% and 97.66%, respectively. Additionally, the glove system wirelessly transmits data to a computer via the ESP32S3 chip’s Wi-Fi module, where UE4 software uses C++ programming to achieve VR motion restoration. By encoding the glove data in Python and transmitting it to a robotic hand, real-time control of the robotic hand can be achieved.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67626953125" w:line="203.18610191345215" w:lineRule="auto"/>
        <w:ind w:left="2.3600006103515625" w:right="133.4600830078125" w:firstLine="169.94338989257812"/>
        <w:jc w:val="both"/>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Received 5 March 2025; revised 9 July 2025 and 15 September 2025; accepted 20 November 2025. This work was supported in part by 03 Special Project and 5G Project of Jiangxi Province under Grant 20232ABC03A05, in part by Jiangxi Provincial Ganpo Talent Support Program under Grant 20243BCE51003, and in part by the National Nat ural Science Foundation of China (NSFC) under Grant 62365013.</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(Zihan Hao and Jing Xie contributed equally to this work.) (Corresponding authors: Bin Liu; Qiang Wu.)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111328125" w:line="205.80000400543213" w:lineRule="auto"/>
        <w:ind w:left="3.000640869140625" w:right="141.920166015625" w:firstLine="158.90350341796875"/>
        <w:jc w:val="both"/>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Zihan Hao, Jing Xie, Yue Zhang, Juan Liu, Hong Yang, Yingy ing Hu, and Bin Liu are with the Key Laboratory for Optoelectronic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Information Perception and Instrumentation of Jiangxi Province, Nan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chang Hangkong University, Nanchang 330063, China (e-mail: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liubin@ nchu.edu.cn</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800048828125" w:right="134.0179443359375" w:firstLine="160.66200256347656"/>
        <w:jc w:val="both"/>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Qiang Wu is with the School of Engineering Physics and Mathematics, Northumbria University, NE1 8ST Newcastle Upon Tyne, U.K. (e-mail: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qiang.wu@northumbria.ac.uk</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8.600082397460938" w:right="141.761474609375" w:firstLine="151.8598175048828"/>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This article has supplementary downloadable material available at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https://doi.org/10.1109/TIE.2025.3642434</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provided by the authors. Digital Object Identifier 10.1109/TIE.2025.3642434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1132888794" w:lineRule="auto"/>
        <w:ind w:left="104.6337890625" w:right="41.641845703125" w:firstLine="204.4854736328125"/>
        <w:jc w:val="both"/>
        <w:rPr>
          <w:rFonts w:ascii="Arial" w:cs="Arial" w:eastAsia="Arial" w:hAnsi="Arial"/>
          <w:b w:val="1"/>
          <w:bCs w:val="1"/>
          <w:i w:val="0"/>
          <w:iCs w:val="0"/>
          <w:smallCaps w:val="0"/>
          <w:strike w:val="0"/>
          <w:color w:val="231f20"/>
          <w:sz w:val="17.999980926513672"/>
          <w:szCs w:val="17.999980926513672"/>
          <w:u w:val="none"/>
          <w:shd w:fill="auto" w:val="clear"/>
          <w:vertAlign w:val="baseline"/>
        </w:rPr>
      </w:pPr>
      <w:r w:rsidDel="00000000" w:rsidR="00000000" w:rsidRPr="00000000">
        <w:rPr>
          <w:rFonts w:ascii="Arial" w:cs="Arial" w:eastAsia="Arial" w:hAnsi="Arial"/>
          <w:b w:val="1"/>
          <w:bCs w:val="1"/>
          <w:i w:val="0"/>
          <w:iCs w:val="0"/>
          <w:smallCaps w:val="0"/>
          <w:strike w:val="0"/>
          <w:color w:val="ea7924"/>
          <w:sz w:val="17.999980926513672"/>
          <w:szCs w:val="17.999980926513672"/>
          <w:u w:val="none"/>
          <w:shd w:fill="auto" w:val="clear"/>
          <w:vertAlign w:val="baseline"/>
          <w:rtl w:val="0"/>
        </w:rPr>
        <w:t xml:space="preserve">Index Terms—</w:t>
      </w:r>
      <w:r w:rsidDel="00000000" w:rsidR="00000000" w:rsidRPr="00000000">
        <w:rPr>
          <w:rFonts w:ascii="Arial" w:cs="Arial" w:eastAsia="Arial" w:hAnsi="Arial"/>
          <w:b w:val="1"/>
          <w:bCs w:val="1"/>
          <w:i w:val="0"/>
          <w:iCs w:val="0"/>
          <w:smallCaps w:val="0"/>
          <w:strike w:val="0"/>
          <w:color w:val="231f20"/>
          <w:sz w:val="17.999980926513672"/>
          <w:szCs w:val="17.999980926513672"/>
          <w:u w:val="none"/>
          <w:shd w:fill="auto" w:val="clear"/>
          <w:vertAlign w:val="baseline"/>
          <w:rtl w:val="0"/>
        </w:rPr>
        <w:t xml:space="preserve">Bidirectional long short-term memory (BiLSTM) network, flexible optical fiber sensors, gesture recognition, human–machine interaction (HMI), transfer learning, virtual reality (VR) action restoration.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84912109375" w:line="240" w:lineRule="auto"/>
        <w:ind w:left="0" w:right="0" w:firstLine="0"/>
        <w:jc w:val="center"/>
        <w:rPr>
          <w:rFonts w:ascii="Arial" w:cs="Arial" w:eastAsia="Arial" w:hAnsi="Arial"/>
          <w:b w:val="0"/>
          <w:bCs w:val="0"/>
          <w:i w:val="0"/>
          <w:iCs w:val="0"/>
          <w:smallCaps w:val="0"/>
          <w:strike w:val="0"/>
          <w:color w:val="15629d"/>
          <w:sz w:val="15.94021987915039"/>
          <w:szCs w:val="15.94021987915039"/>
          <w:u w:val="none"/>
          <w:shd w:fill="auto" w:val="clear"/>
          <w:vertAlign w:val="baseline"/>
        </w:rPr>
      </w:pPr>
      <w:r w:rsidDel="00000000" w:rsidR="00000000" w:rsidRPr="00000000">
        <w:rPr>
          <w:rFonts w:ascii="Arial" w:cs="Arial" w:eastAsia="Arial" w:hAnsi="Arial"/>
          <w:b w:val="0"/>
          <w:bCs w:val="0"/>
          <w:i w:val="0"/>
          <w:iCs w:val="0"/>
          <w:smallCaps w:val="0"/>
          <w:strike w:val="0"/>
          <w:color w:val="15629d"/>
          <w:sz w:val="19.92527961730957"/>
          <w:szCs w:val="19.92527961730957"/>
          <w:u w:val="none"/>
          <w:shd w:fill="auto" w:val="clear"/>
          <w:vertAlign w:val="baseline"/>
          <w:rtl w:val="0"/>
        </w:rPr>
        <w:t xml:space="preserve">I. I</w:t>
      </w:r>
      <w:r w:rsidDel="00000000" w:rsidR="00000000" w:rsidRPr="00000000">
        <w:rPr>
          <w:rFonts w:ascii="Arial" w:cs="Arial" w:eastAsia="Arial" w:hAnsi="Arial"/>
          <w:b w:val="0"/>
          <w:bCs w:val="0"/>
          <w:i w:val="0"/>
          <w:iCs w:val="0"/>
          <w:smallCaps w:val="0"/>
          <w:strike w:val="0"/>
          <w:color w:val="15629d"/>
          <w:sz w:val="15.94021987915039"/>
          <w:szCs w:val="15.94021987915039"/>
          <w:u w:val="none"/>
          <w:shd w:fill="auto" w:val="clear"/>
          <w:vertAlign w:val="baseline"/>
          <w:rtl w:val="0"/>
        </w:rPr>
        <w:t xml:space="preserve">NTRODUCTION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705078125" w:line="240" w:lineRule="auto"/>
        <w:ind w:left="0" w:right="0" w:firstLine="0"/>
        <w:jc w:val="center"/>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59.77579879760742"/>
          <w:szCs w:val="59.7757987976074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33.20879936218262"/>
          <w:szCs w:val="33.20879936218262"/>
          <w:u w:val="none"/>
          <w:shd w:fill="auto" w:val="clear"/>
          <w:vertAlign w:val="superscript"/>
          <w:rtl w:val="0"/>
        </w:rPr>
        <w:t xml:space="preserve">HE hand, is one of the most flexible parts of the human</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96925354004" w:lineRule="auto"/>
        <w:ind w:left="99.3359375" w:right="41.307373046875" w:firstLine="428.17932128906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body with 24 degrees of freedom. It is not only the main tool for completing complex tasks, but also plays a crucial role in sign language communication, emotional expression, and reflecting health status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Additionally, hand information is frequently used in human–machine interaction (HMI)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Therefore, capturing and monitoring hand infor mation is crucial. Vision-based camera systems are currently the mainstream strategy for hand data capture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[6]</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[7]</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but their accuracy is often limited by lighting conditions and camera angles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[8]</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[9]</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In contrast, glove-based gesture recognition solutions are unaffected by these factors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making smart wearable flexible optical fiber motion capture gloves an ideal solution that combines accuracy and portability.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8486328125" w:line="239.90243911743164" w:lineRule="auto"/>
        <w:ind w:left="98.9373779296875" w:right="31.737060546875" w:firstLine="201.0510253906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753.4799194335938" w:right="838.25683593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Flexible sensors for motion capture are mainly classified into capacitive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[11]</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[12]</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piezoelectric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[13]</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[14]</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[15]</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resistive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[16]</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[17]</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[18]</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and optical types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[19]</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[20]</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based on their detection mechanisms. Capacitive, piezoelectric, and resistive sensors exhibit high sensitivity due to their electrical properties, but they suffer from high manufacturing costs, poor repeatabil ity, and vulnerability to electromagnetic interference. Optical fiber sensors have extremely high accuracy and sensitivity, and can detect small changes in physical quantities and accurately capture motions such as slight finger bending and tiny joint rotations. Optical fiber sensors are primarily categorized into quartz fiber sensors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[22]</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[23]</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side-polished plastic optical fiber sensors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[24]</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[25]</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and flexible optical fiber sensors made of highly elastic materials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[26]</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[27]</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Quartz fiber sensors, despite their high sensitivity, are fragile and prone to breakage when detecting bending strains. Side-polished plastic optical fibers fixed on finger joints can detect bending, but their rigidity and lack of stretchability interfere with hand movements, and the polished parts are susceptible to breakage after repeated bending. In this article, a polydimethylsiloxane (PDMS) flex ible optical fiber was proposed to address the above issues. Compared with ordinary quartz and plastic optical fibers, it exhibits excellent stretchability and flexibility, which can signif icantly reduce interference with hand movements. Additionally,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6773681640625" w:line="200.62281131744385" w:lineRule="auto"/>
        <w:ind w:left="26.719436645507812" w:right="106.19873046875" w:firstLine="0"/>
        <w:jc w:val="center"/>
        <w:rPr>
          <w:rFonts w:ascii="Arial" w:cs="Arial" w:eastAsia="Arial" w:hAnsi="Arial"/>
          <w:b w:val="0"/>
          <w:bCs w:val="0"/>
          <w:i w:val="0"/>
          <w:iCs w:val="0"/>
          <w:smallCaps w:val="0"/>
          <w:strike w:val="0"/>
          <w:color w:val="231f20"/>
          <w:sz w:val="15.94021987915039"/>
          <w:szCs w:val="15.940219879150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4021987915039"/>
          <w:szCs w:val="15.94021987915039"/>
          <w:u w:val="none"/>
          <w:shd w:fill="auto" w:val="clear"/>
          <w:vertAlign w:val="baseline"/>
          <w:rtl w:val="0"/>
        </w:rPr>
        <w:t xml:space="preserve">1557-9948 © 2025 IEEE. All rights reserved, including rights for text and data mining, and training of artificial intelligence and similar technologies. Personal use is permitted, but republication/redistribution requires IEEE permission. See https://www.ieee.org/publications/rights/index.html for more information.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9464111328125"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Le Quy Don Technical University. Downloaded on March 23,2026 at 02:48:21 UTC from IEEE Xplore. Restrictions apply.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2508697509766" w:lineRule="auto"/>
        <w:ind w:left="98.85795593261719" w:right="9.58984375" w:firstLine="0"/>
        <w:jc w:val="center"/>
        <w:rPr>
          <w:rFonts w:ascii="Arial" w:cs="Arial" w:eastAsia="Arial" w:hAnsi="Arial"/>
          <w:b w:val="0"/>
          <w:bCs w:val="0"/>
          <w:i w:val="0"/>
          <w:iCs w:val="0"/>
          <w:smallCaps w:val="0"/>
          <w:strike w:val="0"/>
          <w:color w:val="231f20"/>
          <w:sz w:val="13.999979972839355"/>
          <w:szCs w:val="13.999979972839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This article has been accepted for inclusion in a future issue of this journal. Content is final as presented, with the exception of pagination.  </w:t>
      </w: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tl w:val="0"/>
        </w:rPr>
        <w:t xml:space="preserve">2 IEEE TRANSACTIONS ON INDUSTRIAL ELECTRONICS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4833984375" w:line="240" w:lineRule="auto"/>
        <w:ind w:left="98.40599060058594"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it features high repeatability and durability, making it widely </w:t>
      </w:r>
      <w:r w:rsidDel="00000000" w:rsidR="00000000" w:rsidRPr="00000000">
        <w:drawing>
          <wp:anchor allowOverlap="1" behindDoc="0" distB="19050" distT="19050" distL="19050" distR="19050" hidden="0" layoutInCell="1" locked="0" relativeHeight="0" simplePos="0">
            <wp:simplePos x="0" y="0"/>
            <wp:positionH relativeFrom="column">
              <wp:posOffset>3541353</wp:posOffset>
            </wp:positionH>
            <wp:positionV relativeFrom="paragraph">
              <wp:posOffset>44191</wp:posOffset>
            </wp:positionV>
            <wp:extent cx="2820353" cy="1154430"/>
            <wp:effectExtent b="0" l="0" r="0" t="0"/>
            <wp:wrapSquare wrapText="left" distB="19050" distT="19050" distL="19050" distR="19050"/>
            <wp:docPr id="9"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820353" cy="1154430"/>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102.59033203125"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applicable in human motion capture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[26]</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[27]</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[28]</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[29]</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300.0590515136719"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Currently, most smart glove systems have numerous draw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0" w:lineRule="auto"/>
        <w:ind w:left="95.81993103027344"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backs in terms of information collection and processing. Some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105.38406372070312"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systems rely solely on single-type sensors, resulting in limited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333984375" w:line="240" w:lineRule="auto"/>
        <w:ind w:left="97.01545715332031"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hand-related information and unable to fully and accurately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40" w:lineRule="auto"/>
        <w:ind w:left="96.21841430664062"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reflect hand movement status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[30]</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Improper sensor layout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99.40437316894531"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751.6799926757812" w:right="743.2177734375" w:header="0" w:footer="720"/>
          <w:cols w:equalWidth="0" w:num="1">
            <w:col w:space="0" w:w="10385.102233886719"/>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will affect detection accuracy and wearing comfort. Moreover,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39.9104928970337" w:lineRule="auto"/>
        <w:ind w:left="0.0018310546875" w:right="140.64453125" w:firstLine="3.98506164550781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excessive sensor size and messy system wiring will restrict the natural movement of the hand and reduce the stability and reliability of the system. For instance, Zhu et al.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[28]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proposed a unique multimodal flexible sensor that uses rectangular trans parent conductive hydrogel as a strain resistor and photoelectric propagation channel to detect multiple mechanical deformation modes. However, after injecting the light-guiding liquid into the capillary tube, both ends of the photodetector (PD) and laser diode (LD) need to be sealed with glue, which not only complicates the process, but also poses a risk of liquid leakage during the stretching process. Liu Hui et al.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[29]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developed a cost-effective bimanual flexible optical fiber glove system for sign language translation. In their hydrogel encapsulation process, very high bond flexible material was used to wrap the hydrogel, and PD and LD were bonded to both ends, and then completely covered with black silicone. The final sensor has a cross-section area of 6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3 mm, which limits the flexibility of the glove. Such insufficient flexibility further restricts its application in human–computer interaction scenarios.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3037109375" w:line="239.90358352661133" w:lineRule="auto"/>
        <w:ind w:left="0.0018310546875" w:right="140.823974609375" w:firstLine="201.6488647460937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To address the issues of incomplete detection information, insufficient flexibility and stability of traditional motion capture gloves, a hybrid artificial intelligence (AI) flexible optical fiber motion capture glove integrating PDMS flexible optical fiber sensor and JY901S inertial sensor was proposed and investi gated. The PDMS flexible optical fiber sensor detects the bend ing of finger joints, while the JY901S inertial sensor captures the changes of palm angle and acceleration. To integrate the data from these two types of sensors, a multimodal fusion algo rithm was developed. For gesture recognition, we implemented long short-term memory (LSTM) and bidirectional long short term memory (BiLSTM) networks combined with an attention mechanism, along with transfer learning and multisensor data fusion, to improve the recognition accuracy and stability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[31]</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Additionally, an S-shaped through-hole structure was designed for the PDMS optical fibers to convert the tensile force into local pressure, enhancing the linear relationship between the optical signal strength and the bending angle. Furthermore, real-time virtual reality (VR) motion reproduction and manip ulator control were achieved for human–machine interaction application.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8765869140625" w:line="240" w:lineRule="auto"/>
        <w:ind w:left="1420.4176330566406" w:right="0" w:firstLine="0"/>
        <w:jc w:val="left"/>
        <w:rPr>
          <w:rFonts w:ascii="Arial" w:cs="Arial" w:eastAsia="Arial" w:hAnsi="Arial"/>
          <w:b w:val="0"/>
          <w:bCs w:val="0"/>
          <w:i w:val="0"/>
          <w:iCs w:val="0"/>
          <w:smallCaps w:val="0"/>
          <w:strike w:val="0"/>
          <w:color w:val="15629d"/>
          <w:sz w:val="15.94021987915039"/>
          <w:szCs w:val="15.94021987915039"/>
          <w:u w:val="none"/>
          <w:shd w:fill="auto" w:val="clear"/>
          <w:vertAlign w:val="baseline"/>
        </w:rPr>
      </w:pPr>
      <w:r w:rsidDel="00000000" w:rsidR="00000000" w:rsidRPr="00000000">
        <w:rPr>
          <w:rFonts w:ascii="Arial" w:cs="Arial" w:eastAsia="Arial" w:hAnsi="Arial"/>
          <w:b w:val="0"/>
          <w:bCs w:val="0"/>
          <w:i w:val="0"/>
          <w:iCs w:val="0"/>
          <w:smallCaps w:val="0"/>
          <w:strike w:val="0"/>
          <w:color w:val="15629d"/>
          <w:sz w:val="19.92527961730957"/>
          <w:szCs w:val="19.92527961730957"/>
          <w:u w:val="none"/>
          <w:shd w:fill="auto" w:val="clear"/>
          <w:vertAlign w:val="baseline"/>
          <w:rtl w:val="0"/>
        </w:rPr>
        <w:t xml:space="preserve">II. P</w:t>
      </w:r>
      <w:r w:rsidDel="00000000" w:rsidR="00000000" w:rsidRPr="00000000">
        <w:rPr>
          <w:rFonts w:ascii="Arial" w:cs="Arial" w:eastAsia="Arial" w:hAnsi="Arial"/>
          <w:b w:val="0"/>
          <w:bCs w:val="0"/>
          <w:i w:val="0"/>
          <w:iCs w:val="0"/>
          <w:smallCaps w:val="0"/>
          <w:strike w:val="0"/>
          <w:color w:val="15629d"/>
          <w:sz w:val="15.94021987915039"/>
          <w:szCs w:val="15.94021987915039"/>
          <w:u w:val="none"/>
          <w:shd w:fill="auto" w:val="clear"/>
          <w:vertAlign w:val="baseline"/>
          <w:rtl w:val="0"/>
        </w:rPr>
        <w:t xml:space="preserve">RODUCTION </w:t>
      </w:r>
      <w:r w:rsidDel="00000000" w:rsidR="00000000" w:rsidRPr="00000000">
        <w:rPr>
          <w:rFonts w:ascii="Arial" w:cs="Arial" w:eastAsia="Arial" w:hAnsi="Arial"/>
          <w:b w:val="0"/>
          <w:bCs w:val="0"/>
          <w:i w:val="0"/>
          <w:iCs w:val="0"/>
          <w:smallCaps w:val="0"/>
          <w:strike w:val="0"/>
          <w:color w:val="15629d"/>
          <w:sz w:val="19.92527961730957"/>
          <w:szCs w:val="19.9252796173095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15629d"/>
          <w:sz w:val="15.94021987915039"/>
          <w:szCs w:val="15.94021987915039"/>
          <w:u w:val="none"/>
          <w:shd w:fill="auto" w:val="clear"/>
          <w:vertAlign w:val="baseline"/>
          <w:rtl w:val="0"/>
        </w:rPr>
        <w:t xml:space="preserve">ROCESS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321044921875" w:line="240" w:lineRule="auto"/>
        <w:ind w:left="1.793060302734375" w:right="0" w:firstLine="0"/>
        <w:jc w:val="left"/>
        <w:rPr>
          <w:rFonts w:ascii="Arial" w:cs="Arial" w:eastAsia="Arial" w:hAnsi="Arial"/>
          <w:b w:val="0"/>
          <w:bCs w:val="0"/>
          <w:i w:val="1"/>
          <w:iCs w:val="1"/>
          <w:smallCaps w:val="0"/>
          <w:strike w:val="0"/>
          <w:color w:val="ea7924"/>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ea7924"/>
          <w:sz w:val="19.92527961730957"/>
          <w:szCs w:val="19.92527961730957"/>
          <w:u w:val="none"/>
          <w:shd w:fill="auto" w:val="clear"/>
          <w:vertAlign w:val="baseline"/>
          <w:rtl w:val="0"/>
        </w:rPr>
        <w:t xml:space="preserve">A. Sensor Principle and Preparation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3214721679688" w:line="239.88508701324463" w:lineRule="auto"/>
        <w:ind w:left="0" w:right="140.889892578125" w:firstLine="200.65261840820312"/>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Finger data is collected by flexible optical fiber sensors placed at the finger joints that bend an stretch as fingers bend. The curvature generated by the bending of the flexible optical fiber leads to power variation. During stretching process, to enhance sensitivity of the sensor, an S-shaped through-hole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5224609375" w:line="199.92000102996826" w:lineRule="auto"/>
        <w:ind w:left="104.0863037109375" w:right="47.879638671875" w:firstLine="8.638916015625"/>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Force diagram of flexible optical fiber under tension in an S shaped through-hole.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900390625" w:line="240" w:lineRule="auto"/>
        <w:ind w:left="0" w:right="0"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2726055" cy="1768793"/>
            <wp:effectExtent b="0" l="0" r="0" t="0"/>
            <wp:docPr id="1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726055" cy="176879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1.2054443359375" w:right="48.23486328125" w:firstLine="11.519775390625"/>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Process of fixing flexible optical fibers and sensitization struc tures with glue.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927490234375" w:line="239.8985767364502" w:lineRule="auto"/>
        <w:ind w:left="102.75146484375" w:right="40.86669921875" w:firstLine="6.37573242187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structure inside the sensitivity-enhancing design converts the stretching of the fiber into a compression force, increasing the local deformation of the fiber and thus amplifying the power loss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796875" w:line="239.906587600708" w:lineRule="auto"/>
        <w:ind w:left="99.962158203125" w:right="40.1123046875" w:firstLine="201.64916992187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The sensitivity enhancement structure is a rectangular block with an S-shaped through-hole inside and a window above the hole. The window is designed to apply glue to fix the PDMS fiber, which could avoid contaminating the fiber ends by gluing through two ends of the PDMS fiber. As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after one end of the flexible optical fiber through the window, glue is applied to the window position and the flexible optical fiber is rotated and pushed in the direction of the arrow to fix the fiber without contaminating the fiber cross-section.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905029296875" w:line="238.84235858917236" w:lineRule="auto"/>
        <w:ind w:left="99.962158203125" w:right="31.112060546875" w:firstLine="201.64916992187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847.8944396972656" w:right="743.21777343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The fabrication of a flexible optical fiber sensor consists of two main parts: the fabrication of the flexible optical fiber and the design of the sensor structure. A schematic diagram of the production process for the flexible optical fiber is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(a). The main material used to fabricate the flexible optical fiber is polydimethylsiloxane (PDMS). First, the PDMS base and curing agent are mixed at a ratio of 10:1, and then the mixture is placed in a vacuum chamber for 5 min to remove air bubbles. Next, a Teflon tube with an inner diameter of 1.5 mm and an outer diameter of 2.5 mm is taken, and a syringe is used to inject the degassed PDMS solution into the Teflon tube. The tube is then placed in an oven at 70 </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C for 1 h to cure the PDMS. After curing, the Teflon tube is peeled off, leaving a PDMS cylindrical structure that constitutes the flexible optical fiber portion of the sensor. The sensor configuration includes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083557128906"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Le Quy Don Technical University. Downloaded on March 23,2026 at 02:48:21 UTC from IEEE Xplore. Restrictions apply.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2508697509766" w:lineRule="auto"/>
        <w:ind w:left="10.779953002929688" w:right="104.87548828125" w:firstLine="1379.5001220703125"/>
        <w:jc w:val="left"/>
        <w:rPr>
          <w:rFonts w:ascii="Arial" w:cs="Arial" w:eastAsia="Arial" w:hAnsi="Arial"/>
          <w:b w:val="0"/>
          <w:bCs w:val="0"/>
          <w:i w:val="0"/>
          <w:iCs w:val="0"/>
          <w:smallCaps w:val="0"/>
          <w:strike w:val="0"/>
          <w:color w:val="231f20"/>
          <w:sz w:val="13.999979972839355"/>
          <w:szCs w:val="13.999979972839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This article has been accepted for inclusion in a future issue of this journal. Content is final as presented, with the exception of pagination.  </w:t>
      </w: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tl w:val="0"/>
        </w:rPr>
        <w:t xml:space="preserve">HAO et al.: MULTIMODAL SMART GLOVE SYSTEM BASED ON FLEXIBLE OPTICAL FIBERS AND INERTIA SENSOR HYBRID 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21435546875" w:line="240" w:lineRule="auto"/>
        <w:ind w:left="1880.10009765625" w:right="0" w:firstLine="0"/>
        <w:jc w:val="left"/>
        <w:rPr>
          <w:rFonts w:ascii="Arial" w:cs="Arial" w:eastAsia="Arial" w:hAnsi="Arial"/>
          <w:b w:val="0"/>
          <w:bCs w:val="0"/>
          <w:i w:val="0"/>
          <w:iCs w:val="0"/>
          <w:smallCaps w:val="0"/>
          <w:strike w:val="0"/>
          <w:color w:val="231f20"/>
          <w:sz w:val="13.999979972839355"/>
          <w:szCs w:val="13.9999799728393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Pr>
        <w:drawing>
          <wp:inline distB="19050" distT="19050" distL="19050" distR="19050">
            <wp:extent cx="4134803" cy="4420553"/>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134803" cy="442055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7821807861328125" w:right="105.10009765625" w:firstLine="8.977813720703125"/>
        <w:jc w:val="both"/>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840" w:w="11880" w:orient="portrait"/>
          <w:pgMar w:bottom="438.16001892089844" w:top="120" w:left="751.6799926757812" w:right="743.2177734375" w:header="0" w:footer="720"/>
          <w:cols w:equalWidth="0" w:num="1">
            <w:col w:space="0" w:w="10385.102233886719"/>
          </w:cols>
        </w:sectPr>
      </w:pP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Fabrication process of the AI-powered flexible optical fiber motion capture glove with optical and inertial sensing. (a) Production process diagram of flexible optical fiber. (b) Structure diagram of flexible optical fiber sensor. (c) and (d) Jointly constitute the circuit system: (c) structure diagram of the amplification module; (d) structure diagram of the data processing module. (e) Rendering diagram and physical image of the motion capture glove.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123291015625" w:line="239.92960453033447" w:lineRule="auto"/>
        <w:ind w:left="0" w:right="121.639404296875" w:firstLine="5.57907104492187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a V-groove fixture and a sensitivity-enhancing structure. The V-groove fixture is a conical fixture with a V-groove on its side, used to fix the PDMS fiber via diode packaging and adhesive.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39.9123239517212" w:lineRule="auto"/>
        <w:ind w:left="0.796966552734375" w:right="121.64794921875" w:firstLine="200.0548553466797"/>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The two ends of the flexible optical fiber are connected to the V-groove fixture and the sensitivity enhancement struc ture, respectively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(b)]. The V-groove clamp is connected to the diode packaging and an LD laser diode (light-emitting diode). The sensitivity-enhancing structure is connected to a PD laser diode (which converts light signals into electrical signals). The light emitted by the LD laser diode is transmitted into the PDMS fiber. As the fiber bends and stretches, the modulated light signal, resulting from the change of optical intensity, is received by the PD laser diode and converted into a corresponding electrical signal.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4456787109375" w:line="240" w:lineRule="auto"/>
        <w:ind w:left="12.969284057617188" w:right="0" w:firstLine="0"/>
        <w:jc w:val="left"/>
        <w:rPr>
          <w:rFonts w:ascii="Arial" w:cs="Arial" w:eastAsia="Arial" w:hAnsi="Arial"/>
          <w:b w:val="0"/>
          <w:bCs w:val="0"/>
          <w:i w:val="1"/>
          <w:iCs w:val="1"/>
          <w:smallCaps w:val="0"/>
          <w:strike w:val="0"/>
          <w:color w:val="ea7924"/>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ea7924"/>
          <w:sz w:val="19.92527961730957"/>
          <w:szCs w:val="19.92527961730957"/>
          <w:u w:val="none"/>
          <w:shd w:fill="auto" w:val="clear"/>
          <w:vertAlign w:val="baseline"/>
          <w:rtl w:val="0"/>
        </w:rPr>
        <w:t xml:space="preserve">B. Circuit System Design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3214721679688" w:line="239.88508701324463" w:lineRule="auto"/>
        <w:ind w:left="0.812835693359375" w:right="120.8544921875" w:firstLine="199.65858459472656"/>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As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(b) and (c), the circuit system mainly con sists of an amplification module and a data processing module. The electrical signal generated by the PD laser diode is too weak to be collected directly, so the amplification module is used to amplify the weak signal with a tunable gain of 1 to 20 times.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39.91230964660645" w:lineRule="auto"/>
        <w:ind w:left="104.6142578125" w:right="1.46728515625" w:firstLine="17.135620117187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The gain multiplier is adjusted using a surface-mount adjustable resistor. The data processing module is centered around the ESP32S3 chip, which processes and transmits data from both the amplification module and the JY901S inertial sensor. The JY901S inertial sensor, positioned on the back of the hand, acquires spatial hand information by detecting hand angles and acceleration, which are used to infer the hand movement tra jectory. The JY901S inertial sensor is fixed above the ESP32S3 chip via pin headers, while the amplification module and data processing module are connected using flexible printed circuit (FPC) ribbon cables.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4853515625" w:line="239.84018325805664" w:lineRule="auto"/>
        <w:ind w:left="135.50048828125" w:right="483.934326171875" w:hanging="4.58251953125"/>
        <w:jc w:val="left"/>
        <w:rPr>
          <w:rFonts w:ascii="Arial" w:cs="Arial" w:eastAsia="Arial" w:hAnsi="Arial"/>
          <w:b w:val="0"/>
          <w:bCs w:val="0"/>
          <w:i w:val="1"/>
          <w:iCs w:val="1"/>
          <w:smallCaps w:val="0"/>
          <w:strike w:val="0"/>
          <w:color w:val="ea7924"/>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ea7924"/>
          <w:sz w:val="19.92527961730957"/>
          <w:szCs w:val="19.92527961730957"/>
          <w:u w:val="none"/>
          <w:shd w:fill="auto" w:val="clear"/>
          <w:vertAlign w:val="baseline"/>
          <w:rtl w:val="0"/>
        </w:rPr>
        <w:t xml:space="preserve">C. Integrated Assembly of Optical Inertial Hybrid AI Flexible Fiber Optic Dynamic Capture Gloves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6444091796875" w:line="239.89989280700684" w:lineRule="auto"/>
        <w:ind w:left="120.9552001953125" w:right="1.50634765625" w:firstLine="199.6582031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753.4554290771484" w:right="848.011474609375" w:header="0" w:footer="720"/>
          <w:cols w:equalWidth="0" w:num="2">
            <w:col w:space="0" w:w="5140"/>
            <w:col w:space="0" w:w="514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After the flexible optical fiber sensor and the circuit system are completed, as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(e), the circuit system is fixed on the back of the hand, and the flexible optical fiber sensors are arranged on a 3-D-printed base. Finally, all the compo nents placed on the fingers are connected to the circuit board through the internal wiring process using soft silicone wires with a diameter of 0.8 mm. The internal wiring process involves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6990661621094"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Le Quy Don Technical University. Downloaded on March 23,2026 at 02:48:21 UTC from IEEE Xplore. Restrictions apply.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2508697509766" w:lineRule="auto"/>
        <w:ind w:left="98.71795654296875" w:right="9.58984375" w:firstLine="0"/>
        <w:jc w:val="center"/>
        <w:rPr>
          <w:rFonts w:ascii="Arial" w:cs="Arial" w:eastAsia="Arial" w:hAnsi="Arial"/>
          <w:b w:val="0"/>
          <w:bCs w:val="0"/>
          <w:i w:val="0"/>
          <w:iCs w:val="0"/>
          <w:smallCaps w:val="0"/>
          <w:strike w:val="0"/>
          <w:color w:val="231f20"/>
          <w:sz w:val="13.999979972839355"/>
          <w:szCs w:val="13.999979972839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This article has been accepted for inclusion in a future issue of this journal. Content is final as presented, with the exception of pagination.  </w:t>
      </w: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tl w:val="0"/>
        </w:rPr>
        <w:t xml:space="preserve">4 IEEE TRANSACTIONS ON INDUSTRIAL ELECTRONICS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1357421875" w:line="240" w:lineRule="auto"/>
        <w:ind w:left="225.1799774169922" w:right="0" w:firstLine="0"/>
        <w:jc w:val="left"/>
        <w:rPr>
          <w:rFonts w:ascii="Arial" w:cs="Arial" w:eastAsia="Arial" w:hAnsi="Arial"/>
          <w:b w:val="0"/>
          <w:bCs w:val="0"/>
          <w:i w:val="0"/>
          <w:iCs w:val="0"/>
          <w:smallCaps w:val="0"/>
          <w:strike w:val="0"/>
          <w:color w:val="231f20"/>
          <w:sz w:val="13.999979972839355"/>
          <w:szCs w:val="13.9999799728393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Pr>
        <w:drawing>
          <wp:inline distB="19050" distT="19050" distL="19050" distR="19050">
            <wp:extent cx="3020378" cy="1037272"/>
            <wp:effectExtent b="0" l="0" r="0" t="0"/>
            <wp:docPr id="19"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020378" cy="1037272"/>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3403702</wp:posOffset>
            </wp:positionH>
            <wp:positionV relativeFrom="paragraph">
              <wp:posOffset>14365</wp:posOffset>
            </wp:positionV>
            <wp:extent cx="2928938" cy="2108835"/>
            <wp:effectExtent b="0" l="0" r="0" t="0"/>
            <wp:wrapSquare wrapText="left" distB="19050" distT="19050" distL="19050" distR="19050"/>
            <wp:docPr id="1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928938" cy="2108835"/>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77966308593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Comparison of before and after filtering during single joint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17980957031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movement.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8701171875" w:line="240" w:lineRule="auto"/>
        <w:ind w:left="96.21421813964844"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prepuncturing the glove along the wiring path using a hollow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673828125" w:line="240" w:lineRule="auto"/>
        <w:ind w:left="98.40599060058594"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needle. The wire is then passed through the hollow needle, and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333984375" w:line="240" w:lineRule="auto"/>
        <w:ind w:left="99.00382995605469"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later removed, thus embedding the wire into the glove. This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98.40606689453125"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751.6799926757812" w:right="743.2177734375" w:header="0" w:footer="720"/>
          <w:cols w:equalWidth="0" w:num="1">
            <w:col w:space="0" w:w="10385.102233886719"/>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method not only secures the wires but also minimizes interfer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39.88508701324463" w:lineRule="auto"/>
        <w:ind w:left="2.5902557373046875" w:right="140.6060791015625" w:firstLine="1.79328918457031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ence with hand movements, thereby improving both wearing comfort and overall appearance. This completes the fabrication of an AI-enabled flexible optical fiber motion capture glove that integrates both optical and inertial sensing. The system consists of two gloves, with a total cost of approximately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50.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477294921875" w:line="240" w:lineRule="auto"/>
        <w:ind w:left="1573.4561920166016" w:right="0" w:firstLine="0"/>
        <w:jc w:val="left"/>
        <w:rPr>
          <w:rFonts w:ascii="Arial" w:cs="Arial" w:eastAsia="Arial" w:hAnsi="Arial"/>
          <w:b w:val="0"/>
          <w:bCs w:val="0"/>
          <w:i w:val="0"/>
          <w:iCs w:val="0"/>
          <w:smallCaps w:val="0"/>
          <w:strike w:val="0"/>
          <w:color w:val="15629d"/>
          <w:sz w:val="15.94021987915039"/>
          <w:szCs w:val="15.94021987915039"/>
          <w:u w:val="none"/>
          <w:shd w:fill="auto" w:val="clear"/>
          <w:vertAlign w:val="baseline"/>
        </w:rPr>
      </w:pPr>
      <w:r w:rsidDel="00000000" w:rsidR="00000000" w:rsidRPr="00000000">
        <w:rPr>
          <w:rFonts w:ascii="Arial" w:cs="Arial" w:eastAsia="Arial" w:hAnsi="Arial"/>
          <w:b w:val="0"/>
          <w:bCs w:val="0"/>
          <w:i w:val="0"/>
          <w:iCs w:val="0"/>
          <w:smallCaps w:val="0"/>
          <w:strike w:val="0"/>
          <w:color w:val="15629d"/>
          <w:sz w:val="19.92527961730957"/>
          <w:szCs w:val="19.92527961730957"/>
          <w:u w:val="none"/>
          <w:shd w:fill="auto" w:val="clear"/>
          <w:vertAlign w:val="baseline"/>
          <w:rtl w:val="0"/>
        </w:rPr>
        <w:t xml:space="preserve">III. D</w:t>
      </w:r>
      <w:r w:rsidDel="00000000" w:rsidR="00000000" w:rsidRPr="00000000">
        <w:rPr>
          <w:rFonts w:ascii="Arial" w:cs="Arial" w:eastAsia="Arial" w:hAnsi="Arial"/>
          <w:b w:val="0"/>
          <w:bCs w:val="0"/>
          <w:i w:val="0"/>
          <w:iCs w:val="0"/>
          <w:smallCaps w:val="0"/>
          <w:strike w:val="0"/>
          <w:color w:val="15629d"/>
          <w:sz w:val="15.94021987915039"/>
          <w:szCs w:val="15.94021987915039"/>
          <w:u w:val="none"/>
          <w:shd w:fill="auto" w:val="clear"/>
          <w:vertAlign w:val="baseline"/>
          <w:rtl w:val="0"/>
        </w:rPr>
        <w:t xml:space="preserve">ATA </w:t>
      </w:r>
      <w:r w:rsidDel="00000000" w:rsidR="00000000" w:rsidRPr="00000000">
        <w:rPr>
          <w:rFonts w:ascii="Arial" w:cs="Arial" w:eastAsia="Arial" w:hAnsi="Arial"/>
          <w:b w:val="0"/>
          <w:bCs w:val="0"/>
          <w:i w:val="0"/>
          <w:iCs w:val="0"/>
          <w:smallCaps w:val="0"/>
          <w:strike w:val="0"/>
          <w:color w:val="15629d"/>
          <w:sz w:val="19.92527961730957"/>
          <w:szCs w:val="19.9252796173095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15629d"/>
          <w:sz w:val="15.94021987915039"/>
          <w:szCs w:val="15.94021987915039"/>
          <w:u w:val="none"/>
          <w:shd w:fill="auto" w:val="clear"/>
          <w:vertAlign w:val="baseline"/>
          <w:rtl w:val="0"/>
        </w:rPr>
        <w:t xml:space="preserve">ROCESSING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2158203125" w:line="240" w:lineRule="auto"/>
        <w:ind w:left="2.1916961669921875" w:right="0" w:firstLine="0"/>
        <w:jc w:val="left"/>
        <w:rPr>
          <w:rFonts w:ascii="Arial" w:cs="Arial" w:eastAsia="Arial" w:hAnsi="Arial"/>
          <w:b w:val="0"/>
          <w:bCs w:val="0"/>
          <w:i w:val="1"/>
          <w:iCs w:val="1"/>
          <w:smallCaps w:val="0"/>
          <w:strike w:val="0"/>
          <w:color w:val="ea7924"/>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ea7924"/>
          <w:sz w:val="19.92527961730957"/>
          <w:szCs w:val="19.92527961730957"/>
          <w:u w:val="none"/>
          <w:shd w:fill="auto" w:val="clear"/>
          <w:vertAlign w:val="baseline"/>
          <w:rtl w:val="0"/>
        </w:rPr>
        <w:t xml:space="preserve">A. Data Transmission and Acquisition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516357421875" w:line="239.9146842956543" w:lineRule="auto"/>
        <w:ind w:left="0.3986358642578125" w:right="140.421142578125" w:firstLine="201.449584960937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Depending on the scenario, there are two ways to collect data: wired serial communication or Wi-Fi. The circuit system operates at a sampling rate of 50 Hz. The voltage signals are transmitted from the amplification module to the data process ing module and are converted by the ESP32S3 chip into inten sity values with a maximum of 4095. The data collected from each hand includes nine PDMS fiber sensors placed at different positions on the hand, which capture finger characteristics, as well as six spatial features (Euler angles and accelerations) from the inertial sensors, making a total of 15 features. The raw data collected from the PDMS fiber sensors may exhibit irregular fluctuations due to environmental electromagnetic interference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necessitating filtering.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7451171875" w:line="239.89962100982666" w:lineRule="auto"/>
        <w:ind w:left="0" w:right="140.4290771484375" w:firstLine="202.04750061035156"/>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Two filtering algorithms were used in this article. The first is the three-point comparison filtering method, which compares three consecutive data points and discards those that exceed a set threshold. This method directly eliminates low-frequency interference, which occurs rarely but causes significant devia tions from normal data. Compared with the traditional high-pass filter that reduces interference from low-frequency signal, the three-point comparison method is more appropriate. The second method is exponential smoothing, which is used to smooth out the impact of high-frequency noise. The comparison curves between the filtered and unfiltered data are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It can be seen that the filtered data is much smoother and more stable, making it more appropriate for subsequent gesture recognition and human–computer interaction tasks. It is noted that there is total delay of 40 ms caused by the filtering, which has minimal influence on the performance of the sensor system.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5317993164062" w:line="240" w:lineRule="auto"/>
        <w:ind w:left="14.146881103515625" w:right="0" w:firstLine="0"/>
        <w:jc w:val="left"/>
        <w:rPr>
          <w:rFonts w:ascii="Arial" w:cs="Arial" w:eastAsia="Arial" w:hAnsi="Arial"/>
          <w:b w:val="0"/>
          <w:bCs w:val="0"/>
          <w:i w:val="1"/>
          <w:iCs w:val="1"/>
          <w:smallCaps w:val="0"/>
          <w:strike w:val="0"/>
          <w:color w:val="ea7924"/>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ea7924"/>
          <w:sz w:val="19.92527961730957"/>
          <w:szCs w:val="19.92527961730957"/>
          <w:u w:val="none"/>
          <w:shd w:fill="auto" w:val="clear"/>
          <w:vertAlign w:val="baseline"/>
          <w:rtl w:val="0"/>
        </w:rPr>
        <w:t xml:space="preserve">B. Stability Verification of Flexible Fiber Optic Sensors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3016357421875" w:line="239.84045505523682" w:lineRule="auto"/>
        <w:ind w:left="6.774749755859375" w:right="140.8660888671875" w:firstLine="195.2727508544922"/>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To prevent the performance of the sensor from changing after the system has been running for a period of time, which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37792968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Sensor stability test platform and results.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20849609375" w:line="240" w:lineRule="auto"/>
        <w:ind w:left="0" w:right="0"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2165985" cy="1777365"/>
            <wp:effectExtent b="0" l="0" r="0" t="0"/>
            <wp:docPr id="2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165985" cy="177736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37792968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Long-term stability test results.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741455078125" w:line="239.90086555480957" w:lineRule="auto"/>
        <w:ind w:left="100.3619384765625" w:right="40.51025390625" w:firstLine="3.98498535156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could affect subsequent gesture recognition and human– computer interaction results, we validated the repeatability of the flexible optical fiber sensor. A mechanical hand was used, instead of a human hand, to simulate the finger bending process. The flexible optical fiber sensor was placed at the proximal phalanx of the index finger of the mechanical hand, which was programmed to continuously bend from 0 to 90 degrees, with a sampling frequency of 50 Hz, resulting in 150 data points for a complete bending cycle. As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a total of 150 000 data points were collected, corresponding to 1000 bending cycles. Experimental validation demonstrated that the response of the sensor after 1000 bends was basically consistent with the initial tests, showing strong repeatability.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215576171875" w:line="239.89375591278076" w:lineRule="auto"/>
        <w:ind w:left="101.1602783203125" w:right="30.7177734375" w:firstLine="200.65246582031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847.4958038330078" w:right="743.2214355468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Due to the abnormal noise and overheating issues of the manipulator during long-term reciprocal motion, we used human hands for testing. During the dataset collection process, we conducted a durability test simultaneously. Comparing the sensor signal outputs before and after data collection over an 11-month period, the results are almost identical with an error of approximately 5%, indicating that the sensor exhibits strong long-term stability. We conducted long-term stability test of the system, and the following is a comparison of the signal output data of the collected dataset before and after the test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6</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611328125"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Le Quy Don Technical University. Downloaded on March 23,2026 at 02:48:21 UTC from IEEE Xplore. Restrictions apply.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2508697509766" w:lineRule="auto"/>
        <w:ind w:left="10.779953002929688" w:right="104.87548828125" w:firstLine="1379.5001220703125"/>
        <w:jc w:val="left"/>
        <w:rPr>
          <w:rFonts w:ascii="Arial" w:cs="Arial" w:eastAsia="Arial" w:hAnsi="Arial"/>
          <w:b w:val="0"/>
          <w:bCs w:val="0"/>
          <w:i w:val="0"/>
          <w:iCs w:val="0"/>
          <w:smallCaps w:val="0"/>
          <w:strike w:val="0"/>
          <w:color w:val="231f20"/>
          <w:sz w:val="13.999979972839355"/>
          <w:szCs w:val="13.999979972839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This article has been accepted for inclusion in a future issue of this journal. Content is final as presented, with the exception of pagination.  </w:t>
      </w: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tl w:val="0"/>
        </w:rPr>
        <w:t xml:space="preserve">HAO et al.: MULTIMODAL SMART GLOVE SYSTEM BASED ON FLEXIBLE OPTICAL FIBERS AND INERTIA SENSOR HYBRID 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41845703125" w:line="240" w:lineRule="auto"/>
        <w:ind w:left="1700.10009765625" w:right="0" w:firstLine="0"/>
        <w:jc w:val="left"/>
        <w:rPr>
          <w:rFonts w:ascii="Arial" w:cs="Arial" w:eastAsia="Arial" w:hAnsi="Arial"/>
          <w:b w:val="0"/>
          <w:bCs w:val="0"/>
          <w:i w:val="0"/>
          <w:iCs w:val="0"/>
          <w:smallCaps w:val="0"/>
          <w:strike w:val="0"/>
          <w:color w:val="231f20"/>
          <w:sz w:val="13.999979972839355"/>
          <w:szCs w:val="13.9999799728393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Pr>
        <w:drawing>
          <wp:inline distB="19050" distT="19050" distL="19050" distR="19050">
            <wp:extent cx="4371975" cy="3326130"/>
            <wp:effectExtent b="0" l="0" r="0" t="0"/>
            <wp:docPr id="2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371975" cy="332613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999450683593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7.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Partial single dynamic gesture data graph.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602294921875" w:line="240" w:lineRule="auto"/>
        <w:ind w:left="1590.1200866699219"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4511993" cy="2168843"/>
            <wp:effectExtent b="0" l="0" r="0" t="0"/>
            <wp:docPr id="15"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511993" cy="216884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9994506835938"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840" w:w="11880" w:orient="portrait"/>
          <w:pgMar w:bottom="438.16001892089844" w:top="120" w:left="751.6799926757812" w:right="743.2177734375" w:header="0" w:footer="720"/>
          <w:cols w:equalWidth="0" w:num="1">
            <w:col w:space="0" w:w="10385.102233886719"/>
          </w:cols>
        </w:sectPr>
      </w:pP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8.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Structure diagram of a single dynamic gesture recognition model.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24688720703125" w:line="240" w:lineRule="auto"/>
        <w:ind w:left="1832.3007202148438" w:right="0" w:firstLine="0"/>
        <w:jc w:val="left"/>
        <w:rPr>
          <w:rFonts w:ascii="Arial" w:cs="Arial" w:eastAsia="Arial" w:hAnsi="Arial"/>
          <w:b w:val="0"/>
          <w:bCs w:val="0"/>
          <w:i w:val="0"/>
          <w:iCs w:val="0"/>
          <w:smallCaps w:val="0"/>
          <w:strike w:val="0"/>
          <w:color w:val="15629d"/>
          <w:sz w:val="15.94021987915039"/>
          <w:szCs w:val="15.94021987915039"/>
          <w:u w:val="none"/>
          <w:shd w:fill="auto" w:val="clear"/>
          <w:vertAlign w:val="baseline"/>
        </w:rPr>
      </w:pPr>
      <w:r w:rsidDel="00000000" w:rsidR="00000000" w:rsidRPr="00000000">
        <w:rPr>
          <w:rFonts w:ascii="Arial" w:cs="Arial" w:eastAsia="Arial" w:hAnsi="Arial"/>
          <w:b w:val="0"/>
          <w:bCs w:val="0"/>
          <w:i w:val="0"/>
          <w:iCs w:val="0"/>
          <w:smallCaps w:val="0"/>
          <w:strike w:val="0"/>
          <w:color w:val="15629d"/>
          <w:sz w:val="19.92527961730957"/>
          <w:szCs w:val="19.92527961730957"/>
          <w:u w:val="none"/>
          <w:shd w:fill="auto" w:val="clear"/>
          <w:vertAlign w:val="baseline"/>
          <w:rtl w:val="0"/>
        </w:rPr>
        <w:t xml:space="preserve">IV. A</w:t>
      </w:r>
      <w:r w:rsidDel="00000000" w:rsidR="00000000" w:rsidRPr="00000000">
        <w:rPr>
          <w:rFonts w:ascii="Arial" w:cs="Arial" w:eastAsia="Arial" w:hAnsi="Arial"/>
          <w:b w:val="0"/>
          <w:bCs w:val="0"/>
          <w:i w:val="0"/>
          <w:iCs w:val="0"/>
          <w:smallCaps w:val="0"/>
          <w:strike w:val="0"/>
          <w:color w:val="15629d"/>
          <w:sz w:val="15.94021987915039"/>
          <w:szCs w:val="15.94021987915039"/>
          <w:u w:val="none"/>
          <w:shd w:fill="auto" w:val="clear"/>
          <w:vertAlign w:val="baseline"/>
          <w:rtl w:val="0"/>
        </w:rPr>
        <w:t xml:space="preserve">PPLICATION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321044921875" w:line="240" w:lineRule="auto"/>
        <w:ind w:left="0.3981781005859375" w:right="0" w:firstLine="0"/>
        <w:jc w:val="left"/>
        <w:rPr>
          <w:rFonts w:ascii="Arial" w:cs="Arial" w:eastAsia="Arial" w:hAnsi="Arial"/>
          <w:b w:val="0"/>
          <w:bCs w:val="0"/>
          <w:i w:val="1"/>
          <w:iCs w:val="1"/>
          <w:smallCaps w:val="0"/>
          <w:strike w:val="0"/>
          <w:color w:val="ea7924"/>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ea7924"/>
          <w:sz w:val="19.92527961730957"/>
          <w:szCs w:val="19.92527961730957"/>
          <w:u w:val="none"/>
          <w:shd w:fill="auto" w:val="clear"/>
          <w:vertAlign w:val="baseline"/>
          <w:rtl w:val="0"/>
        </w:rPr>
        <w:t xml:space="preserve">A. Single Dynamic Gesture Recognition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3199462890625" w:line="239.91163730621338" w:lineRule="auto"/>
        <w:ind w:left="0.7944488525390625" w:right="122.2418212890625" w:firstLine="199.459533691406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To demonstrate the recognition capability of a single dynamic gesture, 26 English letters were used as the recognition targets. During the data collection process, gesture data from three users were collected, and 650 groups of gesture data with different lengths were collected for each letter.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shows the data plots of some gestures.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0830078125" w:line="239.90065097808838" w:lineRule="auto"/>
        <w:ind w:left="0" w:right="122.2869873046875" w:firstLine="199.25781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For the recognition of a single dynamic gesture, the model integrates different types of layers to achieve a higher ges ture recognition rate. The structure of the model is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8</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which includes several components: input layer, feature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39.92943286895752" w:lineRule="auto"/>
        <w:ind w:left="121.533203125" w:right="2.393798828125" w:hanging="2.789916992187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processing layer, LSTM layer, multihead attention mechanism, global average pooling layer, and output layer. Each LSTM layer is followed a Dropout layer to prevent overfitting.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073974609375" w:line="239.90057945251465" w:lineRule="auto"/>
        <w:ind w:left="118.743896484375" w:right="2.164306640625" w:firstLine="201.64855957031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754.0713500976562" w:right="848.09326171875" w:header="0" w:footer="720"/>
          <w:cols w:equalWidth="0" w:num="2">
            <w:col w:space="0" w:w="5140"/>
            <w:col w:space="0" w:w="514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The model input is dynamic gesture data with a shape none, none, 15, representing batch size, time steps, and number of fea tures, respectively. After input, the features are split through two Lambda layers: Lambda_1 processes finger features (the first 9), and extract local temporal information through a convolutional layer, batch normalization, and an LSTM layer; Lambda_2 processes the inertial sensor features (the last 6), and cap ture temporal variations and relationships between time steps through an LSTM layer and a multihead attention mechanism. After combining the two sets of features, they pass through an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293731689453"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Le Quy Don Technical University. Downloaded on March 23,2026 at 02:48:21 UTC from IEEE Xplore. Restrictions apply.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2508697509766" w:lineRule="auto"/>
        <w:ind w:left="100.53794860839844" w:right="9.58984375" w:firstLine="0"/>
        <w:jc w:val="center"/>
        <w:rPr>
          <w:rFonts w:ascii="Arial" w:cs="Arial" w:eastAsia="Arial" w:hAnsi="Arial"/>
          <w:b w:val="0"/>
          <w:bCs w:val="0"/>
          <w:i w:val="0"/>
          <w:iCs w:val="0"/>
          <w:smallCaps w:val="0"/>
          <w:strike w:val="0"/>
          <w:color w:val="231f20"/>
          <w:sz w:val="13.999979972839355"/>
          <w:szCs w:val="13.999979972839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This article has been accepted for inclusion in a future issue of this journal. Content is final as presented, with the exception of pagination.  </w:t>
      </w: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tl w:val="0"/>
        </w:rPr>
        <w:t xml:space="preserve">6 IEEE TRANSACTIONS ON INDUSTRIAL ELECTRONICS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2158203125" w:line="240" w:lineRule="auto"/>
        <w:ind w:left="785.1600646972656" w:right="0" w:firstLine="0"/>
        <w:jc w:val="left"/>
        <w:rPr>
          <w:rFonts w:ascii="Arial" w:cs="Arial" w:eastAsia="Arial" w:hAnsi="Arial"/>
          <w:b w:val="0"/>
          <w:bCs w:val="0"/>
          <w:i w:val="0"/>
          <w:iCs w:val="0"/>
          <w:smallCaps w:val="0"/>
          <w:strike w:val="0"/>
          <w:color w:val="231f20"/>
          <w:sz w:val="13.999979972839355"/>
          <w:szCs w:val="13.9999799728393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Pr>
        <w:drawing>
          <wp:inline distB="19050" distT="19050" distL="19050" distR="19050">
            <wp:extent cx="2306003" cy="600075"/>
            <wp:effectExtent b="0" l="0" r="0" t="0"/>
            <wp:docPr id="1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306003" cy="60007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3270314</wp:posOffset>
            </wp:positionH>
            <wp:positionV relativeFrom="paragraph">
              <wp:posOffset>18480</wp:posOffset>
            </wp:positionV>
            <wp:extent cx="2486025" cy="2251710"/>
            <wp:effectExtent b="0" l="0" r="0" t="0"/>
            <wp:wrapSquare wrapText="left" distB="19050" distT="19050" distL="19050" distR="1905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486025" cy="2251710"/>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51953125" w:line="240" w:lineRule="auto"/>
        <w:ind w:left="108.977966308593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9.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Pictures of similar gestures.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2666015625" w:line="240" w:lineRule="auto"/>
        <w:ind w:left="97.611083984375"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LSTM layer and finally a global pooling, fully connected layer,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673828125" w:line="240" w:lineRule="auto"/>
        <w:ind w:left="102.59254455566406"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and a Softmax classifier to output 26 categories (for gesture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96.2164306640625"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recognition A–Z).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302.8466033935547"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Some of the 26 letter gestures, such as M, N, S, I, J, etc.,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0" w:lineRule="auto"/>
        <w:ind w:left="102.59254455566406"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are similar (as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9</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For similar gestures like 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97.611083984375"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N, and S, in the study by Renjie Zhu et al., they found that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95.81779479980469"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because each finger in their motion capture glove’s flexible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7998046875" w:line="240" w:lineRule="auto"/>
        <w:ind w:left="101.39686584472656"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751.6799926757812" w:right="743.2177734375" w:header="0" w:footer="720"/>
          <w:cols w:equalWidth="0" w:num="1">
            <w:col w:space="0" w:w="10385.102233886719"/>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fiber optic sensors could only detect one degree of freedom,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126953125" w:line="239.90361213684082" w:lineRule="auto"/>
        <w:ind w:left="0" w:right="130.6951904296875" w:firstLine="9.564132690429688"/>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similar gestures tended to be confused </w:t>
      </w:r>
      <w:r w:rsidDel="00000000" w:rsidR="00000000" w:rsidRPr="00000000">
        <w:rPr>
          <w:rFonts w:ascii="Times" w:cs="Times" w:eastAsia="Times" w:hAnsi="Times"/>
          <w:b w:val="0"/>
          <w:bCs w:val="0"/>
          <w:i w:val="0"/>
          <w:iCs w:val="0"/>
          <w:smallCaps w:val="0"/>
          <w:strike w:val="0"/>
          <w:color w:val="0000ff"/>
          <w:sz w:val="19.92527961730957"/>
          <w:szCs w:val="19.92527961730957"/>
          <w:u w:val="none"/>
          <w:shd w:fill="auto" w:val="clear"/>
          <w:vertAlign w:val="baseline"/>
          <w:rtl w:val="0"/>
        </w:rPr>
        <w:t xml:space="preserve">[28]</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To better distin guish between similar gestures such as M, S, and N, they added pressure sensors to certain fingertips to capture additional gesture information. To effectively distinguish similar gestures such as M, N, and S, it is necessary to collect finger feature information as detailed as possible. Therefore, two flexible optical fiber sensors were placed each finger for the pinky, ring, middle, and index fingers. The two sensors were located between the metacarpal and the proximal phalanx, and between the proximal phalanx and middle phalanx, to detect the bending of the proximal and middle phalanx. Since the distal phalanx cannot be independently controlled during finger movement, and there is a certain coupling effect between the bending of the distal and middle phalanx, the bending angle of the distal phalanx can be inferred from the bending of the middle phalanx. A flexible optical fiber sensor was placed on the thumb, located between the metacarpal and proximal phalanx, to detect the bending changes of the thumb joint.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796875" w:line="239.91132259368896" w:lineRule="auto"/>
        <w:ind w:left="1.99005126953125" w:right="140.6268310546875" w:firstLine="200.0572967529297"/>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To distinguish similar gestures such as I and J, inertial sensors were used to detect real-time acceleration and angular informa tion of the hand. Additionally, during the data processing stage, additional data augmentation was applied to similar gestures. As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the confusion matrix for recognizing the 26 letters demonstrates similar gestures very well.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515380859375" w:line="240" w:lineRule="auto"/>
        <w:ind w:left="14.1448974609375" w:right="0" w:firstLine="0"/>
        <w:jc w:val="left"/>
        <w:rPr>
          <w:rFonts w:ascii="Arial" w:cs="Arial" w:eastAsia="Arial" w:hAnsi="Arial"/>
          <w:b w:val="0"/>
          <w:bCs w:val="0"/>
          <w:i w:val="1"/>
          <w:iCs w:val="1"/>
          <w:smallCaps w:val="0"/>
          <w:strike w:val="0"/>
          <w:color w:val="ea7924"/>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ea7924"/>
          <w:sz w:val="19.92527961730957"/>
          <w:szCs w:val="19.92527961730957"/>
          <w:u w:val="none"/>
          <w:shd w:fill="auto" w:val="clear"/>
          <w:vertAlign w:val="baseline"/>
          <w:rtl w:val="0"/>
        </w:rPr>
        <w:t xml:space="preserve">B. Continuous Dynamic Recognition of Words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5194091796875" w:line="239.90469932556152" w:lineRule="auto"/>
        <w:ind w:left="1.99066162109375" w:right="130.68115234375" w:firstLine="200.0548553466797"/>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To demonstrate the recognition capability of continuous dynamic gestures, word recognition was performed, where a word gesture consists of multiple letter gestures connected without pauses in between. The dictionary contains 3263 common words, each consisting of two to five letters. The words in the dictionary were sourced from the Brown Corpus, a widely used English corpus containing various types of written texts, commonly used for linguistic research and natural language processing tasks. A frequency threshold was set, meaning only words that appeared at least three times in the corpus were retained, eliminating rare or occasional words. The word dataset was created by randomly concatenating individual gesture data, and a smooth transition of 20 frames was added to simulate real-world situations. Each word gesture was concatenated into 200 sets.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53515625" w:line="240" w:lineRule="auto"/>
        <w:ind w:left="113.12194824218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10.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Confusion matrix diagram for identifying 26 letters.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412109375" w:line="239.90069389343262" w:lineRule="auto"/>
        <w:ind w:left="100.3582763671875" w:right="40.283203125" w:firstLine="201.649780273437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To ensure a high recognition rate of word gestures, the word gesture data was split into windows, where each window was 30 frames long, with a step size of five frames. Then, single gesture recognition model was used to classify each window, outputting the recognized gesture type and its accuracy as two features. For sequences shorter than 128 windows, padding was applied. The data was then fed into the word recognition model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11</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This model first used a bidirectional LSTM layer to extract time-dependent features from the input sequence, then employed the attention mechanism to extract the most relevant feature information, then further processed it through two fully connected layers and a Dropout layer to output a sequence of five predictions. Each prediction step contains 27 output categories, corresponding to 26 letters and one padding character, and finally the output result was obtained by ignoring the padding characters in the prediction.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8505859375" w:line="239.9338960647583" w:lineRule="auto"/>
        <w:ind w:left="100.3582763671875" w:right="40.70068359375" w:firstLine="201.64916992187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This design allows the model to handle dynamic gesture data with uncertain durations while maintaining high accuracy and robustness.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8837890625" w:line="239.90994930267334" w:lineRule="auto"/>
        <w:ind w:left="100.3607177734375" w:right="40.51025390625" w:firstLine="200.65002441406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shows the recognition accuracy of the 26 letters within the word sequence labels in the confusion matrix, where there are many types of word sequence labels. The average recognition accuracy of each letter is 97.66%, which reflects the potential of the glove sensing system in continuous sign language translation.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1005859375" w:line="240" w:lineRule="auto"/>
        <w:ind w:left="111.915283203125" w:right="0" w:firstLine="0"/>
        <w:jc w:val="left"/>
        <w:rPr>
          <w:rFonts w:ascii="Arial" w:cs="Arial" w:eastAsia="Arial" w:hAnsi="Arial"/>
          <w:b w:val="0"/>
          <w:bCs w:val="0"/>
          <w:i w:val="1"/>
          <w:iCs w:val="1"/>
          <w:smallCaps w:val="0"/>
          <w:strike w:val="0"/>
          <w:color w:val="ea7924"/>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ea7924"/>
          <w:sz w:val="19.92527961730957"/>
          <w:szCs w:val="19.92527961730957"/>
          <w:u w:val="none"/>
          <w:shd w:fill="auto" w:val="clear"/>
          <w:vertAlign w:val="baseline"/>
          <w:rtl w:val="0"/>
        </w:rPr>
        <w:t xml:space="preserve">C. VR Action Restoration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3199462890625" w:line="239.89409923553467" w:lineRule="auto"/>
        <w:ind w:left="101.953125" w:right="30.718994140625" w:firstLine="199.0600585937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847.4977874755859" w:right="743.2214355468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For VR motion restoration, we converted the raw data of flexible optical fiber sensors and inertial sensors into angle and spatial position information for controlling hand motions through programming, thus realizing the manipulation of the model hand in the virtual environment of UE4 software. The virtual hand in the software can accurately reproduce the hand movements of a person wearing data gloves in the real world. The overall flowchart is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13</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First, the data gloves are used to collect the motion information of the hand. The flexible optical fiber sensors in the data gloves convert the bending of finger joints into varying voltage signals, while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747131347656"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Le Quy Don Technical University. Downloaded on March 23,2026 at 02:48:21 UTC from IEEE Xplore. Restrictions apply.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2508697509766" w:lineRule="auto"/>
        <w:ind w:left="10.779953002929688" w:right="104.87548828125" w:firstLine="1379.5001220703125"/>
        <w:jc w:val="left"/>
        <w:rPr>
          <w:rFonts w:ascii="Arial" w:cs="Arial" w:eastAsia="Arial" w:hAnsi="Arial"/>
          <w:b w:val="0"/>
          <w:bCs w:val="0"/>
          <w:i w:val="0"/>
          <w:iCs w:val="0"/>
          <w:smallCaps w:val="0"/>
          <w:strike w:val="0"/>
          <w:color w:val="231f20"/>
          <w:sz w:val="13.999979972839355"/>
          <w:szCs w:val="13.999979972839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This article has been accepted for inclusion in a future issue of this journal. Content is final as presented, with the exception of pagination.  </w:t>
      </w: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tl w:val="0"/>
        </w:rPr>
        <w:t xml:space="preserve">HAO et al.: MULTIMODAL SMART GLOVE SYSTEM BASED ON FLEXIBLE OPTICAL FIBERS AND INERTIA SENSOR HYBRID 7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6220703125" w:line="208.48098278045654" w:lineRule="auto"/>
        <w:ind w:left="13.759994506835938" w:right="745.02197265625" w:firstLine="626.3201141357422"/>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Pr>
        <w:drawing>
          <wp:inline distB="19050" distT="19050" distL="19050" distR="19050">
            <wp:extent cx="5715000" cy="2794635"/>
            <wp:effectExtent b="0" l="0" r="0" t="0"/>
            <wp:docPr id="12"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15000" cy="279463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11.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Word recognition model structure diagram.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328369140625" w:line="240" w:lineRule="auto"/>
        <w:ind w:left="370.080032348632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2723198" cy="2454593"/>
            <wp:effectExtent b="0" l="0" r="0" t="0"/>
            <wp:docPr id="14"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723198" cy="2454593"/>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3486226</wp:posOffset>
            </wp:positionH>
            <wp:positionV relativeFrom="paragraph">
              <wp:posOffset>26023</wp:posOffset>
            </wp:positionV>
            <wp:extent cx="2457450" cy="2688908"/>
            <wp:effectExtent b="0" l="0" r="0" t="0"/>
            <wp:wrapSquare wrapText="left" distB="19050" distT="19050" distL="19050" distR="19050"/>
            <wp:docPr id="2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457450" cy="2688908"/>
                    </a:xfrm>
                    <a:prstGeom prst="rect"/>
                    <a:ln/>
                  </pic:spPr>
                </pic:pic>
              </a:graphicData>
            </a:graphic>
          </wp:anchor>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999450683593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12.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Recognition accuracy of 26 letters in words.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0" w:right="105.4296875" w:firstLine="0"/>
        <w:jc w:val="righ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840" w:w="11880" w:orient="portrait"/>
          <w:pgMar w:bottom="438.16001892089844" w:top="120" w:left="751.6799926757812" w:right="743.2177734375" w:header="0" w:footer="720"/>
          <w:cols w:equalWidth="0" w:num="1">
            <w:col w:space="0" w:w="10385.102233886719"/>
          </w:cols>
        </w:sectPr>
      </w:pP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13.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System flowchart for VR action restoration and mechanical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4951171875" w:line="239.90469932556152" w:lineRule="auto"/>
        <w:ind w:left="0" w:right="120.7598876953125" w:firstLine="1.59400939941406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the JY901S inertial sensor collects the data on the acceleration, angular velocity and magnetic field of the hand. Prior to use, we will calibrate the inertial sensor using the upper computer provided by the manufacturer. The calibration procedure is as follows: Place the sensor in an environment free from magnetic interference, maintaining a distance of more than 30 cm from hard magnetic objects (such as speakers and magnets) and at least 10 cm away from soft magnetic objects (such as iron, nickel, steel bars in the ground, iron beams under tables, and iron nails). Ideally, the sensor should be held in the air by hand. For optimal calibration, rotate around the three axes within the vertical plane oriented north–south. Perform one to three rotations, respectively in the XZ, YZ, and XY planes, each aligned with the north–south vertical plane. Calibration can be stopped once a relatively regular ellipse appears on the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4162597656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hand control.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250610351562" w:line="239.9053144454956" w:lineRule="auto"/>
        <w:ind w:left="120.137939453125" w:right="0.526123046875" w:firstLine="2.191772460937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752.6762390136719" w:right="847.850341796875" w:header="0" w:footer="720"/>
          <w:cols w:equalWidth="0" w:num="2">
            <w:col w:space="0" w:w="5140"/>
            <w:col w:space="0" w:w="514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interface. After completing the above steps, the inertial sensor will be adequately calibrated. Although the entire calibration process is simple, it can effectively improve data accuracy. The ESP32S3 chip, through the preprogrammed procedures, will convert the voltage signals into the angle information of finger joints and transform the data on acceleration, angular velocity and magnetic field into the angle and spatial position information of the hand. Finally, all the data are named according to their different types, respectively, and then packaged in the Json format and wirelessly sent to the computer terminal via Wi-Fi using the UDP protocol at a speed of 60 frames of data per second.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731872558594"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Le Quy Don Technical University. Downloaded on March 23,2026 at 02:48:21 UTC from IEEE Xplore. Restrictions apply.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2508697509766" w:lineRule="auto"/>
        <w:ind w:left="100.53794860839844" w:right="9.58984375" w:firstLine="0"/>
        <w:jc w:val="center"/>
        <w:rPr>
          <w:rFonts w:ascii="Arial" w:cs="Arial" w:eastAsia="Arial" w:hAnsi="Arial"/>
          <w:b w:val="0"/>
          <w:bCs w:val="0"/>
          <w:i w:val="0"/>
          <w:iCs w:val="0"/>
          <w:smallCaps w:val="0"/>
          <w:strike w:val="0"/>
          <w:color w:val="231f20"/>
          <w:sz w:val="13.999979972839355"/>
          <w:szCs w:val="13.999979972839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This article has been accepted for inclusion in a future issue of this journal. Content is final as presented, with the exception of pagination.  </w:t>
      </w: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tl w:val="0"/>
        </w:rPr>
        <w:t xml:space="preserve">8 IEEE TRANSACTIONS ON INDUSTRIAL ELECTRONICS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4833984375" w:line="240" w:lineRule="auto"/>
        <w:ind w:left="297.8633117675781"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The data transmitted to the computer terminal will be </w:t>
      </w:r>
      <w:r w:rsidDel="00000000" w:rsidR="00000000" w:rsidRPr="00000000">
        <w:drawing>
          <wp:anchor allowOverlap="1" behindDoc="0" distB="19050" distT="19050" distL="19050" distR="19050" hidden="0" layoutInCell="1" locked="0" relativeHeight="0" simplePos="0">
            <wp:simplePos x="0" y="0"/>
            <wp:positionH relativeFrom="column">
              <wp:posOffset>3465447</wp:posOffset>
            </wp:positionH>
            <wp:positionV relativeFrom="paragraph">
              <wp:posOffset>48078</wp:posOffset>
            </wp:positionV>
            <wp:extent cx="2714626" cy="1531620"/>
            <wp:effectExtent b="0" l="0" r="0" t="0"/>
            <wp:wrapSquare wrapText="left" distB="19050" distT="19050" distL="19050" distR="19050"/>
            <wp:docPr id="2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2714626" cy="1531620"/>
                    </a:xfrm>
                    <a:prstGeom prst="rect"/>
                    <a:ln/>
                  </pic:spPr>
                </pic:pic>
              </a:graphicData>
            </a:graphic>
          </wp:anchor>
        </w:draw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100.59799194335938"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decoded in the Json format by the program written in C++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99.40254211425781"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within UE4 in conjunction with blueprints. The decoded data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673828125" w:line="240" w:lineRule="auto"/>
        <w:ind w:left="96.21444702148438"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related to finger joints will undergo smooth filtering and then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95.81596374511719"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be bound to the corresponding joints of the model within the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105.38009643554688"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software. The collected angle information is in the format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0" w:lineRule="auto"/>
        <w:ind w:left="100.99655151367188"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of Euler angles. The three parameters of yaw, pitch, and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96.21444702148438"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roll will be filtered through the Kalman filter written in the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96.21444702148438"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program, and then the filtered data will be bound to the wrist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0" w:lineRule="auto"/>
        <w:ind w:left="81.4697265625"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joint of the model. The spatial coordinates of the hand are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100.19950866699219"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751.6799926757812" w:right="743.2177734375" w:header="0" w:footer="720"/>
          <w:cols w:equalWidth="0" w:num="1">
            <w:col w:space="0" w:w="10385.102233886719"/>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calculated based on the accelerations of the X, Y, and Z axes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39.89633083343506" w:lineRule="auto"/>
        <w:ind w:left="0" w:right="142.484130859375" w:firstLine="2.3910522460937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collected by the inertial sensor. First, the raw acceleration data collected by the inertial sensor is processed using Kalman filtering to eliminate measurement noise to obtain more accurate acceleration values. Then, the gravitational acceleration components, mapped in Euler angles on the X, Y, and Z axes of the inertial sensor, are subtracted. This step is necessary because the acceleration detected by the inertial sensor inherently includes the influence of gravity in practical measurements. By removing the gravitational components, the true acceleration along each axial during actual hand movement can be obtained. Finally, the transformation of local acceleration from the sensor coordinate system to the world coordinate system is achieved by converting the Euler angles to a rotation matrix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21923828125" w:line="394.7932720184326" w:lineRule="auto"/>
        <w:ind w:left="1.594085693359375" w:right="142.6385498046875" w:firstLine="972.7429962158203"/>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9.92527961730957"/>
          <w:szCs w:val="19.92527961730957"/>
          <w:u w:val="none"/>
          <w:shd w:fill="auto" w:val="clear"/>
          <w:vertAlign w:val="baseline"/>
          <w:rtl w:val="0"/>
        </w:rPr>
        <w:t xml:space="preserve">R = Rz(yaw) ∗ Ry(pitch) ∗ Rx(roll)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(1) where </w:t>
      </w: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Rz</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(yaw) is as follows: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5625" w:line="240" w:lineRule="auto"/>
        <w:ind w:left="111.13098144531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14.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VR action restoration.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8447265625" w:line="240" w:lineRule="auto"/>
        <w:ind w:left="0" w:right="42.50122070312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Z = v</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33.20879936218262"/>
          <w:szCs w:val="33.20879936218262"/>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3.20879936218262"/>
          <w:szCs w:val="33.2087993621826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3.20879936218262"/>
          <w:szCs w:val="33.2087993621826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(8)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5331954956" w:lineRule="auto"/>
        <w:ind w:left="98.359375" w:right="32.7294921875" w:firstLine="201.8554687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In the formula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v + at</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is set to 0 at the start of each movement, </w:t>
      </w: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is the real-time time interval between frames obtained by the software. This enables calculation of the dis placement in each axial direction between two frames. Sub sequently, the </w:t>
      </w: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3.24616591135661"/>
          <w:szCs w:val="23.24616591135661"/>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value calculated in the previous frame is assigned to v, and the above formula is repeated to determine the real-time displacement in each axial direction.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07470703125" w:line="239.92960453033447" w:lineRule="auto"/>
        <w:ind w:left="100.5462646484375" w:right="42.486572265625" w:firstLine="199.6612548828125"/>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849.4884490966797" w:right="743.2409667968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In order to reduce the impact caused by the drift of the inertial sensor, a zero-resetting function is set in the program. To address this issue, we added a stationary detection mecha nism before the start of movement, using the sensor parameters measured when the hand is stationary as a static reference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817138671875" w:line="240"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Rz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490768432617"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yaw) </w:t>
      </w:r>
      <w:r w:rsidDel="00000000" w:rsidR="00000000" w:rsidRPr="00000000">
        <w:rPr>
          <w:rFonts w:ascii="Arial Unicode MS" w:cs="Arial Unicode MS" w:eastAsia="Arial Unicode MS" w:hAnsi="Arial Unicode MS"/>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yaw) 0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018325805664"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yaw) cos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yaw) 0 0 0 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3232421875" w:line="240"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060546875" w:line="240"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20879936218262"/>
          <w:szCs w:val="33.2087993621826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(2)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43911743164"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1875.12939453125" w:right="752.991943359375" w:header="0" w:footer="720"/>
          <w:cols w:equalWidth="0" w:num="4">
            <w:col w:space="0" w:w="2320"/>
            <w:col w:space="0" w:w="2320"/>
            <w:col w:space="0" w:w="2320"/>
            <w:col w:space="0" w:w="232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for the virtual hand in the motion reconstruction software. Furthermore, a zero-reset mechanism is implemented: when the overall acceleration is detected to be less than 0.002 g, the initial displacement integral value is automatically cleared to avoid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4228515625" w:line="240"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Ry</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(pitch) is as follows: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2457885742188"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873168945312" w:firstLine="0"/>
        <w:jc w:val="righ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6.0275268554688"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pitch) 0 sin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pitch)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960453033447" w:lineRule="auto"/>
        <w:ind w:left="107.3236083984375" w:right="37.554931640625" w:firstLine="0.39855957031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844.5040893554688" w:right="753.0505371093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drift accumulation during static periods. This ensures that no significant drift occurs during short-term movements. The final effect of VR motion restoration is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(see attached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745849609375" w:line="240"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Ry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0 1 0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8408203125" w:line="240"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pitch) 0 cos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pitch)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62841796875" w:line="240"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20879936218262"/>
          <w:szCs w:val="33.2087993621826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(3)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5.8877944946289" w:lineRule="auto"/>
        <w:ind w:left="0" w:right="0" w:firstLine="0"/>
        <w:jc w:val="left"/>
        <w:rPr>
          <w:rFonts w:ascii="Arial" w:cs="Arial" w:eastAsia="Arial" w:hAnsi="Arial"/>
          <w:b w:val="0"/>
          <w:bCs w:val="0"/>
          <w:i w:val="1"/>
          <w:iCs w:val="1"/>
          <w:smallCaps w:val="0"/>
          <w:strike w:val="0"/>
          <w:color w:val="ea7924"/>
          <w:sz w:val="19.92527961730957"/>
          <w:szCs w:val="19.92527961730957"/>
          <w:u w:val="none"/>
          <w:shd w:fill="auto" w:val="clear"/>
          <w:vertAlign w:val="baseline"/>
        </w:rPr>
        <w:sectPr>
          <w:type w:val="continuous"/>
          <w:pgSz w:h="15840" w:w="11880" w:orient="portrait"/>
          <w:pgMar w:bottom="438.16001892089844" w:top="120" w:left="1803.8446044921875" w:right="2062.852783203125" w:header="0" w:footer="720"/>
          <w:cols w:equalWidth="0" w:num="4">
            <w:col w:space="0" w:w="2020"/>
            <w:col w:space="0" w:w="2020"/>
            <w:col w:space="0" w:w="2020"/>
            <w:col w:space="0" w:w="202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Supplementary Movie 1 for technical details). </w:t>
      </w:r>
      <w:r w:rsidDel="00000000" w:rsidR="00000000" w:rsidRPr="00000000">
        <w:rPr>
          <w:rFonts w:ascii="Arial" w:cs="Arial" w:eastAsia="Arial" w:hAnsi="Arial"/>
          <w:b w:val="0"/>
          <w:bCs w:val="0"/>
          <w:i w:val="1"/>
          <w:iCs w:val="1"/>
          <w:smallCaps w:val="0"/>
          <w:strike w:val="0"/>
          <w:color w:val="ea7924"/>
          <w:sz w:val="19.92527961730957"/>
          <w:szCs w:val="19.92527961730957"/>
          <w:u w:val="none"/>
          <w:shd w:fill="auto" w:val="clear"/>
          <w:vertAlign w:val="baseline"/>
          <w:rtl w:val="0"/>
        </w:rPr>
        <w:t xml:space="preserve">D. Mechanical Hand Control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Rx</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(roll) is as follows: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747802734375" w:line="240"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844.505615234375" w:right="753.19824218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In terms of the manipulation of the mechanical hand, we used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76953125" w:line="240"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Rx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490768432617"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1 0 0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018325805664"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0 cos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roll) </w:t>
      </w:r>
      <w:r w:rsidDel="00000000" w:rsidR="00000000" w:rsidRPr="00000000">
        <w:rPr>
          <w:rFonts w:ascii="Arial Unicode MS" w:cs="Arial Unicode MS" w:eastAsia="Arial Unicode MS" w:hAnsi="Arial Unicode MS"/>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roll) 0 sin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roll) cos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roll)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33935546875" w:line="240"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20879936218262"/>
          <w:szCs w:val="33.2087993621826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(4)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960453033447"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1876.7460632324219" w:right="753.02001953125" w:header="0" w:footer="720"/>
          <w:cols w:equalWidth="0" w:num="4">
            <w:col w:space="0" w:w="2320"/>
            <w:col w:space="0" w:w="2320"/>
            <w:col w:space="0" w:w="2320"/>
            <w:col w:space="0" w:w="232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Python programming to perform operations such as decoding and filtering on the sensor data transmitted by the Esp32S3 to the computer, and then edited them into instructions for control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1864013671875" w:line="239.84018325805664" w:lineRule="auto"/>
        <w:ind w:left="0.5977630615234375" w:right="123.4375" w:hanging="0.5977630615234375"/>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The formula for acceleration coordinate transformation is as </w:t>
      </w:r>
      <w:r w:rsidDel="00000000" w:rsidR="00000000" w:rsidRPr="00000000">
        <w:rPr>
          <w:rFonts w:ascii="Times" w:cs="Times" w:eastAsia="Times" w:hAnsi="Times"/>
          <w:b w:val="0"/>
          <w:bCs w:val="0"/>
          <w:i w:val="0"/>
          <w:iCs w:val="0"/>
          <w:smallCaps w:val="0"/>
          <w:strike w:val="0"/>
          <w:color w:val="231f20"/>
          <w:sz w:val="33.20879936218262"/>
          <w:szCs w:val="33.20879936218262"/>
          <w:u w:val="none"/>
          <w:shd w:fill="auto" w:val="clear"/>
          <w:vertAlign w:val="superscript"/>
          <w:rtl w:val="0"/>
        </w:rPr>
        <w:t xml:space="preserve">follows:</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2695083618164" w:lineRule="auto"/>
        <w:ind w:left="117.572021484375" w:right="3.3056640625" w:firstLine="2.7899169921875"/>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850.2864074707031" w:right="753.018798828125" w:header="0" w:footer="720"/>
          <w:cols w:equalWidth="0" w:num="2">
            <w:col w:space="0" w:w="5140"/>
            <w:col w:space="0" w:w="514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ling the movement of the mechanical hand, thus realizing the precise and real-time manipulation of the mechanical hand by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286376953125" w:line="240"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608196258545" w:lineRule="auto"/>
        <w:ind w:left="0" w:right="0" w:firstLine="0"/>
        <w:jc w:val="left"/>
        <w:rPr>
          <w:rFonts w:ascii="Arial" w:cs="Arial" w:eastAsia="Arial" w:hAnsi="Arial"/>
          <w:b w:val="0"/>
          <w:bCs w:val="0"/>
          <w:i w:val="0"/>
          <w:iCs w:val="0"/>
          <w:smallCaps w:val="0"/>
          <w:strike w:val="0"/>
          <w:color w:val="231f20"/>
          <w:sz w:val="13.947699546813965"/>
          <w:szCs w:val="13.9476995468139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3.947699546813965"/>
          <w:szCs w:val="13.94769954681396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3.947699546813965"/>
          <w:szCs w:val="13.94769954681396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231f20"/>
          <w:sz w:val="13.947699546813965"/>
          <w:szCs w:val="13.94769954681396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060546875" w:line="240"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20879936218262"/>
          <w:szCs w:val="33.2087993621826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490768432617"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081268310547"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33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76904296875" w:line="359.9351119995117"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9351119995117"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608196258545" w:lineRule="auto"/>
        <w:ind w:left="0" w:right="0" w:firstLine="0"/>
        <w:jc w:val="left"/>
        <w:rPr>
          <w:rFonts w:ascii="Arial" w:cs="Arial" w:eastAsia="Arial" w:hAnsi="Arial"/>
          <w:b w:val="0"/>
          <w:bCs w:val="0"/>
          <w:i w:val="0"/>
          <w:iCs w:val="0"/>
          <w:smallCaps w:val="0"/>
          <w:strike w:val="0"/>
          <w:color w:val="231f20"/>
          <w:sz w:val="13.947699546813965"/>
          <w:szCs w:val="13.9476995468139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3.947699546813965"/>
          <w:szCs w:val="13.94769954681396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3.947699546813965"/>
          <w:szCs w:val="13.94769954681396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231f20"/>
          <w:sz w:val="13.947699546813965"/>
          <w:szCs w:val="13.94769954681396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060546875" w:line="240"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20879936218262"/>
          <w:szCs w:val="33.2087993621826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(5)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43911743164" w:lineRule="auto"/>
        <w:ind w:left="0" w:right="0" w:firstLine="0"/>
        <w:jc w:val="left"/>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1911.9334411621094" w:right="743.22021484375" w:header="0" w:footer="720"/>
          <w:cols w:equalWidth="0" w:num="9">
            <w:col w:space="0" w:w="1040"/>
            <w:col w:space="0" w:w="1040"/>
            <w:col w:space="0" w:w="1040"/>
            <w:col w:space="0" w:w="1040"/>
            <w:col w:space="0" w:w="1040"/>
            <w:col w:space="0" w:w="1040"/>
            <w:col w:space="0" w:w="1040"/>
            <w:col w:space="0" w:w="1040"/>
            <w:col w:space="0" w:w="104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the data gloves. We adopted the Ti5 intelligent bionic hand from KuShou. The mechanical hand uses the RS485 communication protocol with a baud rate of 115 200, an operating voltage of 7.4 V, and is driven by servos as a whole. The principle of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3582763671875" w:line="223.19665431976318" w:lineRule="auto"/>
        <w:ind w:left="0" w:right="121.18408203125" w:firstLine="1.98310852050781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Among them, </w:t>
      </w: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231f20"/>
          <w:sz w:val="23.24616591135661"/>
          <w:szCs w:val="23.2461659113566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231f20"/>
          <w:sz w:val="23.24616591135661"/>
          <w:szCs w:val="23.24616591135661"/>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w</w:t>
      </w:r>
      <w:r w:rsidDel="00000000" w:rsidR="00000000" w:rsidRPr="00000000">
        <w:rPr>
          <w:rFonts w:ascii="Times" w:cs="Times" w:eastAsia="Times" w:hAnsi="Times"/>
          <w:b w:val="0"/>
          <w:bCs w:val="0"/>
          <w:i w:val="1"/>
          <w:iCs w:val="1"/>
          <w:smallCaps w:val="0"/>
          <w:strike w:val="0"/>
          <w:color w:val="231f20"/>
          <w:sz w:val="23.24616591135661"/>
          <w:szCs w:val="23.24616591135661"/>
          <w:u w:val="none"/>
          <w:shd w:fill="auto" w:val="clear"/>
          <w:vertAlign w:val="subscript"/>
          <w:rtl w:val="0"/>
        </w:rPr>
        <w:t xml:space="preserve">z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denote the world accelerations along the </w:t>
      </w: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axes, respectively, while </w:t>
      </w: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l</w:t>
      </w:r>
      <w:r w:rsidDel="00000000" w:rsidR="00000000" w:rsidRPr="00000000">
        <w:rPr>
          <w:rFonts w:ascii="Times" w:cs="Times" w:eastAsia="Times" w:hAnsi="Times"/>
          <w:b w:val="0"/>
          <w:bCs w:val="0"/>
          <w:i w:val="1"/>
          <w:iCs w:val="1"/>
          <w:smallCaps w:val="0"/>
          <w:strike w:val="0"/>
          <w:color w:val="231f20"/>
          <w:sz w:val="23.24616591135661"/>
          <w:szCs w:val="23.2461659113566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l</w:t>
      </w:r>
      <w:r w:rsidDel="00000000" w:rsidR="00000000" w:rsidRPr="00000000">
        <w:rPr>
          <w:rFonts w:ascii="Times" w:cs="Times" w:eastAsia="Times" w:hAnsi="Times"/>
          <w:b w:val="0"/>
          <w:bCs w:val="0"/>
          <w:i w:val="1"/>
          <w:iCs w:val="1"/>
          <w:smallCaps w:val="0"/>
          <w:strike w:val="0"/>
          <w:color w:val="231f20"/>
          <w:sz w:val="23.24616591135661"/>
          <w:szCs w:val="23.24616591135661"/>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9.92527961730957"/>
          <w:szCs w:val="19.92527961730957"/>
          <w:u w:val="none"/>
          <w:shd w:fill="auto" w:val="clear"/>
          <w:vertAlign w:val="baseline"/>
          <w:rtl w:val="0"/>
        </w:rPr>
        <w:t xml:space="preserve">l</w:t>
      </w:r>
      <w:r w:rsidDel="00000000" w:rsidR="00000000" w:rsidRPr="00000000">
        <w:rPr>
          <w:rFonts w:ascii="Times" w:cs="Times" w:eastAsia="Times" w:hAnsi="Times"/>
          <w:b w:val="0"/>
          <w:bCs w:val="0"/>
          <w:i w:val="1"/>
          <w:iCs w:val="1"/>
          <w:smallCaps w:val="0"/>
          <w:strike w:val="0"/>
          <w:color w:val="231f20"/>
          <w:sz w:val="23.24616591135661"/>
          <w:szCs w:val="23.24616591135661"/>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3.947699546813965"/>
          <w:szCs w:val="13.94769954681396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represent the local accelerations along the corresponding axes. Finally, the formulas for displacement in the three axial direc tions are as follows: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01513671875" w:line="240" w:lineRule="auto"/>
        <w:ind w:left="0" w:right="121.057739257812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X = v</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33.20879936218262"/>
          <w:szCs w:val="33.20879936218262"/>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3.20879936218262"/>
          <w:szCs w:val="33.2087993621826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3.20879936218262"/>
          <w:szCs w:val="33.2087993621826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(6)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057739257812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Y = v</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33.20879936218262"/>
          <w:szCs w:val="33.20879936218262"/>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3.20879936218262"/>
          <w:szCs w:val="33.2087993621826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3.20879936218262"/>
          <w:szCs w:val="33.2087993621826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9.92527961730957"/>
          <w:szCs w:val="19.9252796173095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3.24616591135661"/>
          <w:szCs w:val="23.2461659113566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(7)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189697265625" w:lineRule="auto"/>
        <w:ind w:left="105.208740234375" w:right="0.872802734375" w:firstLine="16.936035156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847.9051208496094" w:right="752.967529296875" w:header="0" w:footer="720"/>
          <w:cols w:equalWidth="0" w:num="2">
            <w:col w:space="0" w:w="5140"/>
            <w:col w:space="0" w:w="5140"/>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manipulating the mechanical hand is similar to that of control ling the virtual hand under UE4. The overall system flowchart is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13</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 First, the data transmitted wirelessly via Wi-Fi to the computer terminal is subjected to Json decoding and filtering. In the manipulation of the mechanical hand, we only utilized the information about the bending angles of finger joints collected by the flexible optical fiber sensors. After that, referring to the instruction manual of the mechanical hand man ufacturer, the angle information of finger joints was changed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8653869628906"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Le Quy Don Technical University. Downloaded on March 23,2026 at 02:48:21 UTC from IEEE Xplore. Restrictions apply.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2508697509766" w:lineRule="auto"/>
        <w:ind w:left="10.779953002929688" w:right="104.87548828125" w:firstLine="1379.5001220703125"/>
        <w:jc w:val="left"/>
        <w:rPr>
          <w:rFonts w:ascii="Arial" w:cs="Arial" w:eastAsia="Arial" w:hAnsi="Arial"/>
          <w:b w:val="0"/>
          <w:bCs w:val="0"/>
          <w:i w:val="0"/>
          <w:iCs w:val="0"/>
          <w:smallCaps w:val="0"/>
          <w:strike w:val="0"/>
          <w:color w:val="231f20"/>
          <w:sz w:val="13.999979972839355"/>
          <w:szCs w:val="13.999979972839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This article has been accepted for inclusion in a future issue of this journal. Content is final as presented, with the exception of pagination.  </w:t>
      </w: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tl w:val="0"/>
        </w:rPr>
        <w:t xml:space="preserve">HAO et al.: MULTIMODAL SMART GLOVE SYSTEM BASED ON FLEXIBLE OPTICAL FIBERS AND INERTIA SENSOR HYBRID 9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5078125" w:line="240" w:lineRule="auto"/>
        <w:ind w:left="0" w:right="105.53100585937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has also realized the real-time manipulation of the mechanical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39161</wp:posOffset>
            </wp:positionV>
            <wp:extent cx="2888933" cy="1908810"/>
            <wp:effectExtent b="0" l="0" r="0" t="0"/>
            <wp:wrapSquare wrapText="right" distB="19050" distT="19050" distL="19050" distR="19050"/>
            <wp:docPr id="1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888933" cy="1908810"/>
                    </a:xfrm>
                    <a:prstGeom prst="rect"/>
                    <a:ln/>
                  </pic:spPr>
                </pic:pic>
              </a:graphicData>
            </a:graphic>
          </wp:anchor>
        </w:draw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0" w:right="105.0585937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hand. By converting sensor data into joint angle information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0" w:right="105.18188476562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of the manipulator, the flexible control of mechanical hands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673828125" w:line="240" w:lineRule="auto"/>
        <w:ind w:left="0" w:right="104.9926757812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is achieved, showing broad application prospects in industrial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0" w:right="105.17211914062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production, education and scientific research, smart homes,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5546875" w:line="240" w:lineRule="auto"/>
        <w:ind w:left="0" w:right="104.85717773437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and other fields. In industrial production, it can replace the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0" w:lineRule="auto"/>
        <w:ind w:left="0" w:right="105.2172851562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traditional fixed-program manipulator to adapt to production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0" w:right="104.7729492187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needs of multiple varieties and small batches, reduce the cost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0" w:right="105.039062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of production line transformation. Operators can also remotely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673828125" w:line="240" w:lineRule="auto"/>
        <w:ind w:left="0" w:right="105.21118164062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control the manipulator by wearing gloves to avoid exposure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0" w:right="105.03784179687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to hazardous environments. In education and research, it can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0" w:lineRule="auto"/>
        <w:ind w:left="0" w:right="114.5727539062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realize virtual simulation of anatomy, allowing students to prac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0" w:right="104.8388671875" w:firstLine="0"/>
        <w:jc w:val="right"/>
        <w:rPr>
          <w:rFonts w:ascii="Times" w:cs="Times" w:eastAsia="Times" w:hAnsi="Times"/>
          <w:b w:val="0"/>
          <w:bCs w:val="0"/>
          <w:i w:val="0"/>
          <w:iCs w:val="0"/>
          <w:smallCaps w:val="0"/>
          <w:strike w:val="0"/>
          <w:color w:val="231f20"/>
          <w:sz w:val="19.92527961730957"/>
          <w:szCs w:val="19.92527961730957"/>
          <w:u w:val="none"/>
          <w:shd w:fill="auto" w:val="clear"/>
          <w:vertAlign w:val="baseline"/>
        </w:rPr>
        <w:sectPr>
          <w:type w:val="continuous"/>
          <w:pgSz w:h="15840" w:w="11880" w:orient="portrait"/>
          <w:pgMar w:bottom="438.16001892089844" w:top="120" w:left="751.6799926757812" w:right="743.2177734375" w:header="0" w:footer="720"/>
          <w:cols w:equalWidth="0" w:num="1">
            <w:col w:space="0" w:w="10385.102233886719"/>
          </w:cols>
        </w:sect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tice 3-D tissue dissection through virtual scalpel gestures. In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849609375" w:line="240" w:lineRule="auto"/>
        <w:ind w:left="11.96861267089843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ea7924"/>
          <w:sz w:val="16"/>
          <w:szCs w:val="16"/>
          <w:u w:val="none"/>
          <w:shd w:fill="auto" w:val="clear"/>
          <w:vertAlign w:val="baseline"/>
          <w:rtl w:val="0"/>
        </w:rPr>
        <w:t xml:space="preserve">Fig. 15.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Real-time control of mechanical hand.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85693359375" w:line="239.90050792694092" w:lineRule="auto"/>
        <w:ind w:left="0.0019073486328125" w:right="121.678466796875" w:firstLine="1.39472961425781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into hexadecimal instructions according to the format in the manual. Then, the transmitted TTL signals were converted into RS485 signals through the corresponding modules to drive the servos of the mechanical hand to move, thereby achieving the goal of real-time control of the bending of the mechanical hand’s fingers as shown in Fig. </w:t>
      </w:r>
      <w:r w:rsidDel="00000000" w:rsidR="00000000" w:rsidRPr="00000000">
        <w:rPr>
          <w:rFonts w:ascii="Times" w:cs="Times" w:eastAsia="Times" w:hAnsi="Times"/>
          <w:b w:val="0"/>
          <w:bCs w:val="0"/>
          <w:i w:val="0"/>
          <w:iCs w:val="0"/>
          <w:smallCaps w:val="0"/>
          <w:strike w:val="0"/>
          <w:color w:val="ea7924"/>
          <w:sz w:val="19.92527961730957"/>
          <w:szCs w:val="19.92527961730957"/>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(see attached Supplementary Movie 2 for technical details).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083251953125" w:line="240" w:lineRule="auto"/>
        <w:ind w:left="1841.0736083984375" w:right="0" w:firstLine="0"/>
        <w:jc w:val="left"/>
        <w:rPr>
          <w:rFonts w:ascii="Arial" w:cs="Arial" w:eastAsia="Arial" w:hAnsi="Arial"/>
          <w:b w:val="0"/>
          <w:bCs w:val="0"/>
          <w:i w:val="0"/>
          <w:iCs w:val="0"/>
          <w:smallCaps w:val="0"/>
          <w:strike w:val="0"/>
          <w:color w:val="15629d"/>
          <w:sz w:val="15.94021987915039"/>
          <w:szCs w:val="15.94021987915039"/>
          <w:u w:val="none"/>
          <w:shd w:fill="auto" w:val="clear"/>
          <w:vertAlign w:val="baseline"/>
        </w:rPr>
      </w:pPr>
      <w:r w:rsidDel="00000000" w:rsidR="00000000" w:rsidRPr="00000000">
        <w:rPr>
          <w:rFonts w:ascii="Arial" w:cs="Arial" w:eastAsia="Arial" w:hAnsi="Arial"/>
          <w:b w:val="0"/>
          <w:bCs w:val="0"/>
          <w:i w:val="0"/>
          <w:iCs w:val="0"/>
          <w:smallCaps w:val="0"/>
          <w:strike w:val="0"/>
          <w:color w:val="15629d"/>
          <w:sz w:val="19.92527961730957"/>
          <w:szCs w:val="19.92527961730957"/>
          <w:u w:val="none"/>
          <w:shd w:fill="auto" w:val="clear"/>
          <w:vertAlign w:val="baseline"/>
          <w:rtl w:val="0"/>
        </w:rPr>
        <w:t xml:space="preserve">V. C</w:t>
      </w:r>
      <w:r w:rsidDel="00000000" w:rsidR="00000000" w:rsidRPr="00000000">
        <w:rPr>
          <w:rFonts w:ascii="Arial" w:cs="Arial" w:eastAsia="Arial" w:hAnsi="Arial"/>
          <w:b w:val="0"/>
          <w:bCs w:val="0"/>
          <w:i w:val="0"/>
          <w:iCs w:val="0"/>
          <w:smallCaps w:val="0"/>
          <w:strike w:val="0"/>
          <w:color w:val="15629d"/>
          <w:sz w:val="15.94021987915039"/>
          <w:szCs w:val="15.94021987915039"/>
          <w:u w:val="none"/>
          <w:shd w:fill="auto" w:val="clear"/>
          <w:vertAlign w:val="baseline"/>
          <w:rtl w:val="0"/>
        </w:rPr>
        <w:t xml:space="preserve">ONCLUSION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15478515625" w:line="239.9007225036621" w:lineRule="auto"/>
        <w:ind w:left="0.00213623046875" w:right="111.8902587890625" w:firstLine="200.85182189941406"/>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This research has developed a flexible optical fiber motion capture system that combines optical and inertial sensors. It consists of two motion capture gloves, with each glove equipped with nine flexible optical fiber sensors and one inertial sensor, which are respectively used to detect the bending angles of finger joints and the spatial information of the hand. By integrat ing the multimodal data collected by different types of sensors through the self-developed algorithms, this system has achieved a more comprehensive and accurate collection of hand motion information. Compared with traditional gloves that rely solely on a single sensor, this system has demonstrated significant advantages in gesture recognition and motion restoration. In the field of gesture recognition, this system has realized the recog nition of individual dynamic gestures of 26 English letters by leveraging a model that combines the long short-term memory (LSTM) and the attention mechanism, achieving a recognition accuracy as high as 99.76%. Through the use of the transfer learning method, continuous dynamic gestures are segmented into windows. Each window after segmentation is recognized using the model for individual dynamic gestures, and finally, the recognized sequence is converted into the final result for output. It has completed the accurate recognition of continuous dynamic gestures of 3263 commonly used words composed of two to five letters, with a recognition accuracy as high as 97.66%.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2613525390625" w:line="239.87613201141357" w:lineRule="auto"/>
        <w:ind w:left="0" w:right="121.6650390625" w:firstLine="201.05323791503906"/>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In practical application scenarios, this system can capture hand movements in real time and accurately restore them to the virtual environment in the VR application scenarios of UE4 software, enabling a high synchronization between the user’s hand movements and those of the virtual characters, thereby enhancing the sense of immersion. Meanwhile, this system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98678588867" w:lineRule="auto"/>
        <w:ind w:left="119.342041015625" w:right="1.533203125" w:firstLine="9.166259765625"/>
        <w:jc w:val="both"/>
        <w:rPr>
          <w:rFonts w:ascii="Times" w:cs="Times" w:eastAsia="Times" w:hAnsi="Times"/>
          <w:b w:val="0"/>
          <w:bCs w:val="0"/>
          <w:i w:val="0"/>
          <w:iCs w:val="0"/>
          <w:smallCaps w:val="0"/>
          <w:strike w:val="0"/>
          <w:color w:val="231f20"/>
          <w:sz w:val="19.92527961730957"/>
          <w:szCs w:val="19.925279617309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2527961730957"/>
          <w:szCs w:val="19.92527961730957"/>
          <w:u w:val="none"/>
          <w:shd w:fill="auto" w:val="clear"/>
          <w:vertAlign w:val="baseline"/>
          <w:rtl w:val="0"/>
        </w:rPr>
        <w:t xml:space="preserve">smart homes, it can command household cleaning robots to perform targeted cleaning, or assist disabled people in daily activities such as dressing and turning pages. Furthermore, sev eral areas for improvement remain in the system. These include using materials that combine flexibility and wear resistance to protect sensors and circuits from sweat, dust, and mechanical friction; adding cladding to flexible optical fibers to reduce environmental interference; adopting a zoned elastic design to enhance glove fit by using differentiated elastic materials based on the range of motion of different hand parts; and incorpo rating a tactile feedback mechanism to improve the interaction experience.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842529296875" w:line="240" w:lineRule="auto"/>
        <w:ind w:left="0" w:right="1952.5384521484375" w:firstLine="0"/>
        <w:jc w:val="right"/>
        <w:rPr>
          <w:rFonts w:ascii="Arial" w:cs="Arial" w:eastAsia="Arial" w:hAnsi="Arial"/>
          <w:b w:val="0"/>
          <w:bCs w:val="0"/>
          <w:i w:val="0"/>
          <w:iCs w:val="0"/>
          <w:smallCaps w:val="0"/>
          <w:strike w:val="0"/>
          <w:color w:val="15629d"/>
          <w:sz w:val="15.94021987915039"/>
          <w:szCs w:val="15.94021987915039"/>
          <w:u w:val="none"/>
          <w:shd w:fill="auto" w:val="clear"/>
          <w:vertAlign w:val="baseline"/>
        </w:rPr>
      </w:pPr>
      <w:r w:rsidDel="00000000" w:rsidR="00000000" w:rsidRPr="00000000">
        <w:rPr>
          <w:rFonts w:ascii="Arial" w:cs="Arial" w:eastAsia="Arial" w:hAnsi="Arial"/>
          <w:b w:val="0"/>
          <w:bCs w:val="0"/>
          <w:i w:val="0"/>
          <w:iCs w:val="0"/>
          <w:smallCaps w:val="0"/>
          <w:strike w:val="0"/>
          <w:color w:val="15629d"/>
          <w:sz w:val="19.92527961730957"/>
          <w:szCs w:val="19.9252796173095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5629d"/>
          <w:sz w:val="15.94021987915039"/>
          <w:szCs w:val="15.94021987915039"/>
          <w:u w:val="none"/>
          <w:shd w:fill="auto" w:val="clear"/>
          <w:vertAlign w:val="baseline"/>
          <w:rtl w:val="0"/>
        </w:rPr>
        <w:t xml:space="preserve">EFERENCES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44921875" w:line="199.92000102996826" w:lineRule="auto"/>
        <w:ind w:left="212.3486328125" w:right="1.380615234375" w:firstLine="0"/>
        <w:jc w:val="center"/>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J. Madhusoodanan, “A beautiful way of saying a lot’: Sign language brings benefits to the organic chemistry classroom,”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2024. [2] E. Blythe, L. Garrido, and M. R. Longo, “Emotion is perceived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7.5103759765625" w:right="2.130126953125" w:firstLine="2.877807617187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accurately from isolated body parts, especially hands,”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Cognition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230, 2023, Art. no. 105260.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7.5140380859375" w:right="1.5478515625" w:hanging="275.15991210937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 H. Richardson et al., “Reduced neural selectivity for mental states in deaf children with delayed exposure to sign language,”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Commun.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11, Jan. 2020, Art. no. 3246.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4.957275390625" w:right="1.502685546875" w:hanging="272.599487304687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 F. Wen et al., “AI-enabled sign language recognition and VR space bidirectional communication using triboelectric smart glove,”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Commun.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12, Jan. 2021, Art. no. 5378.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4.96337890625" w:right="1.539306640625" w:hanging="272.599487304687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 A. Frisoli and D. Leonardis, “Wearable haptics for virtual reality and beyond,”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 Rev. Elect. Eng.</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 pp. 1–14, 2024.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5.2960205078125" w:right="1.666259765625" w:hanging="272.91992187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[6] L. Chen et al., “GestureMoRo: An algorithm for autonomous mobile robot teleoperation based on gesture recognition,”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Sci. Rep.</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14, Jan. 2024, Art. no. 6199.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90.4217529296875" w:right="1.29638671875" w:hanging="278.040161132812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[7] D. G. Leon et al., “Video hand gestures recognition using depth camera and lightweight CNN,”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IEEE Sensors J.</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22, no. 14, pp. 14610– 14619, Aug. 2022.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90.41748046875" w:right="1.683349609375" w:hanging="278.040161132812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[8] M. Wang et al., “Gesture recognition using a bioinspired learning architecture that integrates visual data with somatosensory data from stretchable sensors,”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Electron.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3, pp. 563–570, Sep. 2020.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7.0654296875" w:right="1.270751953125" w:hanging="274.677124023437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[9] Q. Mao et al., “Multimodal tactile sensing fused with vision for dexterous robotic housekeeping,”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Commun.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15, 2024, Art. no. 6871.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9.315185546875" w:right="1.571044921875" w:hanging="356.84692382812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[10] O. Glauser et al., “Interactive hand pose estimation using a stretch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sensing soft glove,”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ACM Trans. Graph. (ToG)</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38, pp. 1–15, Apr. 2019.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0924339294434" w:lineRule="auto"/>
        <w:ind w:left="484.99755859375" w:right="1.26220703125" w:hanging="352.5195312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[11] A. Chhetry et al., “Ultrasensitive interfacial capacitive pressure sensor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based on a randomly distributed microstructured iontronic film for wear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able applications,”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ACS Appl. Mater. Interfaces</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11, pp. 3438–3449, Mar. 2018.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6.416015625" w:right="1.480712890625" w:hanging="353.93432617187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[12] S. Nakata et al., “A wearable pH sensor with high sensitivity based on a flexible charge-coupled device,”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Electron.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 pp. 596–603, Nov. 2018.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5.9375" w:right="1.7041015625" w:hanging="353.4796142578125"/>
        <w:jc w:val="both"/>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840" w:w="11880" w:orient="portrait"/>
          <w:pgMar w:bottom="438.16001892089844" w:top="120" w:left="753.4713745117188" w:right="847.79052734375" w:header="0" w:footer="720"/>
          <w:cols w:equalWidth="0" w:num="2">
            <w:col w:space="0" w:w="5140"/>
            <w:col w:space="0" w:w="514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[13] S. Xia, S. Song, and G. Gao, “Robust and flexible strain sensors based on dual physically cross-linked double network hydrogels for monitoring human-motion,”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Chem. Eng. J.</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354, pp. 817–824, 2018.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5975646972656"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Le Quy Don Technical University. Downloaded on March 23,2026 at 02:48:21 UTC from IEEE Xplore. Restrictions apply.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2508697509766" w:lineRule="auto"/>
        <w:ind w:left="109.35798645019531" w:right="9.58984375" w:firstLine="0"/>
        <w:jc w:val="center"/>
        <w:rPr>
          <w:rFonts w:ascii="Arial" w:cs="Arial" w:eastAsia="Arial" w:hAnsi="Arial"/>
          <w:b w:val="0"/>
          <w:bCs w:val="0"/>
          <w:i w:val="0"/>
          <w:iCs w:val="0"/>
          <w:smallCaps w:val="0"/>
          <w:strike w:val="0"/>
          <w:color w:val="231f20"/>
          <w:sz w:val="13.999979972839355"/>
          <w:szCs w:val="13.999979972839355"/>
          <w:u w:val="none"/>
          <w:shd w:fill="auto" w:val="clear"/>
          <w:vertAlign w:val="baseline"/>
        </w:rPr>
        <w:sectPr>
          <w:type w:val="continuous"/>
          <w:pgSz w:h="15840" w:w="11880" w:orient="portrait"/>
          <w:pgMar w:bottom="438.16001892089844" w:top="120" w:left="751.6799926757812" w:right="743.2177734375" w:header="0" w:footer="720"/>
          <w:cols w:equalWidth="0" w:num="1">
            <w:col w:space="0" w:w="10385.102233886719"/>
          </w:cols>
        </w:sect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This article has been accepted for inclusion in a future issue of this journal. Content is final as presented, with the exception of pagination.  </w:t>
      </w: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tl w:val="0"/>
        </w:rPr>
        <w:t xml:space="preserve">10 IEEE TRANSACTIONS ON INDUSTRIAL ELECTRONICS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0126953125" w:line="199.92000102996826" w:lineRule="auto"/>
        <w:ind w:left="352.84996032714844" w:right="134.010009765625" w:hanging="352.8400421142578"/>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[14] W. Fan et al., “Sweat permeable and ultrahigh strength 3D PVDF piezoelectric nanoyarn fabric strain sensor,”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Commun.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15, Jan. 2024, Art. no. 3509.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49.00596618652344" w:right="134.072265625" w:hanging="349.0000915527344"/>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[15] Q. He et al., “Growing recyclable and healable piezoelectric composites in 3D printed bioinspired structure for protective wearable sensor,”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Commun.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14, Jan. 2023, Art. no. 6477.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9.92000102996826" w:lineRule="auto"/>
        <w:ind w:left="352.8600311279297" w:right="134.10888671875" w:hanging="352.8600311279297"/>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[16] K. Wang et al., “Multispecies-coadsorption-induced rapid prepara tion of graphene glass fiber fabric and applications in flexible pressure sensor,”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Commun.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15, Jan. 2024, Art. no. 5040.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49.0361785888672" w:right="133.9056396484375" w:hanging="349.0200805664062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[17] Z. Li et al., “Crossmodal sensory neurons based on high-performance flexible memristors for human-machine in-sensor computing system,”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Commun.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15, Jan. 2024, Art. no. 7275.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53.3641052246094" w:right="126.556396484375" w:hanging="353.3338928222656"/>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[18] H. Lee et al., “Stretchable array electromyography sensor with graph neural network for static and dynamic gestures recognition system,”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NPJ Flexible Electron.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7, 2023, Art. no. 20.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54.65843200683594" w:right="133.9410400390625" w:hanging="354.6202850341797"/>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[19] Q.-B. Zhu et al., “A flexible ultrasensitive optoelectronic sensor array for neuromorphic vision systems,”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Commun.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12, 2021, Art. no. 1798.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9.92000102996826" w:lineRule="auto"/>
        <w:ind w:left="362.65785217285156" w:right="134.2401123046875" w:hanging="362.6034545898437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[20] C. Wang et al., “Strain-insensitive viscoelastic perovskite film for intrin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sically stretchable neuromorphic vision-adaptive transistors,”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Commun.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15, Jan. 2024, Art. no. 3123.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63201904296875" w:lineRule="auto"/>
        <w:ind w:left="0.041656494140625" w:right="134.071044921875" w:firstLine="0.010147094726562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[21] M. T. Vijjapu et al., “A flexible capacitive photoreceptor for the biomimetic retina,”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Light: Sci. Appl.</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11.1, 2022, Art. no. 3.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[22] Z. Cheng et al., “On-chip silicon electro-optical modulator with ultra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high extinction ratio for fiber-optic distributed acoustic sensing,”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Commun.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14, Jan. 2023, Art. no. 7409.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54.6556854248047" w:right="134.1461181640625" w:hanging="354.5999145507812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[23] J. Lin et al., “Monitoring ocean currents during the passage of typhoon muifa using optical-fiber distributed acoustic sensing,”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Commun.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15, Jan. 2024, Art. no. 1111.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9.92000102996826" w:lineRule="auto"/>
        <w:ind w:left="354.66148376464844" w:right="134.1400146484375" w:hanging="354.6119689941406"/>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[24] J. Li et al., “Plastic-optical-fiber-enabled smart glove for machine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learning-based gesture recognition,”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IEEE Trans. Ind. Electron.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71, no. 4, pp. 4252–4261, Apr. 2023.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54.66148376464844" w:right="134.044189453125" w:hanging="354.6040344238281"/>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[25] S. Wang et al., “Machine-learning-based human motion recognition via wearable plastic-fiber sensing system,”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IEEE Internet Things J.</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10, no. 20, pp. 17893–17904, Oct. 2023.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53.5375213623047" w:right="134.102783203125" w:hanging="353.4800720214844"/>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[26] A. Leal-Junior et al., “Smart textiles for multimodal wearable sensing using highly stretchable multiplexed optical fiber system,”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Sci. Rep.</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10, Jan. 2020, Art. no. 13867.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9.92000102996826" w:lineRule="auto"/>
        <w:ind w:left="352.87376403808594" w:right="134.1485595703125" w:hanging="352.8221130371094"/>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[27] X. Liu et al., “Fatigue-resistant hydrogel optical fibers enable periph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eral nerve optogenetics during locomotion,”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Methods</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20, pp. 1802–1809, Nov. 2023.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54.6318817138672" w:right="133.9306640625" w:hanging="354.6022033691406"/>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[28] R. Zhu et al., “Machine-learning-assisted soft fiber optic glove system for sign language recognition,”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IEEE Robot. Automat. Lett.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9, no. 2, pp. 1540–1547, Feb. 2024.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9.92000102996826" w:lineRule="auto"/>
        <w:ind w:left="356.8658447265625" w:right="134.35302734375" w:hanging="356.83799743652344"/>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[29] H. Liu et al., “Multimodal soft sensor integrated with hydrogel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optoelectronic for wrist motion monitoring,”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Measurement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239, 2025, Art. no. 115486.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07.9167890548706" w:lineRule="auto"/>
        <w:ind w:left="354.1619873046875" w:right="134.1571044921875" w:hanging="354.14024353027344"/>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[30] S. Freire, G. Santos, and A. Armondes, “Evaluation of inertial sen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sor data by a comparison with optical motion capture data of gui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tar strumming gestures,”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Sensors</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20, no. 19, 2020, Art. no. 5722.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54.6398162841797" w:right="134.100341796875" w:hanging="354.6000671386719"/>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[31] S.-T. Tsai et al., “Path sampling of recurrent neural networks by incorporating known physics,”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Nature Commun.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vol. 13, 2022, Art. no. 7231.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20556640625" w:line="240" w:lineRule="auto"/>
        <w:ind w:left="0" w:right="141.265869140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5629d"/>
          <w:sz w:val="16"/>
          <w:szCs w:val="16"/>
          <w:u w:val="none"/>
          <w:shd w:fill="auto" w:val="clear"/>
          <w:vertAlign w:val="baseline"/>
          <w:rtl w:val="0"/>
        </w:rPr>
        <w:t xml:space="preserve">Zihan Hao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received the B.S. degree in elec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54597</wp:posOffset>
            </wp:positionV>
            <wp:extent cx="914400" cy="1143000"/>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914400" cy="1143000"/>
                    </a:xfrm>
                    <a:prstGeom prst="rect"/>
                    <a:ln/>
                  </pic:spPr>
                </pic:pic>
              </a:graphicData>
            </a:graphic>
          </wp:anchor>
        </w:drawing>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08520507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tronic science and technology in 2022 from Nan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2156982421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chang Hangkong University, Nanchang, China,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683837890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where he is currently working toward the M.S.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6.92504882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degree in optical engineering.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3676757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His research interest includes smart wearable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9.1319274902344"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devices.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6279296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5629d"/>
          <w:sz w:val="16"/>
          <w:szCs w:val="16"/>
          <w:u w:val="none"/>
          <w:shd w:fill="auto" w:val="clear"/>
          <w:vertAlign w:val="baseline"/>
          <w:rtl w:val="0"/>
        </w:rPr>
        <w:t xml:space="preserve">Jing Xie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received the B.S. degree in electronic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54597</wp:posOffset>
            </wp:positionV>
            <wp:extent cx="914400" cy="1143000"/>
            <wp:effectExtent b="0" l="0" r="0" t="0"/>
            <wp:wrapSquare wrapText="right" distB="19050" distT="19050" distL="19050" distR="1905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914400" cy="1143000"/>
                    </a:xfrm>
                    <a:prstGeom prst="rect"/>
                    <a:ln/>
                  </pic:spPr>
                </pic:pic>
              </a:graphicData>
            </a:graphic>
          </wp:anchor>
        </w:draw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2241210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science and technology in 2024 from Nanchang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88232421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Hangkong University, where she is currently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2241210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working toward the M.S. degree in optical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9.89440917968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engineering.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72265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Her research interest includes smart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5.73425292968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wearable devices.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60498046875" w:line="240" w:lineRule="auto"/>
        <w:ind w:left="0" w:right="14.03442382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5629d"/>
          <w:sz w:val="16"/>
          <w:szCs w:val="16"/>
          <w:u w:val="none"/>
          <w:shd w:fill="auto" w:val="clear"/>
          <w:vertAlign w:val="baseline"/>
          <w:rtl w:val="0"/>
        </w:rPr>
        <w:t xml:space="preserve">Yue Zhang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received the Ph.D. degree in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54597</wp:posOffset>
            </wp:positionV>
            <wp:extent cx="914400" cy="1143000"/>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914400" cy="1143000"/>
                    </a:xfrm>
                    <a:prstGeom prst="rect"/>
                    <a:ln/>
                  </pic:spPr>
                </pic:pic>
              </a:graphicData>
            </a:graphic>
          </wp:anchor>
        </w:draw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3603515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physics from the Central South University,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2.161865234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Changsha, China, in 2023.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97998046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She is a Lecturer with the Key Laboratory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5395507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of Opto-Electronic Information Science and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32177734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Technology of Jiangxi Province, Nanchang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19677734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Hangkong University, Nanchang, China. Her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1337890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research interests include functional materials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9.154663085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and flexible pressure sensors.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7205810546875" w:line="240" w:lineRule="auto"/>
        <w:ind w:left="0" w:right="14.365234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5629d"/>
          <w:sz w:val="16"/>
          <w:szCs w:val="16"/>
          <w:u w:val="none"/>
          <w:shd w:fill="auto" w:val="clear"/>
          <w:vertAlign w:val="baseline"/>
          <w:rtl w:val="0"/>
        </w:rPr>
        <w:t xml:space="preserve">Qiang Wu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received the B.S. degree in physics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54597</wp:posOffset>
            </wp:positionV>
            <wp:extent cx="914400" cy="1143000"/>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914400" cy="1143000"/>
                    </a:xfrm>
                    <a:prstGeom prst="rect"/>
                    <a:ln/>
                  </pic:spPr>
                </pic:pic>
              </a:graphicData>
            </a:graphic>
          </wp:anchor>
        </w:drawing>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4296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from Beijing Normal University, Beijing, China, in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47119140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1996, and the Ph.D. degree in electromagnetic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27294921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fields and microwave technology from Beijing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8046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University of Posts and Telecommunications,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332031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Beijing, in 2004.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95458984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From 2004 to 2006, he worked as a Senior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747070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Research Associate with the City University of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372070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Hong Kong, Hong Kong, China. From 2006 to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71044921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2008, he took up a Research Associate post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0585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with Heriot-Watt University, Edinburgh, U.K.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14451694488525" w:lineRule="auto"/>
        <w:ind w:left="111.0101318359375" w:right="13.89404296875" w:firstLine="8.6395263671875"/>
        <w:jc w:val="both"/>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From 2008 to 2014, he worked as a Stokes Lecturer with Photonics Research Centre, Dublin Institute of Technology, Dublin, Ireland. He is with the Faculty of Engineering and Environment, Northumbria University, Newcastle Upon Tyne, U.K.; Key Laboratory of Opto Electronic Information Science and Technology of Jiangxi Province, Nanchang Hangkong University, Nanchang, China. His research interests include optical fiber interferometers, nanofiber, microsphere sensors for biochemical sensing.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33004760742" w:lineRule="auto"/>
        <w:ind w:left="108.128662109375" w:right="14.046630859375" w:firstLine="170.74462890625"/>
        <w:jc w:val="both"/>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Dr. Wu is an Editorial Board Member of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Scientific Reports</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an Associate Editor for IEEE S</w:t>
      </w:r>
      <w:r w:rsidDel="00000000" w:rsidR="00000000" w:rsidRPr="00000000">
        <w:rPr>
          <w:rFonts w:ascii="Arial" w:cs="Arial" w:eastAsia="Arial" w:hAnsi="Arial"/>
          <w:b w:val="0"/>
          <w:bCs w:val="0"/>
          <w:i w:val="0"/>
          <w:iCs w:val="0"/>
          <w:smallCaps w:val="0"/>
          <w:strike w:val="0"/>
          <w:color w:val="231f20"/>
          <w:sz w:val="12.800000190734863"/>
          <w:szCs w:val="12.800000190734863"/>
          <w:u w:val="none"/>
          <w:shd w:fill="auto" w:val="clear"/>
          <w:vertAlign w:val="baseline"/>
          <w:rtl w:val="0"/>
        </w:rPr>
        <w:t xml:space="preserve">ENSORS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231f20"/>
          <w:sz w:val="12.800000190734863"/>
          <w:szCs w:val="12.800000190734863"/>
          <w:u w:val="none"/>
          <w:shd w:fill="auto" w:val="clear"/>
          <w:vertAlign w:val="baseline"/>
          <w:rtl w:val="0"/>
        </w:rPr>
        <w:t xml:space="preserve">OURNAL</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and an Academic Editor for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Journal of Sensors</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2992553710938" w:line="240" w:lineRule="auto"/>
        <w:ind w:left="0" w:right="14.1894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5629d"/>
          <w:sz w:val="16"/>
          <w:szCs w:val="16"/>
          <w:u w:val="none"/>
          <w:shd w:fill="auto" w:val="clear"/>
          <w:vertAlign w:val="baseline"/>
          <w:rtl w:val="0"/>
        </w:rPr>
        <w:t xml:space="preserve">Juan Liu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received the Ph.D. degree in optics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54597</wp:posOffset>
            </wp:positionV>
            <wp:extent cx="914400" cy="1143000"/>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914400" cy="1143000"/>
                    </a:xfrm>
                    <a:prstGeom prst="rect"/>
                    <a:ln/>
                  </pic:spPr>
                </pic:pic>
              </a:graphicData>
            </a:graphic>
          </wp:anchor>
        </w:draw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72265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from Beijing Normal University, Beijing, China,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2102050781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in 2011.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97998046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She is a Lecturer with the Key Laboratory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5395507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of Opto-Electronic Information Science and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32177734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Technology of Jiangxi Province, Nanchang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19677734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Hangkong University, Nanchang, China. Her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19287109375" w:firstLine="0"/>
        <w:jc w:val="righ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840" w:w="11880" w:orient="portrait"/>
          <w:pgMar w:bottom="438.16001892089844" w:top="120" w:left="860.968017578125" w:right="743.382568359375" w:header="0" w:footer="720"/>
          <w:cols w:equalWidth="0" w:num="2">
            <w:col w:space="0" w:w="5140"/>
            <w:col w:space="0" w:w="514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research interest includes fiber optic sensing.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5599365234375"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Le Quy Don Technical University. Downloaded on March 23,2026 at 02:48:21 UTC from IEEE Xplore. Restrictions apply.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2508697509766" w:lineRule="auto"/>
        <w:ind w:left="10.779953002929688" w:right="105.0537109375" w:firstLine="1379.5001220703125"/>
        <w:jc w:val="left"/>
        <w:rPr>
          <w:rFonts w:ascii="Arial" w:cs="Arial" w:eastAsia="Arial" w:hAnsi="Arial"/>
          <w:b w:val="0"/>
          <w:bCs w:val="0"/>
          <w:i w:val="0"/>
          <w:iCs w:val="0"/>
          <w:smallCaps w:val="0"/>
          <w:strike w:val="0"/>
          <w:color w:val="231f20"/>
          <w:sz w:val="13.999979972839355"/>
          <w:szCs w:val="13.999979972839355"/>
          <w:u w:val="none"/>
          <w:shd w:fill="auto" w:val="clear"/>
          <w:vertAlign w:val="baseline"/>
        </w:rPr>
        <w:sectPr>
          <w:type w:val="continuous"/>
          <w:pgSz w:h="15840" w:w="11880" w:orient="portrait"/>
          <w:pgMar w:bottom="438.16001892089844" w:top="120" w:left="751.6799926757812" w:right="743.2177734375" w:header="0" w:footer="720"/>
          <w:cols w:equalWidth="0" w:num="1">
            <w:col w:space="0" w:w="10385.102233886719"/>
          </w:cols>
        </w:sect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This article has been accepted for inclusion in a future issue of this journal. Content is final as presented, with the exception of pagination.  </w:t>
      </w:r>
      <w:r w:rsidDel="00000000" w:rsidR="00000000" w:rsidRPr="00000000">
        <w:rPr>
          <w:rFonts w:ascii="Arial" w:cs="Arial" w:eastAsia="Arial" w:hAnsi="Arial"/>
          <w:b w:val="0"/>
          <w:bCs w:val="0"/>
          <w:i w:val="0"/>
          <w:iCs w:val="0"/>
          <w:smallCaps w:val="0"/>
          <w:strike w:val="0"/>
          <w:color w:val="231f20"/>
          <w:sz w:val="13.999979972839355"/>
          <w:szCs w:val="13.999979972839355"/>
          <w:u w:val="none"/>
          <w:shd w:fill="auto" w:val="clear"/>
          <w:vertAlign w:val="baseline"/>
          <w:rtl w:val="0"/>
        </w:rPr>
        <w:t xml:space="preserve">HAO et al.: MULTIMODAL SMART GLOVE SYSTEM BASED ON FLEXIBLE OPTICAL FIBERS AND INERTIA SENSOR HYBRID 11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0126953125" w:line="199.9200010299682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5629d"/>
          <w:sz w:val="16"/>
          <w:szCs w:val="16"/>
          <w:u w:val="none"/>
          <w:shd w:fill="auto" w:val="clear"/>
          <w:vertAlign w:val="baseline"/>
          <w:rtl w:val="0"/>
        </w:rPr>
        <w:t xml:space="preserve">Hong Yang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received the B.S. degree in mechanical design, manufacturing and automation and the Ph.D. degree in mechanical engineering from Nanchang University, Nanchang, China.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54597</wp:posOffset>
            </wp:positionV>
            <wp:extent cx="914400" cy="1143000"/>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914400" cy="1143000"/>
                    </a:xfrm>
                    <a:prstGeom prst="rect"/>
                    <a:ln/>
                  </pic:spPr>
                </pic:pic>
              </a:graphicData>
            </a:graphic>
          </wp:anchor>
        </w:drawing>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He is a Lecturer with the Key Laboratory of Opto-Electronic Information Science and Technology of Jiangxi Province, Nanchang Hangkong University, Nanchang. His research interests include optical smart metal structure and optical fiber sensing.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09765625" w:line="199.9200010299682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5629d"/>
          <w:sz w:val="16"/>
          <w:szCs w:val="16"/>
          <w:u w:val="none"/>
          <w:shd w:fill="auto" w:val="clear"/>
          <w:vertAlign w:val="baseline"/>
          <w:rtl w:val="0"/>
        </w:rPr>
        <w:t xml:space="preserve">Yingying Hu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received the Ph.D. degree in optical engineering from the University of Science and Technology of China, Hefei, China.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54597</wp:posOffset>
            </wp:positionV>
            <wp:extent cx="914400" cy="114300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914400" cy="1143000"/>
                    </a:xfrm>
                    <a:prstGeom prst="rect"/>
                    <a:ln/>
                  </pic:spPr>
                </pic:pic>
              </a:graphicData>
            </a:graphic>
          </wp:anchor>
        </w:drawing>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She is a Lecturer with the Key Laboratory of Opto-Electronic Information Science and Technology of Jiangxi Province, Nanchang Hangkong University, Nanchang, China. Her research interests include quantum random number generation, nonlinear optics, and optical fiber sensing.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5629d"/>
          <w:sz w:val="16"/>
          <w:szCs w:val="16"/>
          <w:u w:val="none"/>
          <w:shd w:fill="auto" w:val="clear"/>
          <w:vertAlign w:val="baseline"/>
          <w:rtl w:val="0"/>
        </w:rPr>
        <w:t xml:space="preserve">Bin Liu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received the B.S. degree in physics and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54597</wp:posOffset>
            </wp:positionV>
            <wp:extent cx="914400" cy="1143000"/>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914400" cy="1143000"/>
                    </a:xfrm>
                    <a:prstGeom prst="rect"/>
                    <a:ln/>
                  </pic:spPr>
                </pic:pic>
              </a:graphicData>
            </a:graphic>
          </wp:anchor>
        </w:draw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Ph.D. degree in optics from Sun Yat-sen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University, Guangzhou, China, in 2004 and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2010, respectively.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He is a Professor with the Key Laboratory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of Opto-Electronic Information Science and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Technology of Jiangxi Province, Nanchang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Hangkong University, Nanchang, China. His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research interests include smart wearable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devices, flexible sensors, fiber bio-chemical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sensors, optical microcavity, and the application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840" w:w="11880" w:orient="portrait"/>
          <w:pgMar w:bottom="438.16001892089844" w:top="120" w:left="2431.5179443359375" w:right="838.59375" w:header="0" w:footer="720"/>
          <w:cols w:equalWidth="0" w:num="2">
            <w:col w:space="0" w:w="4320"/>
            <w:col w:space="0" w:w="432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for sensing, surface plasmon resonant, design and application of micronano photonic devices, FBG sensing and distributed fiber sensing.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52001953125"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licensed use limited to: Le Quy Don Technical University. Downloaded on March 23,2026 at 02:48:21 UTC from IEEE Xplore. Restrictions apply. </w:t>
      </w:r>
    </w:p>
    <w:sectPr>
      <w:type w:val="continuous"/>
      <w:pgSz w:h="15840" w:w="11880" w:orient="portrait"/>
      <w:pgMar w:bottom="438.16001892089844" w:top="120" w:left="751.6799926757812" w:right="743.2177734375" w:header="0" w:footer="720"/>
      <w:cols w:equalWidth="0" w:num="1">
        <w:col w:space="0" w:w="10385.10223388671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6.png"/><Relationship Id="rId10" Type="http://schemas.openxmlformats.org/officeDocument/2006/relationships/image" Target="media/image13.png"/><Relationship Id="rId21" Type="http://schemas.openxmlformats.org/officeDocument/2006/relationships/image" Target="media/image4.png"/><Relationship Id="rId13" Type="http://schemas.openxmlformats.org/officeDocument/2006/relationships/image" Target="media/image18.png"/><Relationship Id="rId12"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15" Type="http://schemas.openxmlformats.org/officeDocument/2006/relationships/image" Target="media/image15.png"/><Relationship Id="rId14" Type="http://schemas.openxmlformats.org/officeDocument/2006/relationships/image" Target="media/image9.png"/><Relationship Id="rId17" Type="http://schemas.openxmlformats.org/officeDocument/2006/relationships/image" Target="media/image17.png"/><Relationship Id="rId16" Type="http://schemas.openxmlformats.org/officeDocument/2006/relationships/image" Target="media/image21.png"/><Relationship Id="rId5" Type="http://schemas.openxmlformats.org/officeDocument/2006/relationships/styles" Target="styles.xml"/><Relationship Id="rId19" Type="http://schemas.openxmlformats.org/officeDocument/2006/relationships/image" Target="media/image23.png"/><Relationship Id="rId6" Type="http://schemas.openxmlformats.org/officeDocument/2006/relationships/image" Target="media/image20.png"/><Relationship Id="rId18" Type="http://schemas.openxmlformats.org/officeDocument/2006/relationships/image" Target="media/image11.png"/><Relationship Id="rId7" Type="http://schemas.openxmlformats.org/officeDocument/2006/relationships/image" Target="media/image14.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