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Decision Tree là gì</w:t>
      </w:r>
    </w:p>
    <w:p>
      <w:r>
        <w:t>Decision Tree (cây quyết định) là một mô hình học máy có giám sát, dùng được cho cả bài toán phân loại (classification) lẫn hồi quy (regression). Mô hình biểu diễn quá trình ra quyết định dưới dạng cây, trong đó mỗi nút trong (internal node) là một điều kiện kiểm tra trên một thuộc tính dữ liệu, mỗi nhánh là một kết quả của điều kiện đó, và mỗi nút lá (leaf node) là một nhãn dự đoán.</w:t>
      </w:r>
    </w:p>
    <w:p>
      <w:pPr>
        <w:pStyle w:val="Heading1"/>
      </w:pPr>
      <w:r>
        <w:t>Cách chọn thuộc tính để phân nhánh</w:t>
      </w:r>
    </w:p>
    <w:p>
      <w:r>
        <w:t>Ở mỗi bước xây cây, thuật toán chọn thuộc tính giúp CHIA dữ liệu thành các nhóm càng thuần nhất (pure) càng tốt. Hai độ đo phổ biến để đánh giá độ thuần nhất là Gini Impurity và Entropy (dùng trong Information Gain). Thuộc tính nào giúp giảm Gini/Entropy nhiều nhất sau khi chia sẽ được chọn làm điều kiện phân nhánh tại nút đó.</w:t>
      </w:r>
    </w:p>
    <w:p>
      <w:r>
        <w:t>Quá trình chia nhánh lặp lại đệ quy cho tới khi đạt điều kiện dừng, ví dụ: nút đã thuần nhất hoàn toàn, đạt độ sâu tối đa cho phép, hoặc số mẫu trong nút quá ít để chia tiếp.</w:t>
      </w:r>
    </w:p>
    <w:p>
      <w:pPr>
        <w:pStyle w:val="Heading1"/>
      </w:pPr>
      <w:r>
        <w:t>Ưu và nhược điểm</w:t>
      </w:r>
    </w:p>
    <w:p>
      <w:r>
        <w:t>Ưu điểm: dễ diễn giải (interpretable), không cần chuẩn hoá dữ liệu đầu vào, xử lý được cả thuộc tính dạng số lẫn dạng phân loại.</w:t>
      </w:r>
    </w:p>
    <w:p>
      <w:r>
        <w:t>Nhược điểm: dễ bị overfitting nếu cây quá sâu (học thuộc lòng dữ liệu huấn luyện), và có thể không ổn định — thay đổi nhỏ trong dữ liệu huấn luyện có thể tạo ra một cây rất khác. Random Forest (tổng hợp nhiều cây) thường được dùng để khắc phục nhược điểm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