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Mạng nơ-ron hồi quy</w:t>
      </w:r>
    </w:p>
    <w:p>
      <w:r>
        <w:t>Mạng nơ-ron hồi quy (RNN) xử lý dữ liệu tuần tự bằng cách duy trì một trạng thái ẩn được cập nhật ở mỗi bước thời gian, cho phép thông tin từ các bước trước ảnh hưởng tới đầu ra hiện tại. Cùng một bộ trọng số được dùng lại ở mọi bước thời gian.</w:t>
      </w:r>
    </w:p>
    <w:p>
      <w:r>
        <w:t>Điểm yếu cố hữu của RNN cơ bản là khó học được phụ thuộc xa: khi lan truyền ngược qua nhiều bước thời gian, gradient bị nhân liên tiếp với các giá trị nhỏ hơn 1 và tiêu biến dần.</w:t>
      </w:r>
    </w:p>
    <w:p>
      <w:pPr>
        <w:pStyle w:val="Heading1"/>
      </w:pPr>
      <w:r>
        <w:t>Tiêu biến gradient</w:t>
      </w:r>
    </w:p>
    <w:p>
      <w:r>
        <w:t>Hiện tượng tiêu biến gradient xảy ra khi đạo hàm nhân dồn qua nhiều lớp hoặc nhiều bước thời gian trở nên cực nhỏ, khiến các lớp đầu gần như không được cập nhật. Hàm kích hoạt sigmoid và tanh làm hiện tượng này nặng hơn vì đạo hàm của chúng luôn nhỏ hơn 1.</w:t>
      </w:r>
    </w:p>
    <w:p>
      <w:r>
        <w:t>Các cách giảm nhẹ gồm dùng hàm kích hoạt ReLU, khởi tạo trọng số hợp lý, thêm kết nối tắt như trong ResNet, và với dữ liệu tuần tự thì dùng kiến trúc có cổng như LSTM.</w:t>
      </w:r>
    </w:p>
    <w:p>
      <w:pPr>
        <w:pStyle w:val="Heading1"/>
      </w:pPr>
      <w:r>
        <w:t>LSTM và cơ chế cổng</w:t>
      </w:r>
    </w:p>
    <w:p>
      <w:r>
        <w:t>LSTM giải quyết vấn đề phụ thuộc xa bằng một ô nhớ (cell state) chạy xuyên suốt chuỗi, cùng ba cổng điều khiển: cổng quên quyết định bỏ bớt thông tin cũ, cổng vào quyết định ghi thêm thông tin mới, cổng ra quyết định phần nào của ô nhớ được đưa ra ngoài.</w:t>
      </w:r>
    </w:p>
    <w:p>
      <w:r>
        <w:t>Nhờ ô nhớ được cập nhật bằng phép cộng thay vì nhân liên tiếp, gradient chảy qua nhiều bước thời gian mà không tiêu biến nhanh như RNN cơ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