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HỆ THỐNG MOON VOICE</w:t>
      </w:r>
    </w:p>
    <w:p>
      <w:pPr>
        <w:spacing w:after="160"/>
        <w:jc w:val="center"/>
      </w:pPr>
      <w:r>
        <w:rPr>
          <w:rFonts w:ascii="Times New Roman" w:hAnsi="Times New Roman"/>
          <w:i/>
          <w:color w:val="555555"/>
          <w:sz w:val="22"/>
        </w:rPr>
        <w:t>Hội thoại giọng nói Việt Anh Nhật cho robot Moon</w:t>
      </w:r>
    </w:p>
    <w:p>
      <w:pPr>
        <w:pStyle w:val="Heading1"/>
      </w:pPr>
      <w:r>
        <w:t>1 Mục tiêu và phạm vi</w:t>
      </w:r>
    </w:p>
    <w:p>
      <w:r>
        <w:rPr>
          <w:rFonts w:ascii="Times New Roman" w:hAnsi="Times New Roman"/>
          <w:i w:val="0"/>
        </w:rPr>
        <w:t>Moon Voice cung cấp hội thoại giọng nói liên tục cho robot Moon. Người dùng có thể bấm nút hoặc gọi tên robot để bắt đầu, sau đó đặt câu hỏi bằng tiếng Việt, tiếng Anh hoặc tiếng Nhật. Hệ thống nhận dạng lời nói, chuyển nội dung cho Brain, tạo câu trả lời và phát bằng giọng của Moon, đồng thời cập nhật trạng thái và biểu cảm trên OLED.</w:t>
      </w:r>
    </w:p>
    <w:p>
      <w:pPr>
        <w:pStyle w:val="Heading1"/>
      </w:pPr>
      <w:r>
        <w:t>2 Kiến trúc xử lý</w:t>
      </w:r>
    </w:p>
    <w:p>
      <w:pPr>
        <w:spacing w:after="100"/>
        <w:jc w:val="center"/>
      </w:pPr>
      <w:r>
        <w:rPr>
          <w:rFonts w:ascii="Times New Roman" w:hAnsi="Times New Roman"/>
          <w:b/>
          <w:i w:val="0"/>
          <w:sz w:val="20"/>
        </w:rPr>
        <w:t>Microphone → VAD → Gemini Transcribe Live → kiểm tra transcript → Brain và RAG → Qwen 3.5 2B qua Ollama → Fish Audio → loa và OLED</w:t>
      </w:r>
    </w:p>
    <w:p>
      <w:r>
        <w:rPr>
          <w:rFonts w:ascii="Times New Roman" w:hAnsi="Times New Roman"/>
          <w:i w:val="0"/>
        </w:rPr>
        <w:t>VAD xác định thời điểm bắt đầu và kết thúc câu, đồng thời hạn chế gửi đoạn im lặng. Gemini Transcribe Live là STT chính của Brain Pipeline và tự nhận diện ba ngôn ngữ. Brain quản lý lịch sử, kiểm tra transcript và lấy dữ liệu bài học từ RAG. Qwen tạo câu trả lời trên máy, Fish Audio tổng hợp giọng nói, còn OLED hiển thị trạng thái phù hợp.</w:t>
      </w:r>
    </w:p>
    <w:p>
      <w:r>
        <w:rPr>
          <w:rFonts w:ascii="Times New Roman" w:hAnsi="Times New Roman"/>
          <w:i w:val="0"/>
        </w:rPr>
        <w:t>Dashboard còn có chế độ Gemini Live audio native để so sánh. Tuy nhiên, luồng được dùng cho kiểm thử và demo chính là Gemini STT, Qwen local và Fish Audio; Gemini không đảm nhiệm phần LLM trong luồng này.</w:t>
      </w:r>
    </w:p>
    <w:p>
      <w:pPr>
        <w:pStyle w:val="Heading1"/>
      </w:pPr>
      <w:r>
        <w:t>3 Chức năng đã hoàn thành</w:t>
      </w:r>
    </w:p>
    <w:p>
      <w:pPr>
        <w:spacing w:after="60" w:line="259" w:lineRule="auto"/>
        <w:ind w:left="312" w:hanging="193"/>
      </w:pPr>
      <w:r>
        <w:rPr>
          <w:rFonts w:ascii="Times New Roman" w:hAnsi="Times New Roman"/>
          <w:sz w:val="21"/>
        </w:rPr>
        <w:t xml:space="preserve">• </w:t>
      </w:r>
      <w:r>
        <w:rPr>
          <w:rFonts w:ascii="Times New Roman" w:hAnsi="Times New Roman"/>
          <w:b/>
          <w:sz w:val="21"/>
        </w:rPr>
        <w:t xml:space="preserve">Kích hoạt và hội thoại liên tục </w:t>
      </w:r>
      <w:r>
        <w:rPr>
          <w:rFonts w:ascii="Times New Roman" w:hAnsi="Times New Roman"/>
          <w:sz w:val="21"/>
        </w:rPr>
        <w:t>Wakeword nhận các cách gọi gần với Moon nhưng hạn chế nhầm với các từ thông thường. Sau khi phản hồi “Moon nghe đây”, hệ thống duy trì hội thoại nhiều lượt, tự chốt câu theo khoảng im lặng và có timeout khi Brain xử lý quá lâu.</w:t>
      </w:r>
    </w:p>
    <w:p>
      <w:pPr>
        <w:spacing w:after="60" w:line="259" w:lineRule="auto"/>
        <w:ind w:left="312" w:hanging="193"/>
      </w:pPr>
      <w:r>
        <w:rPr>
          <w:rFonts w:ascii="Times New Roman" w:hAnsi="Times New Roman"/>
          <w:sz w:val="21"/>
        </w:rPr>
        <w:t xml:space="preserve">• </w:t>
      </w:r>
      <w:r>
        <w:rPr>
          <w:rFonts w:ascii="Times New Roman" w:hAnsi="Times New Roman"/>
          <w:b/>
          <w:sz w:val="21"/>
        </w:rPr>
        <w:t xml:space="preserve">Nhận dạng ba ngôn ngữ </w:t>
      </w:r>
      <w:r>
        <w:rPr>
          <w:rFonts w:ascii="Times New Roman" w:hAnsi="Times New Roman"/>
          <w:sz w:val="21"/>
        </w:rPr>
        <w:t>STT hỗ trợ tiếng Việt, tiếng Anh và tiếng Nhật, có từ vựng riêng cho tên Moon và thuật ngữ dự án. Lớp hậu xử lý sửa lỗi chính tả hoặc từ đồng âm, lọc transcript rác và giữ nguyên số, tên riêng cùng tên model.</w:t>
      </w:r>
    </w:p>
    <w:p>
      <w:pPr>
        <w:spacing w:after="60" w:line="259" w:lineRule="auto"/>
        <w:ind w:left="312" w:hanging="193"/>
      </w:pPr>
      <w:r>
        <w:rPr>
          <w:rFonts w:ascii="Times New Roman" w:hAnsi="Times New Roman"/>
          <w:sz w:val="21"/>
        </w:rPr>
        <w:t xml:space="preserve">• </w:t>
      </w:r>
      <w:r>
        <w:rPr>
          <w:rFonts w:ascii="Times New Roman" w:hAnsi="Times New Roman"/>
          <w:b/>
          <w:sz w:val="21"/>
        </w:rPr>
        <w:t xml:space="preserve">Brain và mô hình ngôn ngữ </w:t>
      </w:r>
      <w:r>
        <w:rPr>
          <w:rFonts w:ascii="Times New Roman" w:hAnsi="Times New Roman"/>
          <w:sz w:val="21"/>
        </w:rPr>
        <w:t>Qwen 3.5 2B Q4 chạy local qua Ollama. Brain giữ bốn lượt gần nhất để duy trì ngữ cảnh mà không làm mô hình chậm dần. RAG hiện có 48 bài học Nhật Anh Việt và trả dữ liệu Kanji, Hiragana, Romaji, tiếng Anh cùng tiếng Việt cho các câu hỏi tra từ.</w:t>
      </w:r>
    </w:p>
    <w:p>
      <w:pPr>
        <w:spacing w:after="60" w:line="259" w:lineRule="auto"/>
        <w:ind w:left="312" w:hanging="193"/>
      </w:pPr>
      <w:r>
        <w:rPr>
          <w:rFonts w:ascii="Times New Roman" w:hAnsi="Times New Roman"/>
          <w:sz w:val="21"/>
        </w:rPr>
        <w:t xml:space="preserve">• </w:t>
      </w:r>
      <w:r>
        <w:rPr>
          <w:rFonts w:ascii="Times New Roman" w:hAnsi="Times New Roman"/>
          <w:b/>
          <w:sz w:val="21"/>
        </w:rPr>
        <w:t xml:space="preserve">Tạo giọng nói và chống tự nghe </w:t>
      </w:r>
      <w:r>
        <w:rPr>
          <w:rFonts w:ascii="Times New Roman" w:hAnsi="Times New Roman"/>
          <w:sz w:val="21"/>
        </w:rPr>
        <w:t>Fish Audio dùng giọng riêng của Moon, đọc theo từng câu và có giọng dự phòng khi dịch vụ chậm hoặc lỗi. Microphone tạm dừng trong lúc loa phát; Web Lock giới hạn một tab sử dụng mic, còn khử vọng và khử nhiễu giúp giảm việc Moon nghe lại chính mình.</w:t>
      </w:r>
    </w:p>
    <w:p>
      <w:pPr>
        <w:spacing w:after="60" w:line="259" w:lineRule="auto"/>
        <w:ind w:left="312" w:hanging="193"/>
      </w:pPr>
      <w:r>
        <w:rPr>
          <w:rFonts w:ascii="Times New Roman" w:hAnsi="Times New Roman"/>
          <w:sz w:val="21"/>
        </w:rPr>
        <w:t xml:space="preserve">• </w:t>
      </w:r>
      <w:r>
        <w:rPr>
          <w:rFonts w:ascii="Times New Roman" w:hAnsi="Times New Roman"/>
          <w:b/>
          <w:sz w:val="21"/>
        </w:rPr>
        <w:t xml:space="preserve">Theo dõi trạng thái </w:t>
      </w:r>
      <w:r>
        <w:rPr>
          <w:rFonts w:ascii="Times New Roman" w:hAnsi="Times New Roman"/>
          <w:sz w:val="21"/>
        </w:rPr>
        <w:t>Dashboard hiển thị transcript gốc, nội dung sau sửa, model và độ trễ. OLED thể hiện các trạng thái chờ, nghe, suy nghĩ, nói hoặc lỗi và chỉ dùng biểu cảm thay vì hiển thị toàn bộ hội thoại.</w:t>
      </w:r>
    </w:p>
    <w:p>
      <w:r>
        <w:br w:type="page"/>
      </w:r>
    </w:p>
    <w:p>
      <w:pPr>
        <w:pStyle w:val="Heading1"/>
      </w:pPr>
      <w:r>
        <w:t>4 Hiệu năng và kiểm thử</w:t>
      </w:r>
    </w:p>
    <w:p>
      <w:r>
        <w:rPr>
          <w:rFonts w:ascii="Times New Roman" w:hAnsi="Times New Roman"/>
          <w:i w:val="0"/>
        </w:rPr>
        <w:t>Các đường xử lý Qwen, Ollama, RAG và phân luồng Việt Anh Nhật đã vượt qua kiểm thử. Những phần liên quan đến Fish TTS, WebSocket bridge, wakeword, chuyển đổi mẫu âm thanh và chống tự nghe cũng đã được kiểm tra thành công. Trên máy thử nghiệm dùng GTX 1650 4 GB, Qwen thường bắt đầu sinh nội dung trong vòng dưới một giây và hoàn tất câu ngắn trong khoảng hai giây.</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35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1F8"/>
          </w:tcPr>
          <w:p>
            <w:pPr>
              <w:spacing w:after="0"/>
              <w:jc w:val="center"/>
            </w:pPr>
            <w:r>
              <w:rPr>
                <w:rFonts w:ascii="Times New Roman" w:hAnsi="Times New Roman"/>
                <w:b/>
                <w:sz w:val="24"/>
              </w:rPr>
              <w:t>91 trên 92</w:t>
            </w:r>
          </w:p>
        </w:tc>
        <w:tc>
          <w:tcPr>
            <w:tcW w:type="dxa" w:w="235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1F8"/>
          </w:tcPr>
          <w:p>
            <w:pPr>
              <w:spacing w:after="0"/>
              <w:jc w:val="center"/>
            </w:pPr>
            <w:r>
              <w:rPr>
                <w:rFonts w:ascii="Times New Roman" w:hAnsi="Times New Roman"/>
                <w:b/>
                <w:sz w:val="24"/>
              </w:rPr>
              <w:t>48</w:t>
            </w:r>
          </w:p>
        </w:tc>
        <w:tc>
          <w:tcPr>
            <w:tcW w:type="dxa" w:w="235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1F8"/>
          </w:tcPr>
          <w:p>
            <w:pPr>
              <w:spacing w:after="0"/>
              <w:jc w:val="center"/>
            </w:pPr>
            <w:r>
              <w:rPr>
                <w:rFonts w:ascii="Times New Roman" w:hAnsi="Times New Roman"/>
                <w:b/>
                <w:sz w:val="24"/>
              </w:rPr>
              <w:t>0,3 đến 0,9 giây</w:t>
            </w:r>
          </w:p>
        </w:tc>
        <w:tc>
          <w:tcPr>
            <w:tcW w:type="dxa" w:w="235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1F8"/>
          </w:tcPr>
          <w:p>
            <w:pPr>
              <w:spacing w:after="0"/>
              <w:jc w:val="center"/>
            </w:pPr>
            <w:r>
              <w:rPr>
                <w:rFonts w:ascii="Times New Roman" w:hAnsi="Times New Roman"/>
                <w:b/>
                <w:sz w:val="24"/>
              </w:rPr>
              <w:t>0,9 đến 1,7 giây</w:t>
            </w:r>
          </w:p>
        </w:tc>
      </w:tr>
      <w:tr>
        <w:tc>
          <w:tcPr>
            <w:tcW w:type="dxa" w:w="235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8FAFC"/>
          </w:tcPr>
          <w:p>
            <w:pPr>
              <w:spacing w:after="0"/>
              <w:jc w:val="center"/>
            </w:pPr>
            <w:r>
              <w:rPr>
                <w:rFonts w:ascii="Times New Roman" w:hAnsi="Times New Roman"/>
                <w:sz w:val="19"/>
              </w:rPr>
              <w:t>kiểm thử Python đạt</w:t>
            </w:r>
          </w:p>
        </w:tc>
        <w:tc>
          <w:tcPr>
            <w:tcW w:type="dxa" w:w="235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8FAFC"/>
          </w:tcPr>
          <w:p>
            <w:pPr>
              <w:spacing w:after="0"/>
              <w:jc w:val="center"/>
            </w:pPr>
            <w:r>
              <w:rPr>
                <w:rFonts w:ascii="Times New Roman" w:hAnsi="Times New Roman"/>
                <w:sz w:val="19"/>
              </w:rPr>
              <w:t>bài học trong RAG</w:t>
            </w:r>
          </w:p>
        </w:tc>
        <w:tc>
          <w:tcPr>
            <w:tcW w:type="dxa" w:w="235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8FAFC"/>
          </w:tcPr>
          <w:p>
            <w:pPr>
              <w:spacing w:after="0"/>
              <w:jc w:val="center"/>
            </w:pPr>
            <w:r>
              <w:rPr>
                <w:rFonts w:ascii="Times New Roman" w:hAnsi="Times New Roman"/>
                <w:sz w:val="19"/>
              </w:rPr>
              <w:t>bắt đầu sinh nội dung</w:t>
            </w:r>
          </w:p>
        </w:tc>
        <w:tc>
          <w:tcPr>
            <w:tcW w:type="dxa" w:w="2353"/>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8FAFC"/>
          </w:tcPr>
          <w:p>
            <w:pPr>
              <w:spacing w:after="0"/>
              <w:jc w:val="center"/>
            </w:pPr>
            <w:r>
              <w:rPr>
                <w:rFonts w:ascii="Times New Roman" w:hAnsi="Times New Roman"/>
                <w:sz w:val="19"/>
              </w:rPr>
              <w:t>hoàn tất câu ngắn</w:t>
            </w:r>
          </w:p>
        </w:tc>
      </w:tr>
    </w:tbl>
    <w:p>
      <w:pPr>
        <w:spacing w:after="100"/>
        <w:jc w:val="center"/>
      </w:pPr>
      <w:r>
        <w:rPr>
          <w:rFonts w:ascii="Times New Roman" w:hAnsi="Times New Roman"/>
          <w:i/>
          <w:color w:val="464646"/>
          <w:sz w:val="19"/>
        </w:rPr>
        <w:t>Một kiểm thử Voice chưa chạy được vì môi trường Python 3.14 thiếu webrtcvad. Đây là vấn đề phụ thuộc môi trường, không phải lỗi logic đã được xác nhận. Các số đo độ trễ phụ thuộc phần cứng, độ dài câu hỏi và tải hệ thống.</w:t>
      </w:r>
    </w:p>
    <w:p>
      <w:pPr>
        <w:pStyle w:val="Heading1"/>
      </w:pPr>
      <w:r>
        <w:t>5 Chi phí vận hành</w:t>
      </w:r>
    </w:p>
    <w:p>
      <w:r>
        <w:rPr>
          <w:rFonts w:ascii="Times New Roman" w:hAnsi="Times New Roman"/>
          <w:i w:val="0"/>
        </w:rPr>
        <w:t>Qwen, Ollama, RAG, VAD, Brain, Dashboard và MQTT chạy local nên không có phí theo lượt gọi API; chi phí thực tế là phần cứng và điện năng. Fish Audio hiện dùng model miễn phí. Gemini Transcribe Live và Groq Whisper là dịch vụ bên ngoài, có quota và cơ chế tính phí riêng. Vì vậy, bản demo đang dựa chủ yếu vào xử lý local và quota miễn phí hiện có, nhưng chi phí có thể phát sinh khi vượt quota hoặc chính sách nhà cung cấp thay đổi.</w:t>
      </w:r>
    </w:p>
    <w:p>
      <w:pPr>
        <w:pStyle w:val="Heading1"/>
      </w:pPr>
      <w:r>
        <w:t>6 Giới hạn cần lưu ý</w:t>
      </w:r>
    </w:p>
    <w:p>
      <w:pPr>
        <w:spacing w:after="60" w:line="259" w:lineRule="auto"/>
        <w:ind w:left="312" w:hanging="193"/>
      </w:pPr>
      <w:r>
        <w:rPr>
          <w:rFonts w:ascii="Times New Roman" w:hAnsi="Times New Roman"/>
          <w:sz w:val="21"/>
        </w:rPr>
        <w:t xml:space="preserve">• </w:t>
      </w:r>
      <w:r>
        <w:rPr>
          <w:rFonts w:ascii="Times New Roman" w:hAnsi="Times New Roman"/>
          <w:b/>
          <w:sz w:val="21"/>
        </w:rPr>
        <w:t xml:space="preserve">Phụ thuộc dịch vụ bên ngoài </w:t>
      </w:r>
      <w:r>
        <w:rPr>
          <w:rFonts w:ascii="Times New Roman" w:hAnsi="Times New Roman"/>
          <w:sz w:val="21"/>
        </w:rPr>
        <w:t>STT chính và Fish TTS cần kết nối mạng, quota hợp lệ và dịch vụ hoạt động ổn định. Groq Whisper chỉ là phương án dự phòng, không phải STT chính của Dashboard.</w:t>
      </w:r>
    </w:p>
    <w:p>
      <w:pPr>
        <w:spacing w:after="60" w:line="259" w:lineRule="auto"/>
        <w:ind w:left="312" w:hanging="193"/>
      </w:pPr>
      <w:r>
        <w:rPr>
          <w:rFonts w:ascii="Times New Roman" w:hAnsi="Times New Roman"/>
          <w:sz w:val="21"/>
        </w:rPr>
        <w:t xml:space="preserve">• </w:t>
      </w:r>
      <w:r>
        <w:rPr>
          <w:rFonts w:ascii="Times New Roman" w:hAnsi="Times New Roman"/>
          <w:b/>
          <w:sz w:val="21"/>
        </w:rPr>
        <w:t xml:space="preserve">Độ chính xác nhận dạng </w:t>
      </w:r>
      <w:r>
        <w:rPr>
          <w:rFonts w:ascii="Times New Roman" w:hAnsi="Times New Roman"/>
          <w:sz w:val="21"/>
        </w:rPr>
        <w:t>tiếng ồn, chất lượng microphone, cách phát âm và câu trộn nhiều ngôn ngữ vẫn có thể làm sai transcript hoặc chọn sai ngôn ngữ. Wakeword cũng cần tiếp tục kiểm thử để cân bằng giữa bỏ sót và kích hoạt nhầm.</w:t>
      </w:r>
    </w:p>
    <w:p>
      <w:pPr>
        <w:spacing w:after="60" w:line="259" w:lineRule="auto"/>
        <w:ind w:left="312" w:hanging="193"/>
      </w:pPr>
      <w:r>
        <w:rPr>
          <w:rFonts w:ascii="Times New Roman" w:hAnsi="Times New Roman"/>
          <w:sz w:val="21"/>
        </w:rPr>
        <w:t xml:space="preserve">• </w:t>
      </w:r>
      <w:r>
        <w:rPr>
          <w:rFonts w:ascii="Times New Roman" w:hAnsi="Times New Roman"/>
          <w:b/>
          <w:sz w:val="21"/>
        </w:rPr>
        <w:t xml:space="preserve">Hiệu năng theo thiết bị </w:t>
      </w:r>
      <w:r>
        <w:rPr>
          <w:rFonts w:ascii="Times New Roman" w:hAnsi="Times New Roman"/>
          <w:sz w:val="21"/>
        </w:rPr>
        <w:t>tốc độ Qwen phụ thuộc GPU, RAM và tác vụ đang chạy. Số liệu trên máy thử nghiệm không phải cam kết cho mọi cấu hình.</w:t>
      </w:r>
    </w:p>
    <w:p>
      <w:pPr>
        <w:spacing w:after="60" w:line="259" w:lineRule="auto"/>
        <w:ind w:left="312" w:hanging="193"/>
      </w:pPr>
      <w:r>
        <w:rPr>
          <w:rFonts w:ascii="Times New Roman" w:hAnsi="Times New Roman"/>
          <w:sz w:val="21"/>
        </w:rPr>
        <w:t xml:space="preserve">• </w:t>
      </w:r>
      <w:r>
        <w:rPr>
          <w:rFonts w:ascii="Times New Roman" w:hAnsi="Times New Roman"/>
          <w:b/>
          <w:sz w:val="21"/>
        </w:rPr>
        <w:t xml:space="preserve">Phạm vi đánh giá </w:t>
      </w:r>
      <w:r>
        <w:rPr>
          <w:rFonts w:ascii="Times New Roman" w:hAnsi="Times New Roman"/>
          <w:sz w:val="21"/>
        </w:rPr>
        <w:t>kết quả hiện tại chứng minh pipeline hoạt động trong môi trường dự án. Cần thử nghiệm thêm với nhiều người nói, giọng vùng miền, khoảng cách và điều kiện âm thanh trước khi sử dụng rộng hơn.</w:t>
      </w:r>
    </w:p>
    <w:p>
      <w:pPr>
        <w:pStyle w:val="Heading1"/>
      </w:pPr>
      <w:r>
        <w:t>7 Kết luận</w:t>
      </w:r>
    </w:p>
    <w:p>
      <w:r>
        <w:rPr>
          <w:rFonts w:ascii="Times New Roman" w:hAnsi="Times New Roman"/>
          <w:i w:val="0"/>
        </w:rPr>
        <w:t>Moon Voice đã hoàn thiện luồng hội thoại ba ngôn ngữ từ microphone đến STT, Brain, Qwen và TTS. Hệ thống phù hợp cho demo tương tác nhiều lượt, học từ vựng và trả lời câu hỏi ngắn, đồng thời có cơ chế dự phòng, timeout và chống tự nghe để giảm gián đoạn. Bước tiếp theo nên tập trung vào kiểm thử thực địa, theo dõi quota và chuẩn hóa môi trường triển khai để kết quả giữa các máy ổn định hơn.</w:t>
      </w:r>
    </w:p>
    <w:sectPr w:rsidR="00FC693F" w:rsidRPr="0006063C" w:rsidSect="00034616">
      <w:footerReference w:type="default" r:id="rId9"/>
      <w:pgSz w:w="11906" w:h="16838"/>
      <w:pgMar w:top="907" w:right="992" w:bottom="850" w:left="1077"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6" w:lineRule="auto" w:after="90"/>
    </w:pPr>
    <w:rPr>
      <w:rFonts w:ascii="Times New Roman" w:hAnsi="Times New Roman"/>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Moon Voice</dc:title>
  <dc:subject>Hệ thống hội thoại giọng nói Việt Anh Nhật cho robot Moon</dc:subject>
  <dc:creator>Nhóm phát triển Moon</dc:creator>
  <cp:keywords>Moon Voice, STT, Qwen, Fish Audio, RAG, robot</cp:keywords>
  <dc:description>generated by python-docx</dc:description>
  <cp:lastModifiedBy/>
  <cp:revision>1</cp:revision>
  <dcterms:created xsi:type="dcterms:W3CDTF">2013-12-23T23:15:00Z</dcterms:created>
  <dcterms:modified xsi:type="dcterms:W3CDTF">2013-12-23T23:15:00Z</dcterms:modified>
  <cp:category/>
</cp:coreProperties>
</file>