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3CEA6">
      <w:pPr>
        <w:spacing w:before="800" w:after="80" w:line="240" w:lineRule="auto"/>
        <w:ind w:left="0"/>
        <w:jc w:val="center"/>
      </w:pPr>
      <w:bookmarkStart w:id="0" w:name="_GoBack"/>
      <w:bookmarkEnd w:id="0"/>
      <w:r>
        <w:rPr>
          <w:rFonts w:ascii="Times New Roman" w:hAnsi="Times New Roman" w:eastAsia="Times New Roman"/>
          <w:b/>
          <w:i w:val="0"/>
          <w:color w:val="000000"/>
          <w:sz w:val="28"/>
        </w:rPr>
        <w:t>FPT UNIVERSITY</w:t>
      </w:r>
    </w:p>
    <w:p w14:paraId="2D0CB27F">
      <w:pPr>
        <w:spacing w:before="0" w:after="8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FACULTY OF COMPUTER SCIENCE &amp; INFORMATION TECHNOLOGY</w:t>
      </w:r>
    </w:p>
    <w:p w14:paraId="54CB07B7">
      <w:pPr>
        <w:spacing w:before="1800" w:after="8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Test plan for “Parking Building Management System”</w:t>
      </w:r>
    </w:p>
    <w:p w14:paraId="58D8607A">
      <w:pPr>
        <w:spacing w:before="0" w:after="160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-Software Testing-</w:t>
      </w:r>
    </w:p>
    <w:p w14:paraId="7CDDAA47">
      <w:pPr>
        <w:spacing w:before="0" w:after="1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Group 4:</w:t>
      </w:r>
    </w:p>
    <w:p w14:paraId="00EB51A2">
      <w:pPr>
        <w:spacing w:before="0" w:after="100" w:line="240" w:lineRule="auto"/>
        <w:ind w:firstLine="3001" w:firstLineChars="1250"/>
        <w:jc w:val="center"/>
        <w:rPr>
          <w:rFonts w:hint="default" w:ascii="Times New Roman" w:hAnsi="Times New Roman" w:eastAsia="Times New Roman"/>
          <w:b/>
          <w:bCs/>
          <w:i w:val="0"/>
          <w:sz w:val="24"/>
          <w:lang w:val="vi-VN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Test leader:  Trịnh Hoàng Phước  SE193167</w:t>
      </w:r>
    </w:p>
    <w:p w14:paraId="3BC364D8">
      <w:pPr>
        <w:spacing w:before="0" w:after="100" w:line="240" w:lineRule="auto"/>
        <w:jc w:val="center"/>
        <w:rPr>
          <w:rFonts w:hint="default"/>
          <w:b/>
          <w:bCs/>
          <w:lang w:val="vi-VN"/>
        </w:rPr>
      </w:pPr>
    </w:p>
    <w:p w14:paraId="65B403DD">
      <w:pPr>
        <w:spacing w:before="0" w:after="100" w:line="240" w:lineRule="auto"/>
        <w:ind w:firstLine="3122" w:firstLineChars="1300"/>
        <w:jc w:val="center"/>
        <w:rPr>
          <w:b/>
          <w:bCs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Testers:</w:t>
      </w:r>
    </w:p>
    <w:p w14:paraId="48512CB9">
      <w:pPr>
        <w:spacing w:before="0" w:after="100" w:line="240" w:lineRule="auto"/>
        <w:jc w:val="center"/>
        <w:rPr>
          <w:rFonts w:hint="default"/>
          <w:b/>
          <w:bCs/>
          <w:lang w:val="vi-VN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Dương Chí Thành  SE190364</w:t>
      </w:r>
    </w:p>
    <w:p w14:paraId="56B37842">
      <w:pPr>
        <w:spacing w:before="0" w:after="100" w:line="240" w:lineRule="auto"/>
        <w:jc w:val="center"/>
        <w:rPr>
          <w:rFonts w:hint="default"/>
          <w:b/>
          <w:bCs/>
          <w:lang w:val="vi-VN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Nguyễn Hồng Thái  SE190334</w:t>
      </w:r>
    </w:p>
    <w:p w14:paraId="155BC21B">
      <w:pPr>
        <w:spacing w:before="0" w:after="100" w:line="240" w:lineRule="auto"/>
        <w:jc w:val="center"/>
        <w:rPr>
          <w:rFonts w:hint="default"/>
          <w:b/>
          <w:bCs/>
          <w:lang w:val="vi-VN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Bùi Văn Phương  SE190867</w:t>
      </w:r>
    </w:p>
    <w:p w14:paraId="19E9A5C8">
      <w:pPr>
        <w:spacing w:before="0" w:after="100" w:line="240" w:lineRule="auto"/>
        <w:jc w:val="center"/>
        <w:rPr>
          <w:rFonts w:hint="default"/>
          <w:b/>
          <w:bCs/>
          <w:lang w:val="vi-VN"/>
        </w:rP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Dương Phước Hưng  SE190385</w:t>
      </w:r>
    </w:p>
    <w:p w14:paraId="793E61DC">
      <w:pPr>
        <w:spacing w:before="0" w:after="40" w:line="240" w:lineRule="auto"/>
        <w:jc w:val="left"/>
        <w:rPr>
          <w:b/>
          <w:bCs/>
        </w:rPr>
      </w:pPr>
      <w:r>
        <w:rPr>
          <w:rFonts w:ascii="Times New Roman" w:hAnsi="Times New Roman" w:eastAsia="Times New Roman"/>
          <w:b/>
          <w:bCs/>
          <w:color w:val="000000"/>
          <w:sz w:val="24"/>
        </w:rPr>
        <w:br w:type="page"/>
      </w:r>
    </w:p>
    <w:p w14:paraId="1152D6A8">
      <w:pPr>
        <w:spacing w:before="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INDEX</w:t>
      </w:r>
    </w:p>
    <w:p w14:paraId="0078CB7C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 OVERVIEW</w:t>
      </w:r>
    </w:p>
    <w:p w14:paraId="591F76AF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1.1 Product name</w:t>
      </w:r>
    </w:p>
    <w:p w14:paraId="2DF3199E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1.2 Product revision</w:t>
      </w:r>
    </w:p>
    <w:p w14:paraId="48B2E2FD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1.3 Project lead</w:t>
      </w:r>
    </w:p>
    <w:p w14:paraId="24235650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1.4 Test project staff</w:t>
      </w:r>
    </w:p>
    <w:p w14:paraId="0D86AAD1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1.5 Product overview</w:t>
      </w:r>
    </w:p>
    <w:p w14:paraId="47DFFD6A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 TEST PLAN OBJECTIVE</w:t>
      </w:r>
    </w:p>
    <w:p w14:paraId="6B90F922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 TESTING STRATEGY</w:t>
      </w:r>
    </w:p>
    <w:p w14:paraId="0F650AB8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3.1 System test</w:t>
      </w:r>
    </w:p>
    <w:p w14:paraId="7ABF4D7E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3.2 Performance test</w:t>
      </w:r>
    </w:p>
    <w:p w14:paraId="7935E53A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3.3 Stress and volume test</w:t>
      </w:r>
    </w:p>
    <w:p w14:paraId="3829969E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3.4 Recovery test</w:t>
      </w:r>
    </w:p>
    <w:p w14:paraId="2D4B0EDF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3.5 Documentation test</w:t>
      </w:r>
    </w:p>
    <w:p w14:paraId="0F5B5E12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3.6 Installation and Deployment test</w:t>
      </w:r>
    </w:p>
    <w:p w14:paraId="73E7A39F">
      <w:pPr>
        <w:spacing w:before="0" w:after="0" w:line="223" w:lineRule="auto"/>
        <w:ind w:left="0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General testing process approach</w:t>
      </w:r>
    </w:p>
    <w:p w14:paraId="3C25F056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3.7 Items to be tested</w:t>
      </w:r>
    </w:p>
    <w:p w14:paraId="2254FB54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3.8 Items not to be tested</w:t>
      </w:r>
    </w:p>
    <w:p w14:paraId="3BF4AA89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 HARDWARE / SOFTWARE RESOURCES</w:t>
      </w:r>
    </w:p>
    <w:p w14:paraId="101F172D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4.1 Hardware requirements</w:t>
      </w:r>
    </w:p>
    <w:p w14:paraId="7594409C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4.2 Software requirements</w:t>
      </w:r>
    </w:p>
    <w:p w14:paraId="4184574B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4.3 Standards/Reference material</w:t>
      </w:r>
    </w:p>
    <w:p w14:paraId="0C8618B7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5. TYPE OF TESTING</w:t>
      </w:r>
    </w:p>
    <w:p w14:paraId="190D3545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5.1 Feature test</w:t>
      </w:r>
    </w:p>
    <w:p w14:paraId="45D34C0C">
      <w:pPr>
        <w:spacing w:before="0" w:after="0" w:line="223" w:lineRule="auto"/>
        <w:ind w:left="680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5.1.1 Features to be tested</w:t>
      </w:r>
    </w:p>
    <w:p w14:paraId="0F5E3CA7">
      <w:pPr>
        <w:spacing w:before="0" w:after="0" w:line="223" w:lineRule="auto"/>
        <w:ind w:left="680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5.1.2 Features not to be tested</w:t>
      </w:r>
    </w:p>
    <w:p w14:paraId="4A04860C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5.2 Installation test</w:t>
      </w:r>
    </w:p>
    <w:p w14:paraId="13949D83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 RISKS AND CONTINGENCIES</w:t>
      </w:r>
    </w:p>
    <w:p w14:paraId="4873A2A8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 SUSPENSION CRITERIA AND RESUMPTION REQUIREMENTS</w:t>
      </w:r>
    </w:p>
    <w:p w14:paraId="5B5A8F3A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 TEST SCHEDULE AND RESOURCES</w:t>
      </w:r>
    </w:p>
    <w:p w14:paraId="195ADE27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8.1 Test schedule</w:t>
      </w:r>
    </w:p>
    <w:p w14:paraId="01FD1AA5">
      <w:pPr>
        <w:spacing w:before="0" w:after="0" w:line="223" w:lineRule="auto"/>
        <w:ind w:left="312"/>
        <w:jc w:val="left"/>
        <w:rPr>
          <w:b/>
          <w:bCs/>
          <w:sz w:val="22"/>
          <w:szCs w:val="22"/>
        </w:rPr>
      </w:pPr>
      <w:r>
        <w:rPr>
          <w:rFonts w:ascii="Times New Roman" w:hAnsi="Times New Roman" w:eastAsia="Times New Roman"/>
          <w:b w:val="0"/>
          <w:bCs/>
          <w:i w:val="0"/>
          <w:color w:val="000000"/>
          <w:sz w:val="22"/>
          <w:szCs w:val="22"/>
        </w:rPr>
        <w:t>8.2 Resources</w:t>
      </w:r>
    </w:p>
    <w:p w14:paraId="02890087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 ROLES AND RESPONSIBILITIES</w:t>
      </w:r>
    </w:p>
    <w:p w14:paraId="0DE17E31">
      <w:pPr>
        <w:spacing w:before="0" w:after="0" w:line="223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 DELIVERABLES</w:t>
      </w:r>
    </w:p>
    <w:p w14:paraId="1D5A20F4">
      <w:pPr>
        <w:spacing w:before="0" w:after="40" w:line="240" w:lineRule="auto"/>
        <w:jc w:val="left"/>
      </w:pPr>
      <w:r>
        <w:rPr>
          <w:rFonts w:ascii="Times New Roman" w:hAnsi="Times New Roman" w:eastAsia="Times New Roman"/>
          <w:color w:val="000000"/>
          <w:sz w:val="24"/>
        </w:rPr>
        <w:br w:type="page"/>
      </w:r>
    </w:p>
    <w:p w14:paraId="0C2A3A34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OVERVIEW</w:t>
      </w:r>
    </w:p>
    <w:p w14:paraId="20D3DF4D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1.1. PRODUCT NAME</w:t>
      </w:r>
    </w:p>
    <w:p w14:paraId="30E90B6C">
      <w:pPr>
        <w:spacing w:before="0" w:after="60" w:line="240" w:lineRule="auto"/>
        <w:ind w:left="792"/>
        <w:jc w:val="both"/>
        <w:rPr>
          <w:b/>
          <w:bCs/>
        </w:rPr>
      </w:pPr>
      <w:r>
        <w:rPr>
          <w:rFonts w:ascii="Times New Roman" w:hAnsi="Times New Roman" w:eastAsia="Times New Roman"/>
          <w:b/>
          <w:bCs/>
          <w:i w:val="0"/>
          <w:color w:val="000000"/>
          <w:sz w:val="24"/>
        </w:rPr>
        <w:t>“PARKING BUILDING MANAGEMENT SYSTEM”</w:t>
      </w:r>
    </w:p>
    <w:p w14:paraId="5D6C57D6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1.2. PRODUCT REVISION</w:t>
      </w:r>
    </w:p>
    <w:p w14:paraId="19D96C80">
      <w:pPr>
        <w:keepNext/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color w:val="000000"/>
          <w:sz w:val="24"/>
        </w:rPr>
        <w:t>Last revision (FA26 Release)</w:t>
      </w:r>
    </w:p>
    <w:p w14:paraId="2BA124AA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1.3. PROJECT LEAD</w:t>
      </w:r>
    </w:p>
    <w:p w14:paraId="1718D955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1.3.1. Trịnh Hoàng Phước</w:t>
      </w:r>
    </w:p>
    <w:p w14:paraId="7D1DF9FC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1.4. TEST PROJECT STAFF</w:t>
      </w:r>
    </w:p>
    <w:p w14:paraId="4F999B9A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1.4.1. Dương Phước Hưng</w:t>
      </w:r>
    </w:p>
    <w:p w14:paraId="0476F5D4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1.4.2. Dương Chí Thành</w:t>
      </w:r>
    </w:p>
    <w:p w14:paraId="5E6973CD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1.4.3. Nguyễn Hồng Thái</w:t>
      </w:r>
    </w:p>
    <w:p w14:paraId="47005C62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1.4.4. Bùi Văn Phương</w:t>
      </w:r>
    </w:p>
    <w:p w14:paraId="3146D54B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1.4.5. Trịnh Hoàng Phước</w:t>
      </w:r>
    </w:p>
    <w:p w14:paraId="29505043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1.5. PRODUCT OVERVIEW</w:t>
      </w:r>
    </w:p>
    <w:p w14:paraId="770C2E2A">
      <w:pPr>
        <w:spacing w:before="40" w:after="20" w:line="240" w:lineRule="auto"/>
        <w:ind w:left="50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Program's functions:</w:t>
      </w:r>
    </w:p>
    <w:p w14:paraId="1B044A96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1.5.1. Smart Ingestion &amp; Gate Control (Camera AI received plates &amp; ticket scanning).</w:t>
      </w:r>
    </w:p>
    <w:p w14:paraId="79A79431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1.5.2. Secure Fast-Pass exit validation via 2-layer MFA dynamic QR tokens.</w:t>
      </w:r>
    </w:p>
    <w:p w14:paraId="5F39C2F0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1.5.3. Anti-Theft Lock toggling on mobile app to prevent unauthorized checkout &amp; sound alarm.</w:t>
      </w:r>
    </w:p>
    <w:p w14:paraId="417E98C3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1.5.4. Database state synchronization and security event logging (Audit Logs JSONB).</w:t>
      </w:r>
    </w:p>
    <w:p w14:paraId="5A6532A1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TEST PLAN OBJECTIVE</w:t>
      </w:r>
    </w:p>
    <w:p w14:paraId="061774CF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Test Plan for the "Parking Building Management System" supports the following objectives:</w:t>
      </w:r>
    </w:p>
    <w:p w14:paraId="32B7F5DA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Identify the strategies that will be used to verify and ensure the product meets its desired specifications and other requirements.</w:t>
      </w:r>
    </w:p>
    <w:p w14:paraId="5A3F0CE3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Define the objectives and scope for the testing effort.</w:t>
      </w:r>
    </w:p>
    <w:p w14:paraId="5B421532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Identify the methodology that test team will use to conduct tests (Automated API Chaining via Katalon Studio).</w:t>
      </w:r>
    </w:p>
    <w:p w14:paraId="70C39445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Identify the hardware, software and tools required for testing.</w:t>
      </w:r>
    </w:p>
    <w:p w14:paraId="25A08B29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Define functions and features that will be tested.</w:t>
      </w:r>
    </w:p>
    <w:p w14:paraId="29D9A68B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Determine risk factors that jeopardize testing.</w:t>
      </w:r>
    </w:p>
    <w:p w14:paraId="3A8F3B0C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Schedule for testing with the specific assignment for each member.</w:t>
      </w:r>
    </w:p>
    <w:p w14:paraId="06E4031F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TESTING STRATEGY</w:t>
      </w:r>
    </w:p>
    <w:p w14:paraId="25308CE2">
      <w:pPr>
        <w:spacing w:before="0"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test strategy consists of a series of different tests that will fully exercise the backend endpoints. The primary purpose of these tests is to uncover the system's limitations and measure its stability. A list of the various planned tests follows below.</w:t>
      </w:r>
    </w:p>
    <w:p w14:paraId="38543A4D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3.1. System Test</w:t>
      </w:r>
    </w:p>
    <w:p w14:paraId="312020FF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tests will focus on the behavior of the integrated backend endpoints. User scenarios (Check-in, Login, QR generate, Checkout) will be executed against the API objects using Katalon. System tests verify integration meets requirements defined in the SRS.</w:t>
      </w:r>
    </w:p>
    <w:p w14:paraId="629B635E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3.2. Performance Test</w:t>
      </w:r>
    </w:p>
    <w:p w14:paraId="2E833BC1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 test will be conducted to ensure that the check-in and database check-out calculation response times meet user expectations and do not exceed the specified performance criteria (e.g. processing times &lt; 500ms).</w:t>
      </w:r>
    </w:p>
    <w:p w14:paraId="34D8BBE1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3.3. Stress and Volume Test</w:t>
      </w:r>
    </w:p>
    <w:p w14:paraId="28F5E4BE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 will subject the parking session allocation API to high input conditions and concurrent plate read queries during peak hours to ensure connection pooling and Redis caching remain operational.</w:t>
      </w:r>
    </w:p>
    <w:p w14:paraId="6B40D3ED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3.4. Recovery Test</w:t>
      </w:r>
    </w:p>
    <w:p w14:paraId="767D52E5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Recovery tests will simulate backend and database failures (e.g. terminating Postgres docker container during active check-in transaction) and verify transaction rollbacks occur cleanly with no database state corruption.</w:t>
      </w:r>
    </w:p>
    <w:p w14:paraId="559B83ED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3.5. Documentation Test</w:t>
      </w:r>
    </w:p>
    <w:p w14:paraId="2FA85AFD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Tests will be conducted to check the accuracy of the API endpoints contract definitions and verify correct JSON structures returned in response bodies.</w:t>
      </w:r>
    </w:p>
    <w:p w14:paraId="57152780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3.6. Installation and Deployment Test</w:t>
      </w:r>
    </w:p>
    <w:p w14:paraId="515CD784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application will be deployed and tested on containerized environments (Postgres, Redis Docker containers) and local machines, verifying port bindings and environment variables.</w:t>
      </w:r>
    </w:p>
    <w:p w14:paraId="3CA45AE3">
      <w:pPr>
        <w:keepNext/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General Testing Process Approach</w:t>
      </w:r>
    </w:p>
    <w:p w14:paraId="682E3BBD">
      <w:pPr>
        <w:spacing w:before="0" w:after="4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Review SRS requirements and system architecture schemas.</w:t>
      </w:r>
    </w:p>
    <w:p w14:paraId="46FEF68B">
      <w:pPr>
        <w:spacing w:before="0" w:after="4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Design test strategy and determine API testing requirements.</w:t>
      </w:r>
    </w:p>
    <w:p w14:paraId="0CF5B60F">
      <w:pPr>
        <w:spacing w:before="0" w:after="4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Create the test plan document.</w:t>
      </w:r>
    </w:p>
    <w:p w14:paraId="1BE26EA9">
      <w:pPr>
        <w:spacing w:before="0" w:after="4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Build REST API Request Objects in Katalon Studio Object Repository.</w:t>
      </w:r>
    </w:p>
    <w:p w14:paraId="40B72052">
      <w:pPr>
        <w:spacing w:before="0" w:after="4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Programmatically write test scripts with assertions in Groovy.</w:t>
      </w:r>
    </w:p>
    <w:p w14:paraId="08241396">
      <w:pPr>
        <w:spacing w:before="0" w:after="4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Execute regression test suites (TS_SmartParking_CoreFlows) and record output reports.</w:t>
      </w:r>
    </w:p>
    <w:p w14:paraId="69D235E4">
      <w:pPr>
        <w:spacing w:before="0" w:after="4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Create test summaries and log defects.</w:t>
      </w:r>
    </w:p>
    <w:p w14:paraId="72D1ED06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3.7. Items to be tested</w:t>
      </w:r>
    </w:p>
    <w:p w14:paraId="691F2601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3.7.1. Check-In APIs (Visitor check-in with card, VIP Check-in AI camera).</w:t>
      </w:r>
    </w:p>
    <w:p w14:paraId="3BF998F9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3.7.2. Check-Out APIs (Casual checkout payment calculations, VIP verification exit QR).</w:t>
      </w:r>
    </w:p>
    <w:p w14:paraId="579B4D88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3.7.3. Safety Lock APIs (Lock/unlock vehicle state).</w:t>
      </w:r>
    </w:p>
    <w:p w14:paraId="54E17BE6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3.7.4. JWT Authentication APIs (User login, QR dynamic token generation).</w:t>
      </w:r>
    </w:p>
    <w:p w14:paraId="31B4911F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3.8. Items not to be tested</w:t>
      </w:r>
    </w:p>
    <w:p w14:paraId="61847E68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3.8.1. Gate mechanical barrier operations.</w:t>
      </w:r>
    </w:p>
    <w:p w14:paraId="13A9499B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3.8.2. Third-party payment gateway notification delivery.</w:t>
      </w:r>
    </w:p>
    <w:p w14:paraId="62EE3334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HARDWARE / SOFTWARE RESOURCES</w:t>
      </w:r>
    </w:p>
    <w:p w14:paraId="55E82762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4.1. Hardware Requirements</w:t>
      </w:r>
    </w:p>
    <w:p w14:paraId="47EDBA4E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4.1.1. CPU &gt;= 2.0 GHz</w:t>
      </w:r>
    </w:p>
    <w:p w14:paraId="73D08A4A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4.1.2. RAM &gt;= 8.0 GB</w:t>
      </w:r>
    </w:p>
    <w:p w14:paraId="09D716C5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4.1.3. Disk Space available &gt;= 500 MB</w:t>
      </w:r>
    </w:p>
    <w:p w14:paraId="7464AC57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4.1.4. Network adapter: Ethernet or Wi-Fi</w:t>
      </w:r>
    </w:p>
    <w:p w14:paraId="7660E526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4.2. Software Requirements</w:t>
      </w:r>
    </w:p>
    <w:p w14:paraId="04EC9EFF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4.2.1. Windows 10 or Windows 11</w:t>
      </w:r>
    </w:p>
    <w:p w14:paraId="64C1F6CF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4.2.2. Java Development Kit (JDK) 17</w:t>
      </w:r>
    </w:p>
    <w:p w14:paraId="0E59291E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4.2.3. PostgreSQL Server 15+ &amp; Redis Cache Server</w:t>
      </w:r>
    </w:p>
    <w:p w14:paraId="59A595E7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4.2.4. Katalon Studio Enterprise Version 11.x</w:t>
      </w:r>
    </w:p>
    <w:p w14:paraId="5795123C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4.2.5. Postman or pgAdmin (for direct DB verification)</w:t>
      </w:r>
    </w:p>
    <w:p w14:paraId="242E729E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4.3. Standards/Reference material</w:t>
      </w:r>
    </w:p>
    <w:p w14:paraId="6738A167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4.3.1. 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Project SRS Document: </w:t>
      </w:r>
    </w:p>
    <w:p w14:paraId="6C8207D6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TYPES OF TESTING</w:t>
      </w:r>
    </w:p>
    <w:p w14:paraId="2F2977D9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5.1. FEATURE TEST</w:t>
      </w:r>
    </w:p>
    <w:p w14:paraId="0DD471E4">
      <w:pPr>
        <w:keepNext/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5.1.1. Features to be tested:</w:t>
      </w:r>
    </w:p>
    <w:p w14:paraId="7EC678B8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5.1.1.1. Visitor Check-in/Check-out:</w:t>
      </w:r>
    </w:p>
    <w:p w14:paraId="033F6D73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Initialize check-in with card and plate.</w:t>
      </w:r>
    </w:p>
    <w:p w14:paraId="5F464438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Assert response code 201 and active session_id creation.</w:t>
      </w:r>
    </w:p>
    <w:p w14:paraId="11985F8A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Checkout with active cardId -&gt; Verify paymentStatus is PENDING.</w:t>
      </w:r>
    </w:p>
    <w:p w14:paraId="4279A98D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5.1.1.2. VIP Fast-pass &amp; MFA Verification:</w:t>
      </w:r>
    </w:p>
    <w:p w14:paraId="61699832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Ingest VIP camera plate scan (Check-in AI).</w:t>
      </w:r>
    </w:p>
    <w:p w14:paraId="4AEA3738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Authenticate Driver VIP via JWT login.</w:t>
      </w:r>
    </w:p>
    <w:p w14:paraId="03A4E90A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Generate dynamic 5-minute QR checkout token.</w:t>
      </w:r>
    </w:p>
    <w:p w14:paraId="1585F6DB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Submit QR token to verify-exit-qr -&gt; Assert response status 200 and success string match.</w:t>
      </w:r>
    </w:p>
    <w:p w14:paraId="524A7446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5.1.1.3. Anti-Theft Guard Security:</w:t>
      </w:r>
    </w:p>
    <w:p w14:paraId="5F1FC3F0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Set vehicle lockStatus to true via Mobile API.</w:t>
      </w:r>
    </w:p>
    <w:p w14:paraId="1FFFF46D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Attempt exit check-out -&gt; Assert response 403 Forbidden with security alarm message.</w:t>
      </w:r>
    </w:p>
    <w:p w14:paraId="151DCB99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Re-unlock vehicle -&gt; Confirm checkout is allowed and session completes.</w:t>
      </w:r>
    </w:p>
    <w:p w14:paraId="5029B5B1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5.1.1.4. Security Exception Sanitization:</w:t>
      </w:r>
    </w:p>
    <w:p w14:paraId="4E8E68A8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Attempt VIP checkout with empty qrToken -&gt; Assert response 400 Bad Request.</w:t>
      </w:r>
    </w:p>
    <w:p w14:paraId="2A80729F">
      <w:pPr>
        <w:keepNext/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5.1.2. Features not to be tested:</w:t>
      </w:r>
    </w:p>
    <w:p w14:paraId="3AA11667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5.1.2.1. Physical camera resolution under low light.</w:t>
      </w:r>
    </w:p>
    <w:p w14:paraId="435707C5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5.1.2.2. Gate hardware connection failures.</w:t>
      </w:r>
    </w:p>
    <w:p w14:paraId="3206C5B5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5.1.2.3. Direct banking settlement gateway.</w:t>
      </w:r>
    </w:p>
    <w:p w14:paraId="70630BEC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5.2. INSTALLATION TEST</w:t>
      </w:r>
    </w:p>
    <w:p w14:paraId="7059AD85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 Verify database tables are automatically initialized via Flyway during backend startup.</w:t>
      </w:r>
    </w:p>
    <w:p w14:paraId="3665447A">
      <w:pPr>
        <w:spacing w:before="0" w:after="20" w:line="240" w:lineRule="auto"/>
        <w:ind w:left="3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 Verify Redis cache port connectivity upon launch.</w:t>
      </w:r>
    </w:p>
    <w:p w14:paraId="39E78DF8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RISKS AND CONTINGENCIES</w:t>
      </w:r>
    </w:p>
    <w:tbl>
      <w:tblPr>
        <w:tblStyle w:val="12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374"/>
        <w:gridCol w:w="3374"/>
      </w:tblGrid>
      <w:tr w14:paraId="01714C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318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553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Risk Description</w:t>
            </w:r>
          </w:p>
        </w:tc>
        <w:tc>
          <w:tcPr>
            <w:tcW w:w="5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952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Contingency Plan</w:t>
            </w:r>
          </w:p>
        </w:tc>
      </w:tr>
      <w:tr w14:paraId="17DDA5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7D9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E99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Database schema modifications (Flyway migration drift) break API responses</w:t>
            </w:r>
          </w:p>
        </w:tc>
        <w:tc>
          <w:tcPr>
            <w:tcW w:w="5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942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Re-run migrations, update Katalon request body models and scripts to match the new schema.</w:t>
            </w:r>
          </w:p>
        </w:tc>
      </w:tr>
      <w:tr w14:paraId="54C758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1FF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6B1C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data duplication or conflict errors (409 Conflict) on repeat execution sweeps</w:t>
            </w:r>
          </w:p>
        </w:tc>
        <w:tc>
          <w:tcPr>
            <w:tcW w:w="5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CFF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Execute the 'POST - Cleanup' API script at the start of the Test Suite to purge test sessions and reset variables.</w:t>
            </w:r>
          </w:p>
        </w:tc>
      </w:tr>
      <w:tr w14:paraId="1B8CDC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9EF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AC39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Unstable network triggers timeout errors on external mock servers</w:t>
            </w:r>
          </w:p>
        </w:tc>
        <w:tc>
          <w:tcPr>
            <w:tcW w:w="5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2AE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Implement wait checkpoints in Groovy scripts and decrease thread pool size in execution settings.</w:t>
            </w:r>
          </w:p>
        </w:tc>
      </w:tr>
      <w:tr w14:paraId="467F3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83A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w="3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D95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Katalon test scripts or repository elements lost</w:t>
            </w:r>
          </w:p>
        </w:tc>
        <w:tc>
          <w:tcPr>
            <w:tcW w:w="5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FC3A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Commit all test cases, scripts, object repositories, and global profiles to git repository.</w:t>
            </w:r>
          </w:p>
        </w:tc>
      </w:tr>
    </w:tbl>
    <w:p w14:paraId="0876B71D">
      <w:pPr>
        <w:spacing w:before="0" w:after="40" w:line="240" w:lineRule="auto"/>
        <w:jc w:val="left"/>
      </w:pPr>
    </w:p>
    <w:p w14:paraId="6AEDE6EC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SUSPENSION CRITERIA AND RESUMPTION REQUIREMENTS</w:t>
      </w:r>
    </w:p>
    <w:p w14:paraId="6D7ECA47">
      <w:pPr>
        <w:keepNext/>
        <w:spacing w:before="40" w:after="2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Suspension Criteria:</w:t>
      </w:r>
    </w:p>
    <w:p w14:paraId="1927759D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Hardware/software environments are unavailable at scheduled test execution times.</w:t>
      </w:r>
    </w:p>
    <w:p w14:paraId="68F9F465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Spring Boot backend contains compilation errors or fails to start.</w:t>
      </w:r>
    </w:p>
    <w:p w14:paraId="637DA7DA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▪  Test resources are reassigned or database connections are blocked by system admin.</w:t>
      </w:r>
    </w:p>
    <w:p w14:paraId="59EAC187">
      <w:pPr>
        <w:keepNext/>
        <w:spacing w:before="40" w:after="2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Resumption Requirements:</w:t>
      </w:r>
    </w:p>
    <w:p w14:paraId="2BF47372">
      <w:pPr>
        <w:spacing w:before="0" w:after="60" w:line="240" w:lineRule="auto"/>
        <w:ind w:left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If testing is suspended, resumption will only occur when the issues that caused the suspension are resolved. When a critical bug in the backend (such as a 500 error on core loops) causes the suspension, the bug fix must be verified by running a sanity check in Postman before automated Katalon testing is resumed.</w:t>
      </w:r>
    </w:p>
    <w:p w14:paraId="3633EF17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TEST SCHEDULE AND RESOURCES</w:t>
      </w:r>
    </w:p>
    <w:p w14:paraId="5DF7E433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8.1. Test Schedule:</w:t>
      </w:r>
    </w:p>
    <w:p w14:paraId="77C1DDDF">
      <w:pPr>
        <w:spacing w:before="0" w:after="60" w:line="240" w:lineRule="auto"/>
        <w:ind w:left="576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Testing Team   :  </w:t>
      </w:r>
      <w:r>
        <w:rPr>
          <w:rFonts w:ascii="Times New Roman" w:hAnsi="Times New Roman" w:eastAsia="Times New Roman"/>
          <w:color w:val="000000"/>
          <w:sz w:val="24"/>
        </w:rPr>
        <w:t>Group FFG</w:t>
      </w:r>
    </w:p>
    <w:p w14:paraId="23FF6679">
      <w:pPr>
        <w:spacing w:before="0" w:after="60" w:line="240" w:lineRule="auto"/>
        <w:ind w:left="576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Project Name   :  </w:t>
      </w:r>
      <w:r>
        <w:rPr>
          <w:rFonts w:ascii="Times New Roman" w:hAnsi="Times New Roman" w:eastAsia="Times New Roman"/>
          <w:color w:val="000000"/>
          <w:sz w:val="24"/>
        </w:rPr>
        <w:t>Parking Building Management System</w:t>
      </w:r>
    </w:p>
    <w:p w14:paraId="1C18DE8F">
      <w:pPr>
        <w:spacing w:before="0" w:after="60" w:line="240" w:lineRule="auto"/>
        <w:ind w:left="576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Group Leader   :  </w:t>
      </w:r>
      <w:r>
        <w:rPr>
          <w:rFonts w:ascii="Times New Roman" w:hAnsi="Times New Roman" w:eastAsia="Times New Roman"/>
          <w:color w:val="000000"/>
          <w:sz w:val="24"/>
        </w:rPr>
        <w:t>Trịnh Hoàng Phước</w:t>
      </w:r>
    </w:p>
    <w:p w14:paraId="5319423D">
      <w:pPr>
        <w:spacing w:before="0" w:after="60" w:line="240" w:lineRule="auto"/>
        <w:ind w:left="576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Current Date   :  </w:t>
      </w:r>
      <w:r>
        <w:rPr>
          <w:rFonts w:ascii="Times New Roman" w:hAnsi="Times New Roman" w:eastAsia="Times New Roman"/>
          <w:color w:val="000000"/>
          <w:sz w:val="24"/>
        </w:rPr>
        <w:t>23/06/2026</w:t>
      </w:r>
    </w:p>
    <w:p w14:paraId="29A6BB74">
      <w:pPr>
        <w:spacing w:before="0" w:after="40" w:line="240" w:lineRule="auto"/>
        <w:jc w:val="left"/>
      </w:pPr>
    </w:p>
    <w:tbl>
      <w:tblPr>
        <w:tblStyle w:val="12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868"/>
        <w:gridCol w:w="834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 w14:paraId="11F5BF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664C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No.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81D8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Testing Task / Activity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02A2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Start Date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10F8F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End Date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4B5A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Duration (Days)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FE6F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Days Left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2F2B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18/06/26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DF6A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24/06/26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3CB4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30/06/26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8B870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06/07/26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B6B4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12/07/26</w:t>
            </w:r>
          </w:p>
        </w:tc>
        <w:tc>
          <w:tcPr>
            <w:tcW w:w="820" w:type="dxa"/>
            <w:shd w:val="clear" w:color="auto" w:fill="FFFF0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77BB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18/07/26</w:t>
            </w:r>
          </w:p>
        </w:tc>
      </w:tr>
      <w:tr w14:paraId="1C3E81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9D9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67DC9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Create Test Plan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864F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18/06/2026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B4C7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23/06/2026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0ECF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5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82465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</w:t>
            </w: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4FB085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0B7D0D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5360D9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E56281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D611BD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777D2C">
            <w:pPr>
              <w:spacing w:before="0" w:after="0" w:line="240" w:lineRule="auto"/>
              <w:jc w:val="left"/>
            </w:pPr>
          </w:p>
        </w:tc>
      </w:tr>
      <w:tr w14:paraId="50928E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8F69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55E2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Configure Environment &amp; Test Data Setup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EA4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23/06/2026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9AA91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27/06/2026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8C37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5E51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</w:t>
            </w: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2578E8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BED894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769900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529631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C9C38A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BB60DB">
            <w:pPr>
              <w:spacing w:before="0" w:after="0" w:line="240" w:lineRule="auto"/>
              <w:jc w:val="left"/>
            </w:pPr>
          </w:p>
        </w:tc>
      </w:tr>
      <w:tr w14:paraId="365CD2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27C5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3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A39F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Design Test Cases: Visitor (Casual) Flow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ADC6F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27/06/2026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3396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02/07/2026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8A40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5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769A7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B503229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5C78CF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50BB25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4F5C3C4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A0FE16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6CCE5">
            <w:pPr>
              <w:spacing w:before="0" w:after="0" w:line="240" w:lineRule="auto"/>
              <w:jc w:val="left"/>
            </w:pPr>
          </w:p>
        </w:tc>
      </w:tr>
      <w:tr w14:paraId="3FF88E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C406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3ECC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Design Test Cases: VIP Fast-Pass Flow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B250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01/07/2026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2DAB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06/07/2026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062B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5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6CFBB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72F69B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D7B6E6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CA93918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06E91A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8457AE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A66BAB">
            <w:pPr>
              <w:spacing w:before="0" w:after="0" w:line="240" w:lineRule="auto"/>
              <w:jc w:val="left"/>
            </w:pPr>
          </w:p>
        </w:tc>
      </w:tr>
      <w:tr w14:paraId="41AA7A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3679C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5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BFCF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Design Test Cases: Vehicle Anti-Theft Lock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8619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06/07/2026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CD47C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10/07/2026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00F5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E75F9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B45840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5D774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2E269B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98583E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B88E6C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7031D2">
            <w:pPr>
              <w:spacing w:before="0" w:after="0" w:line="240" w:lineRule="auto"/>
              <w:jc w:val="left"/>
            </w:pPr>
          </w:p>
        </w:tc>
      </w:tr>
      <w:tr w14:paraId="67845A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0C78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1663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Execute Test Cases (Katalon Studio)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CE2D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10/07/2026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5F953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16/07/2026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5A2F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9A754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840CFE0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451301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5FFE37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14FAC2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55F668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A7B1C94">
            <w:pPr>
              <w:spacing w:before="0" w:after="0" w:line="240" w:lineRule="auto"/>
              <w:jc w:val="left"/>
            </w:pPr>
          </w:p>
        </w:tc>
      </w:tr>
      <w:tr w14:paraId="4500DB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4FA64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7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CB4F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Prepare Test Reports &amp; Finalization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98A91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15/07/2026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19046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18/07/2026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A0807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3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3B9C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0</w:t>
            </w: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2A9B41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27D788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5DDB9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58A6F0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73A826">
            <w:pPr>
              <w:spacing w:before="0" w:after="0" w:line="240" w:lineRule="auto"/>
              <w:jc w:val="left"/>
            </w:pPr>
          </w:p>
        </w:tc>
        <w:tc>
          <w:tcPr>
            <w:tcW w:w="820" w:type="dxa"/>
            <w:shd w:val="clear" w:color="auto" w:fill="80C080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409A6F">
            <w:pPr>
              <w:spacing w:before="0" w:after="0" w:line="240" w:lineRule="auto"/>
              <w:jc w:val="left"/>
            </w:pPr>
          </w:p>
        </w:tc>
      </w:tr>
    </w:tbl>
    <w:p w14:paraId="553BBA91">
      <w:pPr>
        <w:keepNext/>
        <w:spacing w:before="100" w:after="40" w:line="240" w:lineRule="auto"/>
        <w:ind w:left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8.2. Resources:</w:t>
      </w:r>
    </w:p>
    <w:p w14:paraId="6AAE5344">
      <w:pPr>
        <w:spacing w:before="40" w:after="20" w:line="240" w:lineRule="auto"/>
        <w:ind w:left="792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 test team consists of:</w:t>
      </w:r>
    </w:p>
    <w:p w14:paraId="00AB7788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1 Test Leader (Dương Phước Hưng)</w:t>
      </w:r>
    </w:p>
    <w:p w14:paraId="42853FF7">
      <w:pPr>
        <w:spacing w:before="0" w:after="20" w:line="240" w:lineRule="auto"/>
        <w:ind w:left="425" w:hanging="14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 4 Testers (Dương Chí Thành, Nguyễn Hồng Thái, Bùi Văn Phương, Trịnh Hoàng Phước)</w:t>
      </w:r>
    </w:p>
    <w:p w14:paraId="2274C7C2">
      <w:r>
        <w:br w:type="page"/>
      </w:r>
    </w:p>
    <w:p w14:paraId="0ACA4296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9. ROLES AND RESPONSIBILITIES</w:t>
      </w:r>
    </w:p>
    <w:tbl>
      <w:tblPr>
        <w:tblStyle w:val="12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374"/>
        <w:gridCol w:w="3374"/>
      </w:tblGrid>
      <w:tr w14:paraId="18784A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580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Worker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5A5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Resources / Load</w:t>
            </w:r>
          </w:p>
        </w:tc>
        <w:tc>
          <w:tcPr>
            <w:tcW w:w="4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5D0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Specific Responsibilities</w:t>
            </w:r>
          </w:p>
        </w:tc>
      </w:tr>
      <w:tr w14:paraId="37F13E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0AC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Leader</w:t>
            </w:r>
          </w:p>
          <w:p w14:paraId="60C3EE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Trịnh Hoàng Phước</w:t>
            </w:r>
          </w:p>
          <w:p w14:paraId="3810ED50">
            <w:pPr>
              <w:spacing w:before="0" w:after="0" w:line="240" w:lineRule="auto"/>
              <w:jc w:val="center"/>
            </w:pP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0ED3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30%</w:t>
            </w:r>
          </w:p>
        </w:tc>
        <w:tc>
          <w:tcPr>
            <w:tcW w:w="4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47A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Provides management oversight, technical direction, ensures environment setup, and reviews bug reports.</w:t>
            </w:r>
          </w:p>
        </w:tc>
      </w:tr>
      <w:tr w14:paraId="491763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2E0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Designer</w:t>
            </w:r>
          </w:p>
          <w:p w14:paraId="48BE87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Nguyễn Hồng Thái</w:t>
            </w:r>
          </w:p>
          <w:p w14:paraId="61D180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Bùi Văn Phương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479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50%</w:t>
            </w:r>
          </w:p>
          <w:p w14:paraId="3A8CCB4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50%</w:t>
            </w:r>
          </w:p>
        </w:tc>
        <w:tc>
          <w:tcPr>
            <w:tcW w:w="4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F86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Identifies, prioritizes and implements automated Katalon test cases, configures parameters and prepares data.</w:t>
            </w:r>
          </w:p>
        </w:tc>
      </w:tr>
      <w:tr w14:paraId="6469BA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052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Tester</w:t>
            </w:r>
          </w:p>
          <w:p w14:paraId="0C2F46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Dương Chí Thành</w:t>
            </w:r>
          </w:p>
          <w:p w14:paraId="176560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Dương Phước Hưng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192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40%</w:t>
            </w:r>
          </w:p>
          <w:p w14:paraId="34C06E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40%</w:t>
            </w:r>
          </w:p>
          <w:p w14:paraId="77AA700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40%</w:t>
            </w:r>
          </w:p>
        </w:tc>
        <w:tc>
          <w:tcPr>
            <w:tcW w:w="4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F5BD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Executes automated test suites (TS_SmartParking_CoreFlows), logs test results, documents defects, and performs DB verify.</w:t>
            </w:r>
          </w:p>
        </w:tc>
      </w:tr>
    </w:tbl>
    <w:p w14:paraId="2ACF261A">
      <w:pPr>
        <w:spacing w:before="0" w:after="40" w:line="240" w:lineRule="auto"/>
        <w:jc w:val="left"/>
      </w:pPr>
    </w:p>
    <w:p w14:paraId="0F60A633">
      <w:pPr>
        <w:keepNext/>
        <w:spacing w:before="16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10. DELIVERABLES</w:t>
      </w:r>
    </w:p>
    <w:tbl>
      <w:tblPr>
        <w:tblStyle w:val="12"/>
        <w:tblW w:w="5000" w:type="pct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374"/>
        <w:gridCol w:w="3374"/>
      </w:tblGrid>
      <w:tr w14:paraId="3DCF74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4314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Deliverable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6E4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Responsibility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5DE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Completion Date</w:t>
            </w:r>
          </w:p>
        </w:tc>
      </w:tr>
      <w:tr w14:paraId="3E6833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659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Develop Automated Test Cases (Groovy)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052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Testers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A6C8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19/06/2026</w:t>
            </w:r>
          </w:p>
        </w:tc>
      </w:tr>
      <w:tr w14:paraId="7E7E44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630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Case &amp; Assertions Review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417A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Leader, Testers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F00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19/06/2026</w:t>
            </w:r>
          </w:p>
        </w:tc>
      </w:tr>
      <w:tr w14:paraId="76C6C1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D72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Execute Automated Test Suite (TS_SmartParking_CoreFlows)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AE5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Leader, Testers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88F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20/06/2026</w:t>
            </w:r>
          </w:p>
        </w:tc>
      </w:tr>
      <w:tr w14:paraId="56B013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DF4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Database Verification &amp; Log checks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C43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Testers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8E3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20/06/2026</w:t>
            </w:r>
          </w:p>
        </w:tc>
      </w:tr>
      <w:tr w14:paraId="54856E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8BD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Complete Defect Reports</w:t>
            </w:r>
          </w:p>
        </w:tc>
        <w:tc>
          <w:tcPr>
            <w:tcW w:w="3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6174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Leader, Testers</w:t>
            </w:r>
          </w:p>
        </w:tc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9C1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20/06/2026</w:t>
            </w:r>
          </w:p>
        </w:tc>
      </w:tr>
    </w:tbl>
    <w:p w14:paraId="46102367">
      <w:pPr>
        <w:spacing w:before="0" w:after="40" w:line="240" w:lineRule="auto"/>
        <w:jc w:val="left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9" w:h="16834"/>
      <w:pgMar w:top="879" w:right="964" w:bottom="822" w:left="964" w:header="255" w:footer="25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6A74F">
    <w:pPr>
      <w:tabs>
        <w:tab w:val="center" w:pos="4680"/>
        <w:tab w:val="right" w:pos="9360"/>
      </w:tabs>
      <w:spacing w:before="0" w:after="0" w:line="240" w:lineRule="auto"/>
    </w:pPr>
    <w:r>
      <w:rPr>
        <w:rFonts w:ascii="Times New Roman" w:hAnsi="Times New Roman" w:eastAsia="Times New Roman"/>
        <w:color w:val="000000"/>
        <w:sz w:val="22"/>
      </w:rPr>
      <w:t>Group 4– Software testing</w:t>
    </w:r>
    <w:r>
      <w:rPr>
        <w:rFonts w:ascii="Times New Roman" w:hAnsi="Times New Roman" w:eastAsia="Times New Roman"/>
        <w:color w:val="000000"/>
        <w:sz w:val="22"/>
      </w:rPr>
      <w:tab/>
    </w:r>
    <w:r>
      <w:rPr>
        <w:rFonts w:ascii="Times New Roman" w:hAnsi="Times New Roman" w:eastAsia="Times New Roman"/>
        <w:color w:val="000000"/>
        <w:sz w:val="22"/>
      </w:rPr>
      <w:t xml:space="preserve">Page </w:t>
    </w:r>
    <w:r>
      <w:rPr>
        <w:rFonts w:ascii="Times New Roman" w:hAnsi="Times New Roman" w:eastAsia="Times New Roman"/>
        <w:color w:val="000000"/>
        <w:sz w:val="22"/>
      </w:rPr>
      <w:fldChar w:fldCharType="begin"/>
    </w:r>
    <w:r>
      <w:rPr>
        <w:rFonts w:ascii="Times New Roman" w:hAnsi="Times New Roman" w:eastAsia="Times New Roman"/>
        <w:color w:val="000000"/>
        <w:sz w:val="22"/>
      </w:rPr>
      <w:instrText xml:space="preserve">PAGE</w:instrText>
    </w:r>
    <w:r>
      <w:rPr>
        <w:rFonts w:ascii="Times New Roman" w:hAnsi="Times New Roman" w:eastAsia="Times New Roman"/>
        <w:color w:val="000000"/>
        <w:sz w:val="22"/>
      </w:rPr>
      <w:fldChar w:fldCharType="end"/>
    </w:r>
    <w:r>
      <w:rPr>
        <w:rFonts w:ascii="Times New Roman" w:hAnsi="Times New Roman" w:eastAsia="Times New Roman"/>
        <w:color w:val="000000"/>
        <w:sz w:val="22"/>
      </w:rPr>
      <w:tab/>
    </w:r>
    <w:r>
      <w:rPr>
        <w:rFonts w:ascii="Times New Roman" w:hAnsi="Times New Roman" w:eastAsia="Times New Roman"/>
        <w:color w:val="000000"/>
        <w:sz w:val="22"/>
      </w:rPr>
      <w:t>June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2428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01B1E">
    <w:pPr>
      <w:pBdr>
        <w:bottom w:val="single" w:color="000000" w:sz="8" w:space="1"/>
      </w:pBdr>
      <w:spacing w:before="0" w:after="60" w:line="240" w:lineRule="auto"/>
      <w:jc w:val="left"/>
    </w:pPr>
    <w:r>
      <w:rPr>
        <w:rFonts w:ascii="Times New Roman" w:hAnsi="Times New Roman" w:eastAsia="Times New Roman"/>
        <w:b/>
        <w:color w:val="000000"/>
        <w:sz w:val="26"/>
      </w:rPr>
      <w:t>TEST PLAN FOR “PARKING BUILDING MANAGEMENT SYSTEM”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262B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2B36D2"/>
    <w:rsid w:val="194F7581"/>
    <w:rsid w:val="2B823668"/>
    <w:rsid w:val="4D07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TPHeading1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b/>
      <w:sz w:val="32"/>
      <w:szCs w:val="22"/>
      <w:lang w:val="en-US" w:eastAsia="en-US" w:bidi="ar-SA"/>
    </w:rPr>
  </w:style>
  <w:style w:type="paragraph" w:customStyle="1" w:styleId="165">
    <w:name w:val="TPHeading2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1475</Words>
  <Characters>8533</Characters>
  <Lines>0</Lines>
  <Paragraphs>0</Paragraphs>
  <TotalTime>0</TotalTime>
  <ScaleCrop>false</ScaleCrop>
  <LinksUpToDate>false</LinksUpToDate>
  <CharactersWithSpaces>9781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Thái Nguyễn</cp:lastModifiedBy>
  <dcterms:modified xsi:type="dcterms:W3CDTF">2026-06-25T07:20:14Z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eyJoZGlkIjoiNzEyNDQ0YzY0ZTQxMzA5NjQ1YzE4YjQwOTMyYmYyNGYiLCJ1c2VySWQiOiIxMzkyMjIzNzY4ODc0In0=</vt:lpwstr>
  </property>
  <property fmtid="{D5CDD505-2E9C-101B-9397-08002B2CF9AE}" pid="3" name="KSOProductBuildVer">
    <vt:lpwstr>1033-12.1.0.26880</vt:lpwstr>
  </property>
  <property fmtid="{D5CDD505-2E9C-101B-9397-08002B2CF9AE}" pid="4" name="ICV">
    <vt:lpwstr>CF218AE5760C4D7F8DE2A9D8A90039E9_13</vt:lpwstr>
  </property>
</Properties>
</file>