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343"/>
        <w:gridCol w:w="1066"/>
        <w:gridCol w:w="2410"/>
        <w:gridCol w:w="1343"/>
        <w:gridCol w:w="160"/>
        <w:gridCol w:w="142"/>
        <w:gridCol w:w="709"/>
        <w:gridCol w:w="1063"/>
        <w:gridCol w:w="160"/>
      </w:tblGrid>
      <w:tr w:rsidR="00DE33B3" w14:paraId="10350B2F" w14:textId="77777777" w:rsidTr="00DE33B3">
        <w:trPr>
          <w:cantSplit/>
          <w:trHeight w:hRule="exact" w:val="100"/>
        </w:trPr>
        <w:tc>
          <w:tcPr>
            <w:tcW w:w="7740" w:type="dxa"/>
            <w:gridSpan w:val="6"/>
            <w:tcBorders>
              <w:right w:val="single" w:sz="4" w:space="0" w:color="auto"/>
            </w:tcBorders>
            <w:vAlign w:val="bottom"/>
          </w:tcPr>
          <w:p w14:paraId="7F93E9DE" w14:textId="77777777" w:rsidR="00DE33B3" w:rsidRDefault="00DE33B3" w:rsidP="00FA7F3B">
            <w:pPr>
              <w:pStyle w:val="SemEspaamento"/>
              <w:spacing w:line="240" w:lineRule="auto"/>
            </w:pPr>
          </w:p>
        </w:tc>
        <w:tc>
          <w:tcPr>
            <w:tcW w:w="207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FF709" w14:textId="77777777" w:rsidR="00DE33B3" w:rsidRDefault="00A52370" w:rsidP="00FA7F3B">
            <w:pPr>
              <w:pStyle w:val="SemEspaamento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NOTA</w:t>
            </w:r>
            <w:r w:rsidR="00DE33B3">
              <w:rPr>
                <w:sz w:val="18"/>
              </w:rPr>
              <w:t>:</w:t>
            </w:r>
          </w:p>
        </w:tc>
      </w:tr>
      <w:tr w:rsidR="00DE33B3" w:rsidRPr="00FA09E6" w14:paraId="6B3E5CA0" w14:textId="77777777" w:rsidTr="00077419">
        <w:trPr>
          <w:cantSplit/>
          <w:trHeight w:val="181"/>
        </w:trPr>
        <w:tc>
          <w:tcPr>
            <w:tcW w:w="2761" w:type="dxa"/>
            <w:gridSpan w:val="2"/>
            <w:vAlign w:val="center"/>
          </w:tcPr>
          <w:p w14:paraId="5DFAC7AA" w14:textId="77777777" w:rsidR="00DE33B3" w:rsidRDefault="00DE33B3" w:rsidP="00FA7F3B">
            <w:pPr>
              <w:pStyle w:val="SemEspaamento"/>
              <w:spacing w:line="240" w:lineRule="auto"/>
              <w:rPr>
                <w:b/>
                <w:sz w:val="18"/>
              </w:rPr>
            </w:pPr>
            <w:r>
              <w:rPr>
                <w:b/>
                <w:caps/>
                <w:sz w:val="18"/>
              </w:rPr>
              <w:t>Elaboração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4819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CAAA6F" w14:textId="77777777" w:rsidR="00DE33B3" w:rsidRPr="00FA09E6" w:rsidRDefault="00DE33B3" w:rsidP="00FA7F3B">
            <w:pPr>
              <w:pStyle w:val="SemEspaamento"/>
              <w:spacing w:line="240" w:lineRule="auto"/>
              <w:rPr>
                <w:i/>
                <w:sz w:val="18"/>
                <w:szCs w:val="18"/>
              </w:rPr>
            </w:pPr>
            <w:r w:rsidRPr="00FA09E6">
              <w:rPr>
                <w:i/>
                <w:sz w:val="18"/>
                <w:szCs w:val="18"/>
              </w:rPr>
              <w:t>Prof.º Daniel Jose de Freitas Jr.</w:t>
            </w:r>
          </w:p>
        </w:tc>
        <w:tc>
          <w:tcPr>
            <w:tcW w:w="160" w:type="dxa"/>
            <w:vMerge w:val="restart"/>
            <w:tcBorders>
              <w:right w:val="single" w:sz="4" w:space="0" w:color="auto"/>
            </w:tcBorders>
            <w:vAlign w:val="center"/>
          </w:tcPr>
          <w:p w14:paraId="11F950D3" w14:textId="77777777" w:rsidR="00DE33B3" w:rsidRPr="00FA09E6" w:rsidRDefault="00DE33B3" w:rsidP="00FA7F3B">
            <w:pPr>
              <w:pStyle w:val="SemEspaamento"/>
              <w:spacing w:line="240" w:lineRule="auto"/>
              <w:rPr>
                <w:sz w:val="18"/>
              </w:rPr>
            </w:pPr>
          </w:p>
        </w:tc>
        <w:tc>
          <w:tcPr>
            <w:tcW w:w="207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49E62BB" w14:textId="77777777" w:rsidR="00DE33B3" w:rsidRPr="00FA09E6" w:rsidRDefault="00DE33B3" w:rsidP="00FA7F3B">
            <w:pPr>
              <w:pStyle w:val="SemEspaamento"/>
              <w:spacing w:line="240" w:lineRule="auto"/>
              <w:rPr>
                <w:sz w:val="18"/>
              </w:rPr>
            </w:pPr>
          </w:p>
        </w:tc>
      </w:tr>
      <w:tr w:rsidR="00DE33B3" w:rsidRPr="00FA09E6" w14:paraId="121CBEE9" w14:textId="77777777" w:rsidTr="00DE33B3">
        <w:trPr>
          <w:cantSplit/>
          <w:trHeight w:hRule="exact" w:val="120"/>
        </w:trPr>
        <w:tc>
          <w:tcPr>
            <w:tcW w:w="6237" w:type="dxa"/>
            <w:gridSpan w:val="4"/>
            <w:vAlign w:val="center"/>
          </w:tcPr>
          <w:p w14:paraId="527444E9" w14:textId="77777777" w:rsidR="00DE33B3" w:rsidRPr="00FA09E6" w:rsidRDefault="00DE33B3" w:rsidP="00FA7F3B">
            <w:pPr>
              <w:pStyle w:val="SemEspaamento"/>
              <w:spacing w:line="240" w:lineRule="auto"/>
              <w:rPr>
                <w:sz w:val="8"/>
              </w:rPr>
            </w:pPr>
          </w:p>
        </w:tc>
        <w:tc>
          <w:tcPr>
            <w:tcW w:w="1343" w:type="dxa"/>
            <w:vAlign w:val="center"/>
          </w:tcPr>
          <w:p w14:paraId="51846FF1" w14:textId="77777777" w:rsidR="00DE33B3" w:rsidRPr="00FA09E6" w:rsidRDefault="00DE33B3" w:rsidP="00FA7F3B">
            <w:pPr>
              <w:pStyle w:val="SemEspaamento"/>
              <w:spacing w:line="240" w:lineRule="auto"/>
              <w:rPr>
                <w:sz w:val="8"/>
              </w:rPr>
            </w:pPr>
          </w:p>
        </w:tc>
        <w:tc>
          <w:tcPr>
            <w:tcW w:w="160" w:type="dxa"/>
            <w:vMerge/>
            <w:tcBorders>
              <w:right w:val="single" w:sz="4" w:space="0" w:color="auto"/>
            </w:tcBorders>
            <w:vAlign w:val="center"/>
          </w:tcPr>
          <w:p w14:paraId="60C74D76" w14:textId="77777777" w:rsidR="00DE33B3" w:rsidRPr="00FA09E6" w:rsidRDefault="00DE33B3" w:rsidP="00FA7F3B">
            <w:pPr>
              <w:pStyle w:val="SemEspaamento"/>
              <w:spacing w:line="240" w:lineRule="auto"/>
              <w:rPr>
                <w:sz w:val="8"/>
              </w:rPr>
            </w:pPr>
          </w:p>
        </w:tc>
        <w:tc>
          <w:tcPr>
            <w:tcW w:w="207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8F38AB2" w14:textId="77777777" w:rsidR="00DE33B3" w:rsidRPr="00FA09E6" w:rsidRDefault="00DE33B3" w:rsidP="00FA7F3B">
            <w:pPr>
              <w:pStyle w:val="SemEspaamento"/>
              <w:spacing w:line="240" w:lineRule="auto"/>
              <w:rPr>
                <w:sz w:val="8"/>
              </w:rPr>
            </w:pPr>
          </w:p>
        </w:tc>
      </w:tr>
      <w:tr w:rsidR="00DE33B3" w14:paraId="05C0D576" w14:textId="77777777" w:rsidTr="00DE33B3">
        <w:trPr>
          <w:cantSplit/>
        </w:trPr>
        <w:tc>
          <w:tcPr>
            <w:tcW w:w="2761" w:type="dxa"/>
            <w:gridSpan w:val="2"/>
            <w:vAlign w:val="center"/>
          </w:tcPr>
          <w:p w14:paraId="73D4A7DD" w14:textId="77777777" w:rsidR="00DE33B3" w:rsidRPr="00F25C8F" w:rsidRDefault="00DE33B3" w:rsidP="00FA7F3B">
            <w:pPr>
              <w:pStyle w:val="SemEspaamento"/>
              <w:spacing w:line="240" w:lineRule="auto"/>
              <w:rPr>
                <w:caps/>
                <w:sz w:val="18"/>
              </w:rPr>
            </w:pPr>
            <w:r>
              <w:rPr>
                <w:b/>
                <w:caps/>
                <w:sz w:val="18"/>
              </w:rPr>
              <w:t>COMPONENTE CURRICULAR</w:t>
            </w:r>
            <w:r w:rsidRPr="00F25C8F">
              <w:rPr>
                <w:b/>
                <w:caps/>
                <w:sz w:val="18"/>
              </w:rPr>
              <w:t>:</w:t>
            </w:r>
          </w:p>
        </w:tc>
        <w:tc>
          <w:tcPr>
            <w:tcW w:w="4819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038C478" w14:textId="225F05D0" w:rsidR="00DE33B3" w:rsidRPr="004A15B6" w:rsidRDefault="00DE33B3" w:rsidP="00FA7F3B">
            <w:pPr>
              <w:pStyle w:val="SemEspaamento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0" w:type="dxa"/>
            <w:vMerge/>
            <w:tcBorders>
              <w:right w:val="single" w:sz="4" w:space="0" w:color="auto"/>
            </w:tcBorders>
            <w:vAlign w:val="center"/>
          </w:tcPr>
          <w:p w14:paraId="5CD5FABF" w14:textId="77777777" w:rsidR="00DE33B3" w:rsidRDefault="00DE33B3" w:rsidP="00FA7F3B">
            <w:pPr>
              <w:pStyle w:val="SemEspaamento"/>
              <w:spacing w:line="240" w:lineRule="auto"/>
              <w:rPr>
                <w:b/>
                <w:sz w:val="18"/>
              </w:rPr>
            </w:pPr>
          </w:p>
        </w:tc>
        <w:tc>
          <w:tcPr>
            <w:tcW w:w="207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8015259" w14:textId="77777777" w:rsidR="00DE33B3" w:rsidRDefault="00DE33B3" w:rsidP="00FA7F3B">
            <w:pPr>
              <w:pStyle w:val="SemEspaamento"/>
              <w:spacing w:line="240" w:lineRule="auto"/>
              <w:rPr>
                <w:sz w:val="18"/>
              </w:rPr>
            </w:pPr>
          </w:p>
        </w:tc>
      </w:tr>
      <w:tr w:rsidR="00DE33B3" w14:paraId="4318C6FF" w14:textId="77777777" w:rsidTr="00DE33B3">
        <w:trPr>
          <w:cantSplit/>
          <w:trHeight w:hRule="exact" w:val="120"/>
        </w:trPr>
        <w:tc>
          <w:tcPr>
            <w:tcW w:w="9814" w:type="dxa"/>
            <w:gridSpan w:val="10"/>
            <w:tcBorders>
              <w:bottom w:val="nil"/>
            </w:tcBorders>
            <w:vAlign w:val="center"/>
          </w:tcPr>
          <w:p w14:paraId="51C9BB06" w14:textId="77777777" w:rsidR="00DE33B3" w:rsidRDefault="00DE33B3" w:rsidP="00FA7F3B">
            <w:pPr>
              <w:pStyle w:val="SemEspaamento"/>
              <w:spacing w:line="240" w:lineRule="auto"/>
              <w:rPr>
                <w:sz w:val="8"/>
              </w:rPr>
            </w:pPr>
          </w:p>
        </w:tc>
      </w:tr>
      <w:tr w:rsidR="00DE33B3" w:rsidRPr="00D17373" w14:paraId="1C16FAF4" w14:textId="77777777" w:rsidTr="00285910">
        <w:trPr>
          <w:cantSplit/>
          <w:trHeight w:val="234"/>
        </w:trPr>
        <w:tc>
          <w:tcPr>
            <w:tcW w:w="1418" w:type="dxa"/>
            <w:vAlign w:val="center"/>
          </w:tcPr>
          <w:p w14:paraId="2896FB1B" w14:textId="77777777" w:rsidR="00DE33B3" w:rsidRPr="00D17373" w:rsidRDefault="00DE33B3" w:rsidP="00FA7F3B">
            <w:pPr>
              <w:pStyle w:val="SemEspaamento"/>
              <w:spacing w:line="240" w:lineRule="auto"/>
              <w:rPr>
                <w:b/>
                <w:caps/>
              </w:rPr>
            </w:pPr>
            <w:r>
              <w:rPr>
                <w:b/>
                <w:caps/>
                <w:sz w:val="18"/>
              </w:rPr>
              <w:t>HABILIDADE</w:t>
            </w:r>
            <w:r w:rsidRPr="00F25C8F">
              <w:rPr>
                <w:b/>
                <w:caps/>
                <w:sz w:val="18"/>
                <w:bdr w:val="single" w:sz="4" w:space="0" w:color="FFFFFF"/>
              </w:rPr>
              <w:t>:</w:t>
            </w:r>
          </w:p>
        </w:tc>
        <w:tc>
          <w:tcPr>
            <w:tcW w:w="240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32C05D0" w14:textId="77777777" w:rsidR="00DE33B3" w:rsidRDefault="00DE33B3" w:rsidP="00FA7F3B">
            <w:pPr>
              <w:pStyle w:val="SemEspaamento"/>
              <w:spacing w:line="240" w:lineRule="auto"/>
              <w:rPr>
                <w:b/>
                <w:sz w:val="18"/>
              </w:rPr>
            </w:pPr>
          </w:p>
        </w:tc>
        <w:tc>
          <w:tcPr>
            <w:tcW w:w="4055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0AE7CF96" w14:textId="77777777" w:rsidR="00DE33B3" w:rsidRPr="00F25C8F" w:rsidRDefault="00DE33B3" w:rsidP="00FA7F3B">
            <w:pPr>
              <w:pStyle w:val="SemEspaamento"/>
              <w:spacing w:line="240" w:lineRule="auto"/>
            </w:pPr>
          </w:p>
        </w:tc>
        <w:tc>
          <w:tcPr>
            <w:tcW w:w="709" w:type="dxa"/>
            <w:vAlign w:val="center"/>
          </w:tcPr>
          <w:p w14:paraId="7A136ADB" w14:textId="77777777" w:rsidR="00DE33B3" w:rsidRDefault="00DE33B3" w:rsidP="00FA7F3B">
            <w:pPr>
              <w:pStyle w:val="SemEspaamento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DATA:</w:t>
            </w:r>
          </w:p>
        </w:tc>
        <w:tc>
          <w:tcPr>
            <w:tcW w:w="1063" w:type="dxa"/>
            <w:tcBorders>
              <w:top w:val="nil"/>
              <w:bottom w:val="single" w:sz="4" w:space="0" w:color="auto"/>
            </w:tcBorders>
            <w:vAlign w:val="center"/>
          </w:tcPr>
          <w:p w14:paraId="55F74AB2" w14:textId="77777777" w:rsidR="00DE33B3" w:rsidRDefault="00DE33B3" w:rsidP="00FA7F3B">
            <w:pPr>
              <w:pStyle w:val="SemEspaamento"/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     /    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</w:rPr>
              <w:t>/</w:t>
            </w:r>
          </w:p>
        </w:tc>
        <w:tc>
          <w:tcPr>
            <w:tcW w:w="160" w:type="dxa"/>
            <w:vAlign w:val="center"/>
          </w:tcPr>
          <w:p w14:paraId="0AF96150" w14:textId="77777777" w:rsidR="00DE33B3" w:rsidRPr="00D17373" w:rsidRDefault="00DE33B3" w:rsidP="00FA7F3B">
            <w:pPr>
              <w:pStyle w:val="SemEspaamento"/>
              <w:spacing w:line="240" w:lineRule="auto"/>
            </w:pPr>
          </w:p>
        </w:tc>
      </w:tr>
      <w:tr w:rsidR="00DE33B3" w14:paraId="5865FAA7" w14:textId="77777777" w:rsidTr="00DE33B3">
        <w:trPr>
          <w:cantSplit/>
          <w:trHeight w:hRule="exact" w:val="120"/>
        </w:trPr>
        <w:tc>
          <w:tcPr>
            <w:tcW w:w="9814" w:type="dxa"/>
            <w:gridSpan w:val="10"/>
            <w:tcBorders>
              <w:bottom w:val="nil"/>
            </w:tcBorders>
            <w:vAlign w:val="center"/>
          </w:tcPr>
          <w:p w14:paraId="38A621A8" w14:textId="77777777" w:rsidR="00DE33B3" w:rsidRDefault="00DE33B3" w:rsidP="00FA7F3B">
            <w:pPr>
              <w:pStyle w:val="SemEspaamento"/>
              <w:spacing w:line="240" w:lineRule="auto"/>
              <w:rPr>
                <w:sz w:val="8"/>
              </w:rPr>
            </w:pPr>
          </w:p>
        </w:tc>
      </w:tr>
      <w:tr w:rsidR="00DE33B3" w:rsidRPr="00D17373" w14:paraId="7B44B65E" w14:textId="77777777" w:rsidTr="00285910">
        <w:trPr>
          <w:cantSplit/>
          <w:trHeight w:val="91"/>
        </w:trPr>
        <w:tc>
          <w:tcPr>
            <w:tcW w:w="1418" w:type="dxa"/>
            <w:vAlign w:val="center"/>
          </w:tcPr>
          <w:p w14:paraId="5B4DC397" w14:textId="77777777" w:rsidR="00DE33B3" w:rsidRPr="00D17373" w:rsidRDefault="00DE33B3" w:rsidP="00FA7F3B">
            <w:pPr>
              <w:pStyle w:val="SemEspaamento"/>
              <w:spacing w:line="240" w:lineRule="auto"/>
              <w:rPr>
                <w:b/>
              </w:rPr>
            </w:pPr>
            <w:r>
              <w:rPr>
                <w:b/>
                <w:sz w:val="18"/>
              </w:rPr>
              <w:t>ALUNO</w:t>
            </w:r>
            <w:r w:rsidR="00A52370">
              <w:rPr>
                <w:b/>
                <w:sz w:val="18"/>
              </w:rPr>
              <w:t>s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8236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14:paraId="51555969" w14:textId="77777777" w:rsidR="00DE33B3" w:rsidRDefault="00DE33B3" w:rsidP="00FA7F3B">
            <w:pPr>
              <w:pStyle w:val="SemEspaamento"/>
              <w:spacing w:line="240" w:lineRule="auto"/>
              <w:rPr>
                <w:sz w:val="18"/>
              </w:rPr>
            </w:pPr>
          </w:p>
        </w:tc>
        <w:tc>
          <w:tcPr>
            <w:tcW w:w="160" w:type="dxa"/>
            <w:vAlign w:val="center"/>
          </w:tcPr>
          <w:p w14:paraId="5253FE04" w14:textId="77777777" w:rsidR="00DE33B3" w:rsidRPr="00D17373" w:rsidRDefault="00DE33B3" w:rsidP="00FA7F3B">
            <w:pPr>
              <w:pStyle w:val="SemEspaamento"/>
              <w:spacing w:line="240" w:lineRule="auto"/>
            </w:pPr>
          </w:p>
        </w:tc>
      </w:tr>
      <w:tr w:rsidR="00DE33B3" w14:paraId="44D1461A" w14:textId="77777777" w:rsidTr="00DE33B3">
        <w:trPr>
          <w:cantSplit/>
          <w:trHeight w:hRule="exact" w:val="100"/>
        </w:trPr>
        <w:tc>
          <w:tcPr>
            <w:tcW w:w="9814" w:type="dxa"/>
            <w:gridSpan w:val="10"/>
          </w:tcPr>
          <w:p w14:paraId="161528F7" w14:textId="77777777" w:rsidR="00DE33B3" w:rsidRDefault="00DE33B3" w:rsidP="00FA7F3B">
            <w:pPr>
              <w:pStyle w:val="SemEspaamento"/>
              <w:spacing w:line="240" w:lineRule="auto"/>
            </w:pPr>
          </w:p>
        </w:tc>
      </w:tr>
    </w:tbl>
    <w:p w14:paraId="2B7B1A08" w14:textId="77777777" w:rsidR="009C6253" w:rsidRDefault="009C6253" w:rsidP="009C6253">
      <w:pPr>
        <w:pStyle w:val="PargrafodaLista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BC0B24A" w14:textId="15D9612E" w:rsidR="008B3D17" w:rsidRPr="00D3301D" w:rsidRDefault="00F93CAF" w:rsidP="00FB23B7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Atividade</w:t>
      </w:r>
      <w:r w:rsidR="0078595C" w:rsidRPr="00FE2FCA">
        <w:rPr>
          <w:rFonts w:ascii="Calibri" w:hAnsi="Calibri" w:cs="Calibri"/>
          <w:b/>
          <w:bCs/>
          <w:lang w:val="pt"/>
        </w:rPr>
        <w:t xml:space="preserve"> </w:t>
      </w:r>
      <w:r w:rsidR="009C6253" w:rsidRPr="00FE2FCA">
        <w:rPr>
          <w:rFonts w:ascii="Calibri" w:hAnsi="Calibri" w:cs="Calibri"/>
          <w:b/>
          <w:bCs/>
          <w:lang w:val="pt"/>
        </w:rPr>
        <w:t xml:space="preserve">– </w:t>
      </w:r>
      <w:r w:rsidR="00BC3E62">
        <w:rPr>
          <w:rFonts w:ascii="Calibri" w:hAnsi="Calibri" w:cs="Calibri"/>
          <w:b/>
          <w:bCs/>
          <w:lang w:val="pt"/>
        </w:rPr>
        <w:t xml:space="preserve">Importar </w:t>
      </w:r>
      <w:r w:rsidR="00FB23B7">
        <w:rPr>
          <w:rFonts w:ascii="Calibri" w:hAnsi="Calibri" w:cs="Calibri"/>
          <w:b/>
          <w:bCs/>
          <w:lang w:val="pt"/>
        </w:rPr>
        <w:t>arquivos</w:t>
      </w:r>
      <w:r w:rsidR="00483B9B">
        <w:rPr>
          <w:rFonts w:ascii="Calibri" w:hAnsi="Calibri" w:cs="Calibri"/>
          <w:b/>
          <w:bCs/>
          <w:lang w:val="pt"/>
        </w:rPr>
        <w:t xml:space="preserve"> Excel</w:t>
      </w:r>
    </w:p>
    <w:p w14:paraId="05CF6307" w14:textId="77777777" w:rsidR="00FD0A80" w:rsidRDefault="00FD0A80" w:rsidP="00FD0A80">
      <w:r>
        <w:t xml:space="preserve">Você trabalha em uma empresa que oferece serviços de consultoria para governos e precisa apresentar um dashboard que analisa os gastos de programas governamentais. A ideia é fornecer informações valiosas para ajudar o governo a otimizar seus gastos e melhorar a eficiência. </w:t>
      </w:r>
    </w:p>
    <w:p w14:paraId="2564960A" w14:textId="6CA0330F" w:rsidR="00FD0A80" w:rsidRDefault="00FD0A80" w:rsidP="00FD0A80">
      <w:r>
        <w:t xml:space="preserve">O conjunto de dados que você recebeu está no </w:t>
      </w:r>
      <w:r>
        <w:rPr>
          <w:rFonts w:ascii="Calibri" w:hAnsi="Calibri" w:cs="Calibri"/>
        </w:rPr>
        <w:t>arquivo</w:t>
      </w:r>
      <w:r w:rsidRPr="001E70C5">
        <w:rPr>
          <w:rFonts w:ascii="Calibri" w:hAnsi="Calibri" w:cs="Calibri"/>
          <w:b/>
          <w:bCs/>
        </w:rPr>
        <w:t xml:space="preserve"> Prog_Governam</w:t>
      </w:r>
      <w:r>
        <w:rPr>
          <w:rFonts w:ascii="Calibri" w:hAnsi="Calibri" w:cs="Calibri"/>
          <w:b/>
          <w:bCs/>
        </w:rPr>
        <w:t>entais.</w:t>
      </w:r>
      <w:r w:rsidRPr="00FD0A80">
        <w:rPr>
          <w:rFonts w:ascii="Calibri" w:hAnsi="Calibri" w:cs="Calibri"/>
        </w:rPr>
        <w:t>xls</w:t>
      </w:r>
      <w:r>
        <w:rPr>
          <w:rFonts w:ascii="Calibri" w:hAnsi="Calibri" w:cs="Calibri"/>
        </w:rPr>
        <w:t xml:space="preserve">. Este é </w:t>
      </w:r>
      <w:r w:rsidRPr="00FD0A80">
        <w:t>grande</w:t>
      </w:r>
      <w:r>
        <w:t xml:space="preserve"> e complexo, com muitas informações que precisam ser analisadas e organizadas. Você precisa descobrir como visualizar essas informações de maneira clara e concisa, de modo que o público possa entender facilmente as tendências e padrões nos gastos governamentais.</w:t>
      </w:r>
    </w:p>
    <w:p w14:paraId="38AA809B" w14:textId="77777777" w:rsidR="00466BE0" w:rsidRDefault="00FD0A80" w:rsidP="0084346C">
      <w:r>
        <w:t>Para criar o dashboard, você usará o Microsoft Power BI, uma ferramenta de visualização de dados que permite criar relatórios interativos e visualmente atraentes</w:t>
      </w:r>
      <w:r w:rsidR="00466BE0">
        <w:t>.</w:t>
      </w:r>
    </w:p>
    <w:p w14:paraId="4545496F" w14:textId="519AF1E7" w:rsidR="00483B9B" w:rsidRDefault="00466BE0" w:rsidP="0084346C">
      <w:pPr>
        <w:rPr>
          <w:rFonts w:ascii="Calibri" w:hAnsi="Calibri" w:cs="Calibri"/>
        </w:rPr>
      </w:pPr>
      <w:r>
        <w:t>Abrir uma nova instância</w:t>
      </w:r>
      <w:r w:rsidR="00DC4A9E">
        <w:t xml:space="preserve"> </w:t>
      </w:r>
      <w:r>
        <w:t xml:space="preserve">do PWBI </w:t>
      </w:r>
      <w:r w:rsidR="00DC4A9E">
        <w:t xml:space="preserve">e </w:t>
      </w:r>
      <w:r>
        <w:t>realizar as seguintes ações</w:t>
      </w:r>
      <w:r w:rsidR="0084346C">
        <w:rPr>
          <w:rFonts w:ascii="Calibri" w:hAnsi="Calibri" w:cs="Calibri"/>
        </w:rPr>
        <w:t>:</w:t>
      </w:r>
    </w:p>
    <w:p w14:paraId="0E1F1193" w14:textId="28BC5677" w:rsidR="00483B9B" w:rsidRDefault="00483B9B" w:rsidP="00483B9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 w:rsidRPr="00483B9B">
        <w:rPr>
          <w:rFonts w:ascii="Calibri" w:hAnsi="Calibri" w:cs="Calibri"/>
        </w:rPr>
        <w:t>Retirar todos os campos iniciados p</w:t>
      </w:r>
      <w:r w:rsidR="00C46AF8">
        <w:rPr>
          <w:rFonts w:ascii="Calibri" w:hAnsi="Calibri" w:cs="Calibri"/>
        </w:rPr>
        <w:t>ela palavra</w:t>
      </w:r>
      <w:r w:rsidRPr="00483B9B">
        <w:rPr>
          <w:rFonts w:ascii="Calibri" w:hAnsi="Calibri" w:cs="Calibri"/>
        </w:rPr>
        <w:t xml:space="preserve"> </w:t>
      </w:r>
      <w:r w:rsidRPr="00483B9B">
        <w:rPr>
          <w:rFonts w:ascii="Calibri" w:hAnsi="Calibri" w:cs="Calibri"/>
          <w:b/>
          <w:bCs/>
        </w:rPr>
        <w:t>Código</w:t>
      </w:r>
      <w:r w:rsidRPr="00483B9B">
        <w:rPr>
          <w:rFonts w:ascii="Calibri" w:hAnsi="Calibri" w:cs="Calibri"/>
        </w:rPr>
        <w:t>...;</w:t>
      </w:r>
    </w:p>
    <w:p w14:paraId="5C4DCE0C" w14:textId="10DF2C60" w:rsidR="00D93200" w:rsidRDefault="00D93200" w:rsidP="00483B9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Adequar todos os formatos dos campos presentes no </w:t>
      </w:r>
      <w:r w:rsidR="0023425D">
        <w:rPr>
          <w:rFonts w:ascii="Calibri" w:hAnsi="Calibri" w:cs="Calibri"/>
        </w:rPr>
        <w:t>Banco de Dados (</w:t>
      </w:r>
      <w:r>
        <w:rPr>
          <w:rFonts w:ascii="Calibri" w:hAnsi="Calibri" w:cs="Calibri"/>
        </w:rPr>
        <w:t>BD</w:t>
      </w:r>
      <w:r w:rsidR="0023425D">
        <w:rPr>
          <w:rFonts w:ascii="Calibri" w:hAnsi="Calibri" w:cs="Calibri"/>
        </w:rPr>
        <w:t>)</w:t>
      </w:r>
      <w:r>
        <w:rPr>
          <w:rFonts w:ascii="Calibri" w:hAnsi="Calibri" w:cs="Calibri"/>
        </w:rPr>
        <w:t>;</w:t>
      </w:r>
    </w:p>
    <w:p w14:paraId="0241AD24" w14:textId="21F1B876" w:rsidR="00F62553" w:rsidRPr="00483B9B" w:rsidRDefault="004D5E2B" w:rsidP="00483B9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Aplicar filtro desabilitando </w:t>
      </w:r>
      <w:r w:rsidR="00D93200">
        <w:rPr>
          <w:rFonts w:ascii="Calibri" w:hAnsi="Calibri" w:cs="Calibri"/>
        </w:rPr>
        <w:t xml:space="preserve">as células </w:t>
      </w:r>
      <w:r w:rsidR="00732325">
        <w:rPr>
          <w:rFonts w:ascii="Calibri" w:hAnsi="Calibri" w:cs="Calibri"/>
        </w:rPr>
        <w:t xml:space="preserve">vazias </w:t>
      </w:r>
      <w:r w:rsidR="0023425D">
        <w:rPr>
          <w:rFonts w:ascii="Calibri" w:hAnsi="Calibri" w:cs="Calibri"/>
        </w:rPr>
        <w:t>(</w:t>
      </w:r>
      <w:r w:rsidR="0023425D" w:rsidRPr="0023425D">
        <w:rPr>
          <w:rFonts w:ascii="Calibri" w:hAnsi="Calibri" w:cs="Calibri"/>
          <w:b/>
          <w:bCs/>
        </w:rPr>
        <w:t>null</w:t>
      </w:r>
      <w:r w:rsidR="0023425D">
        <w:rPr>
          <w:rFonts w:ascii="Calibri" w:hAnsi="Calibri" w:cs="Calibri"/>
        </w:rPr>
        <w:t xml:space="preserve">) </w:t>
      </w:r>
      <w:r w:rsidR="00732325">
        <w:rPr>
          <w:rFonts w:ascii="Calibri" w:hAnsi="Calibri" w:cs="Calibri"/>
        </w:rPr>
        <w:t xml:space="preserve">para o </w:t>
      </w:r>
      <w:r w:rsidR="00D93200">
        <w:rPr>
          <w:rFonts w:ascii="Calibri" w:hAnsi="Calibri" w:cs="Calibri"/>
        </w:rPr>
        <w:t xml:space="preserve">campo </w:t>
      </w:r>
      <w:r w:rsidR="00732325">
        <w:rPr>
          <w:rFonts w:ascii="Calibri" w:hAnsi="Calibri" w:cs="Calibri"/>
        </w:rPr>
        <w:t>“</w:t>
      </w:r>
      <w:r w:rsidR="00732325" w:rsidRPr="00732325">
        <w:rPr>
          <w:rFonts w:ascii="Calibri" w:hAnsi="Calibri" w:cs="Calibri"/>
          <w:b/>
          <w:bCs/>
        </w:rPr>
        <w:t>UF</w:t>
      </w:r>
      <w:r w:rsidR="00732325">
        <w:rPr>
          <w:rFonts w:ascii="Calibri" w:hAnsi="Calibri" w:cs="Calibri"/>
        </w:rPr>
        <w:t>”</w:t>
      </w:r>
      <w:r w:rsidR="00D93200">
        <w:rPr>
          <w:rFonts w:ascii="Calibri" w:hAnsi="Calibri" w:cs="Calibri"/>
        </w:rPr>
        <w:t>;</w:t>
      </w:r>
    </w:p>
    <w:p w14:paraId="58F1FD9B" w14:textId="5DBB17D6" w:rsidR="00483B9B" w:rsidRPr="00483B9B" w:rsidRDefault="00483B9B" w:rsidP="00483B9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 w:rsidRPr="00483B9B">
        <w:rPr>
          <w:rFonts w:ascii="Calibri" w:hAnsi="Calibri" w:cs="Calibri"/>
        </w:rPr>
        <w:t xml:space="preserve">Ajustar as colunas que </w:t>
      </w:r>
      <w:r w:rsidR="00C46AF8" w:rsidRPr="00483B9B">
        <w:rPr>
          <w:rFonts w:ascii="Calibri" w:hAnsi="Calibri" w:cs="Calibri"/>
        </w:rPr>
        <w:t>contêm</w:t>
      </w:r>
      <w:r w:rsidRPr="00483B9B">
        <w:rPr>
          <w:rFonts w:ascii="Calibri" w:hAnsi="Calibri" w:cs="Calibri"/>
        </w:rPr>
        <w:t xml:space="preserve"> </w:t>
      </w:r>
      <w:r w:rsidR="0023425D" w:rsidRPr="0023425D">
        <w:rPr>
          <w:rFonts w:ascii="Calibri" w:hAnsi="Calibri" w:cs="Calibri"/>
          <w:b/>
          <w:bCs/>
        </w:rPr>
        <w:t>V</w:t>
      </w:r>
      <w:r w:rsidRPr="0023425D">
        <w:rPr>
          <w:rFonts w:ascii="Calibri" w:hAnsi="Calibri" w:cs="Calibri"/>
          <w:b/>
          <w:bCs/>
        </w:rPr>
        <w:t>alor</w:t>
      </w:r>
      <w:r w:rsidRPr="00483B9B">
        <w:rPr>
          <w:rFonts w:ascii="Calibri" w:hAnsi="Calibri" w:cs="Calibri"/>
        </w:rPr>
        <w:t xml:space="preserve"> para formato </w:t>
      </w:r>
      <w:r w:rsidR="00D93200">
        <w:rPr>
          <w:rFonts w:ascii="Calibri" w:hAnsi="Calibri" w:cs="Calibri"/>
          <w:b/>
          <w:bCs/>
        </w:rPr>
        <w:t>Número Decimal Fixo;</w:t>
      </w:r>
    </w:p>
    <w:p w14:paraId="4BDE2F32" w14:textId="2A2F66C5" w:rsidR="00A260E4" w:rsidRDefault="00A260E4" w:rsidP="00483B9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Criar um gráfico de </w:t>
      </w:r>
      <w:r w:rsidR="009E1F21">
        <w:rPr>
          <w:rFonts w:ascii="Calibri" w:hAnsi="Calibri" w:cs="Calibri"/>
          <w:b/>
          <w:bCs/>
        </w:rPr>
        <w:t>Colunas</w:t>
      </w:r>
      <w:r w:rsidRPr="004D5053">
        <w:rPr>
          <w:rFonts w:ascii="Calibri" w:hAnsi="Calibri" w:cs="Calibri"/>
          <w:b/>
          <w:bCs/>
        </w:rPr>
        <w:t xml:space="preserve"> </w:t>
      </w:r>
      <w:r w:rsidR="007011EE" w:rsidRPr="004D5053">
        <w:rPr>
          <w:rFonts w:ascii="Calibri" w:hAnsi="Calibri" w:cs="Calibri"/>
          <w:b/>
          <w:bCs/>
        </w:rPr>
        <w:t>C</w:t>
      </w:r>
      <w:r w:rsidRPr="004D5053">
        <w:rPr>
          <w:rFonts w:ascii="Calibri" w:hAnsi="Calibri" w:cs="Calibri"/>
          <w:b/>
          <w:bCs/>
        </w:rPr>
        <w:t>lusterizado</w:t>
      </w:r>
      <w:r w:rsidR="00D86C16">
        <w:rPr>
          <w:rFonts w:ascii="Calibri" w:hAnsi="Calibri" w:cs="Calibri"/>
        </w:rPr>
        <w:t xml:space="preserve"> relacionando </w:t>
      </w:r>
      <w:r w:rsidR="0023425D" w:rsidRPr="004D5053">
        <w:rPr>
          <w:rFonts w:ascii="Calibri" w:hAnsi="Calibri" w:cs="Calibri"/>
          <w:b/>
          <w:bCs/>
        </w:rPr>
        <w:t>UF</w:t>
      </w:r>
      <w:r w:rsidR="0023425D">
        <w:rPr>
          <w:rFonts w:ascii="Calibri" w:hAnsi="Calibri" w:cs="Calibri"/>
        </w:rPr>
        <w:t xml:space="preserve"> por </w:t>
      </w:r>
      <w:r w:rsidR="00732325" w:rsidRPr="004D5053">
        <w:rPr>
          <w:rFonts w:ascii="Calibri" w:hAnsi="Calibri" w:cs="Calibri"/>
          <w:b/>
          <w:bCs/>
        </w:rPr>
        <w:t>Valor empenhad</w:t>
      </w:r>
      <w:r w:rsidR="004D5E2B">
        <w:rPr>
          <w:rFonts w:ascii="Calibri" w:hAnsi="Calibri" w:cs="Calibri"/>
          <w:b/>
          <w:bCs/>
        </w:rPr>
        <w:t>o</w:t>
      </w:r>
      <w:r w:rsidR="0023425D">
        <w:rPr>
          <w:rFonts w:ascii="Calibri" w:hAnsi="Calibri" w:cs="Calibri"/>
        </w:rPr>
        <w:t>.</w:t>
      </w:r>
    </w:p>
    <w:p w14:paraId="4C40BB79" w14:textId="0B740E31" w:rsidR="00724062" w:rsidRDefault="00724062" w:rsidP="00483B9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Centralizar o </w:t>
      </w:r>
      <w:r w:rsidRPr="0023425D">
        <w:rPr>
          <w:rFonts w:ascii="Calibri" w:hAnsi="Calibri" w:cs="Calibri"/>
          <w:b/>
          <w:bCs/>
        </w:rPr>
        <w:t>título</w:t>
      </w:r>
      <w:r>
        <w:rPr>
          <w:rFonts w:ascii="Calibri" w:hAnsi="Calibri" w:cs="Calibri"/>
        </w:rPr>
        <w:t xml:space="preserve">, </w:t>
      </w:r>
      <w:r w:rsidR="00732325">
        <w:rPr>
          <w:rFonts w:ascii="Calibri" w:hAnsi="Calibri" w:cs="Calibri"/>
        </w:rPr>
        <w:t xml:space="preserve">ajustando o </w:t>
      </w:r>
      <w:r>
        <w:rPr>
          <w:rFonts w:ascii="Calibri" w:hAnsi="Calibri" w:cs="Calibri"/>
        </w:rPr>
        <w:t xml:space="preserve">tamanho </w:t>
      </w:r>
      <w:r w:rsidR="00732325">
        <w:rPr>
          <w:rFonts w:ascii="Calibri" w:hAnsi="Calibri" w:cs="Calibri"/>
        </w:rPr>
        <w:t xml:space="preserve">do texto para </w:t>
      </w:r>
      <w:r w:rsidR="00732325" w:rsidRPr="0023425D">
        <w:rPr>
          <w:rFonts w:ascii="Calibri" w:hAnsi="Calibri" w:cs="Calibri"/>
          <w:b/>
          <w:bCs/>
        </w:rPr>
        <w:t>2</w:t>
      </w:r>
      <w:r w:rsidRPr="0023425D">
        <w:rPr>
          <w:rFonts w:ascii="Calibri" w:hAnsi="Calibri" w:cs="Calibri"/>
          <w:b/>
          <w:bCs/>
        </w:rPr>
        <w:t>0</w:t>
      </w:r>
      <w:r w:rsidR="00732325" w:rsidRPr="0023425D">
        <w:rPr>
          <w:rFonts w:ascii="Calibri" w:hAnsi="Calibri" w:cs="Calibri"/>
          <w:b/>
          <w:bCs/>
        </w:rPr>
        <w:t xml:space="preserve"> </w:t>
      </w:r>
      <w:r w:rsidRPr="0023425D">
        <w:rPr>
          <w:rFonts w:ascii="Calibri" w:hAnsi="Calibri" w:cs="Calibri"/>
          <w:b/>
          <w:bCs/>
        </w:rPr>
        <w:t>pts</w:t>
      </w:r>
      <w:r>
        <w:rPr>
          <w:rFonts w:ascii="Calibri" w:hAnsi="Calibri" w:cs="Calibri"/>
        </w:rPr>
        <w:t xml:space="preserve"> e </w:t>
      </w:r>
      <w:r w:rsidR="006C06CE">
        <w:rPr>
          <w:rFonts w:ascii="Calibri" w:hAnsi="Calibri" w:cs="Calibri"/>
        </w:rPr>
        <w:t>torná-lo</w:t>
      </w:r>
      <w:r>
        <w:rPr>
          <w:rFonts w:ascii="Calibri" w:hAnsi="Calibri" w:cs="Calibri"/>
        </w:rPr>
        <w:t xml:space="preserve"> </w:t>
      </w:r>
      <w:r w:rsidRPr="0023425D">
        <w:rPr>
          <w:rFonts w:ascii="Calibri" w:hAnsi="Calibri" w:cs="Calibri"/>
          <w:b/>
          <w:bCs/>
        </w:rPr>
        <w:t>negrito</w:t>
      </w:r>
      <w:r>
        <w:rPr>
          <w:rFonts w:ascii="Calibri" w:hAnsi="Calibri" w:cs="Calibri"/>
        </w:rPr>
        <w:t>;</w:t>
      </w:r>
    </w:p>
    <w:p w14:paraId="15115185" w14:textId="7EDC757C" w:rsidR="00724062" w:rsidRDefault="00724062" w:rsidP="00483B9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Ativar os </w:t>
      </w:r>
      <w:r w:rsidRPr="0023425D">
        <w:rPr>
          <w:rFonts w:ascii="Calibri" w:hAnsi="Calibri" w:cs="Calibri"/>
          <w:b/>
          <w:bCs/>
        </w:rPr>
        <w:t>rótulos</w:t>
      </w:r>
      <w:r>
        <w:rPr>
          <w:rFonts w:ascii="Calibri" w:hAnsi="Calibri" w:cs="Calibri"/>
        </w:rPr>
        <w:t xml:space="preserve"> de dados</w:t>
      </w:r>
      <w:r w:rsidR="00732325">
        <w:rPr>
          <w:rFonts w:ascii="Calibri" w:hAnsi="Calibri" w:cs="Calibri"/>
        </w:rPr>
        <w:t xml:space="preserve"> ajustando o tamanho do texto para </w:t>
      </w:r>
      <w:r w:rsidR="00732325" w:rsidRPr="0023425D">
        <w:rPr>
          <w:rFonts w:ascii="Calibri" w:hAnsi="Calibri" w:cs="Calibri"/>
          <w:b/>
          <w:bCs/>
        </w:rPr>
        <w:t>10 pts</w:t>
      </w:r>
      <w:r w:rsidR="00732325">
        <w:rPr>
          <w:rFonts w:ascii="Calibri" w:hAnsi="Calibri" w:cs="Calibri"/>
        </w:rPr>
        <w:t xml:space="preserve"> e torná-lo </w:t>
      </w:r>
      <w:r w:rsidR="00732325" w:rsidRPr="0023425D">
        <w:rPr>
          <w:rFonts w:ascii="Calibri" w:hAnsi="Calibri" w:cs="Calibri"/>
          <w:b/>
          <w:bCs/>
        </w:rPr>
        <w:t>negrito</w:t>
      </w:r>
      <w:r w:rsidR="00732325">
        <w:rPr>
          <w:rFonts w:ascii="Calibri" w:hAnsi="Calibri" w:cs="Calibri"/>
        </w:rPr>
        <w:t>;</w:t>
      </w:r>
    </w:p>
    <w:p w14:paraId="6A94198B" w14:textId="1075E80E" w:rsidR="00732325" w:rsidRDefault="00732325" w:rsidP="00483B9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Desativar o eixo </w:t>
      </w:r>
      <w:r w:rsidRPr="0023425D"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</w:rPr>
        <w:t xml:space="preserve"> e seu título;</w:t>
      </w:r>
    </w:p>
    <w:p w14:paraId="3DCE5AE5" w14:textId="1FF6B12B" w:rsidR="00CB1AA6" w:rsidRDefault="004D5053" w:rsidP="00C0241F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CB1AA6">
        <w:rPr>
          <w:rFonts w:ascii="Calibri" w:hAnsi="Calibri" w:cs="Calibri"/>
        </w:rPr>
        <w:t xml:space="preserve"> gráfico </w:t>
      </w:r>
      <w:r>
        <w:rPr>
          <w:rFonts w:ascii="Calibri" w:hAnsi="Calibri" w:cs="Calibri"/>
        </w:rPr>
        <w:t xml:space="preserve">obtido </w:t>
      </w:r>
      <w:r w:rsidR="00CB1AA6">
        <w:rPr>
          <w:rFonts w:ascii="Calibri" w:hAnsi="Calibri" w:cs="Calibri"/>
        </w:rPr>
        <w:t xml:space="preserve">deverá </w:t>
      </w:r>
      <w:r w:rsidR="00304036">
        <w:rPr>
          <w:rFonts w:ascii="Calibri" w:hAnsi="Calibri" w:cs="Calibri"/>
        </w:rPr>
        <w:t>ser</w:t>
      </w:r>
      <w:r w:rsidR="00CB1AA6">
        <w:rPr>
          <w:rFonts w:ascii="Calibri" w:hAnsi="Calibri" w:cs="Calibri"/>
        </w:rPr>
        <w:t xml:space="preserve"> semelhante a figura 1</w:t>
      </w:r>
      <w:r w:rsidR="00732325">
        <w:rPr>
          <w:rFonts w:ascii="Calibri" w:hAnsi="Calibri" w:cs="Calibri"/>
        </w:rPr>
        <w:t>:</w:t>
      </w:r>
    </w:p>
    <w:p w14:paraId="2D121AC6" w14:textId="5A79BA64" w:rsidR="005212E9" w:rsidRDefault="005212E9">
      <w:pPr>
        <w:spacing w:after="160" w:line="259" w:lineRule="auto"/>
        <w:ind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26F7F77" w14:textId="0A23FB33" w:rsidR="005212E9" w:rsidRPr="00732325" w:rsidRDefault="005212E9" w:rsidP="005212E9">
      <w:pPr>
        <w:autoSpaceDE w:val="0"/>
        <w:autoSpaceDN w:val="0"/>
        <w:adjustRightInd w:val="0"/>
        <w:ind w:left="720"/>
        <w:jc w:val="center"/>
        <w:rPr>
          <w:rFonts w:ascii="Calibri" w:hAnsi="Calibri" w:cs="Calibri"/>
        </w:rPr>
      </w:pPr>
      <w:r w:rsidRPr="005212E9">
        <w:rPr>
          <w:rFonts w:ascii="Calibri" w:hAnsi="Calibri" w:cs="Calibri"/>
          <w:b/>
          <w:bCs/>
        </w:rPr>
        <w:lastRenderedPageBreak/>
        <w:t>Figura 1</w:t>
      </w:r>
      <w:r>
        <w:rPr>
          <w:rFonts w:ascii="Calibri" w:hAnsi="Calibri" w:cs="Calibri"/>
        </w:rPr>
        <w:t>: Gráfico de Barras Valor Empenhado por UF</w:t>
      </w:r>
    </w:p>
    <w:p w14:paraId="3824FF1F" w14:textId="2A99E603" w:rsidR="00732325" w:rsidRDefault="00732325" w:rsidP="00732325">
      <w:pPr>
        <w:autoSpaceDE w:val="0"/>
        <w:autoSpaceDN w:val="0"/>
        <w:adjustRightInd w:val="0"/>
        <w:spacing w:after="200"/>
        <w:ind w:left="72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4417916" wp14:editId="24886480">
            <wp:extent cx="3051082" cy="1755872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 rotWithShape="1">
                    <a:blip r:embed="rId7"/>
                    <a:srcRect l="6962" t="23097" r="36526" b="19055"/>
                    <a:stretch/>
                  </pic:blipFill>
                  <pic:spPr bwMode="auto">
                    <a:xfrm>
                      <a:off x="0" y="0"/>
                      <a:ext cx="3051668" cy="175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D1F7D" w14:textId="6FBA3A51" w:rsidR="00304036" w:rsidRPr="006623ED" w:rsidRDefault="006623ED" w:rsidP="006623ED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Proponha uma alteração neste gráfico de forma a observarmos somente os 5 maiores gastos de forma “Ranqueada”.</w:t>
      </w:r>
      <w:r w:rsidR="004D5E2B">
        <w:rPr>
          <w:rFonts w:ascii="Calibri" w:hAnsi="Calibri" w:cs="Calibri"/>
        </w:rPr>
        <w:t xml:space="preserve"> </w:t>
      </w:r>
    </w:p>
    <w:p w14:paraId="117F904A" w14:textId="0C27353D" w:rsidR="00074F82" w:rsidRPr="00483B9B" w:rsidRDefault="00724062" w:rsidP="00074F8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No mesmo arquivo, </w:t>
      </w:r>
      <w:r w:rsidRPr="00020990">
        <w:rPr>
          <w:rFonts w:ascii="Calibri" w:hAnsi="Calibri" w:cs="Calibri"/>
          <w:u w:val="single"/>
        </w:rPr>
        <w:t>mas em uma nova página</w:t>
      </w:r>
      <w:r>
        <w:rPr>
          <w:rFonts w:ascii="Calibri" w:hAnsi="Calibri" w:cs="Calibri"/>
        </w:rPr>
        <w:t xml:space="preserve">, </w:t>
      </w:r>
      <w:r w:rsidR="006C06CE" w:rsidRPr="005070EE">
        <w:rPr>
          <w:rFonts w:ascii="Calibri" w:hAnsi="Calibri" w:cs="Calibri"/>
          <w:b/>
          <w:bCs/>
        </w:rPr>
        <w:t>obter</w:t>
      </w:r>
      <w:r w:rsidR="00074F82" w:rsidRPr="005070EE">
        <w:rPr>
          <w:rFonts w:ascii="Calibri" w:hAnsi="Calibri" w:cs="Calibri"/>
          <w:b/>
          <w:bCs/>
        </w:rPr>
        <w:t xml:space="preserve"> dados</w:t>
      </w:r>
      <w:r w:rsidR="00074F82">
        <w:rPr>
          <w:rFonts w:ascii="Calibri" w:hAnsi="Calibri" w:cs="Calibri"/>
        </w:rPr>
        <w:t xml:space="preserve"> a partir do arquivo </w:t>
      </w:r>
      <w:r w:rsidR="00DC4A9E">
        <w:rPr>
          <w:rFonts w:ascii="Calibri" w:hAnsi="Calibri" w:cs="Calibri"/>
          <w:b/>
          <w:bCs/>
        </w:rPr>
        <w:t>Vendas_Lojas</w:t>
      </w:r>
      <w:r w:rsidR="003D3537">
        <w:rPr>
          <w:rFonts w:ascii="Calibri" w:hAnsi="Calibri" w:cs="Calibri"/>
          <w:b/>
          <w:bCs/>
        </w:rPr>
        <w:t>.xls</w:t>
      </w:r>
      <w:r w:rsidR="00074F82" w:rsidRPr="00483B9B">
        <w:rPr>
          <w:rFonts w:ascii="Calibri" w:hAnsi="Calibri" w:cs="Calibri"/>
        </w:rPr>
        <w:t>:</w:t>
      </w:r>
    </w:p>
    <w:p w14:paraId="65CF33AF" w14:textId="29C52082" w:rsidR="00074F82" w:rsidRPr="00483B9B" w:rsidRDefault="0023425D" w:rsidP="00074F82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Adequar os </w:t>
      </w:r>
      <w:r w:rsidRPr="0023425D">
        <w:rPr>
          <w:rFonts w:ascii="Calibri" w:hAnsi="Calibri" w:cs="Calibri"/>
          <w:b/>
          <w:bCs/>
        </w:rPr>
        <w:t>formatos</w:t>
      </w:r>
      <w:r w:rsidR="00074F82">
        <w:rPr>
          <w:rFonts w:ascii="Calibri" w:hAnsi="Calibri" w:cs="Calibri"/>
        </w:rPr>
        <w:t xml:space="preserve"> </w:t>
      </w:r>
      <w:r w:rsidR="00212812">
        <w:rPr>
          <w:rFonts w:ascii="Calibri" w:hAnsi="Calibri" w:cs="Calibri"/>
        </w:rPr>
        <w:t>dos campos</w:t>
      </w:r>
      <w:r w:rsidR="00074F82">
        <w:rPr>
          <w:rFonts w:ascii="Calibri" w:hAnsi="Calibri" w:cs="Calibri"/>
        </w:rPr>
        <w:t xml:space="preserve"> conforme necessário;</w:t>
      </w:r>
    </w:p>
    <w:p w14:paraId="25E3AE3E" w14:textId="28C1D882" w:rsidR="00074F82" w:rsidRDefault="00074F82" w:rsidP="00074F82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 w:rsidRPr="00074F82">
        <w:rPr>
          <w:rFonts w:ascii="Calibri" w:hAnsi="Calibri" w:cs="Calibri"/>
        </w:rPr>
        <w:t xml:space="preserve">Criar um gráfico de </w:t>
      </w:r>
      <w:r w:rsidR="004D5053" w:rsidRPr="0023425D">
        <w:rPr>
          <w:rFonts w:ascii="Calibri" w:hAnsi="Calibri" w:cs="Calibri"/>
          <w:b/>
          <w:bCs/>
        </w:rPr>
        <w:t>B</w:t>
      </w:r>
      <w:r w:rsidR="001C0025" w:rsidRPr="0023425D">
        <w:rPr>
          <w:rFonts w:ascii="Calibri" w:hAnsi="Calibri" w:cs="Calibri"/>
          <w:b/>
          <w:bCs/>
        </w:rPr>
        <w:t>arras</w:t>
      </w:r>
      <w:r w:rsidRPr="0023425D">
        <w:rPr>
          <w:rFonts w:ascii="Calibri" w:hAnsi="Calibri" w:cs="Calibri"/>
          <w:b/>
          <w:bCs/>
        </w:rPr>
        <w:t xml:space="preserve"> </w:t>
      </w:r>
      <w:r w:rsidR="006C06CE" w:rsidRPr="0023425D">
        <w:rPr>
          <w:rFonts w:ascii="Calibri" w:hAnsi="Calibri" w:cs="Calibri"/>
          <w:b/>
          <w:bCs/>
        </w:rPr>
        <w:t>100% empilhadas</w:t>
      </w:r>
      <w:r w:rsidRPr="00074F82">
        <w:rPr>
          <w:rFonts w:ascii="Calibri" w:hAnsi="Calibri" w:cs="Calibri"/>
        </w:rPr>
        <w:t xml:space="preserve">, relacionando os campos </w:t>
      </w:r>
      <w:r w:rsidRPr="0023425D">
        <w:rPr>
          <w:rFonts w:ascii="Calibri" w:hAnsi="Calibri" w:cs="Calibri"/>
          <w:b/>
          <w:bCs/>
        </w:rPr>
        <w:t>Fornecedor</w:t>
      </w:r>
      <w:r w:rsidR="006C06CE">
        <w:rPr>
          <w:rFonts w:ascii="Calibri" w:hAnsi="Calibri" w:cs="Calibri"/>
        </w:rPr>
        <w:t xml:space="preserve">, </w:t>
      </w:r>
      <w:r w:rsidR="00F438A0" w:rsidRPr="0023425D">
        <w:rPr>
          <w:rFonts w:ascii="Calibri" w:hAnsi="Calibri" w:cs="Calibri"/>
          <w:b/>
          <w:bCs/>
        </w:rPr>
        <w:t>QtdeVendida</w:t>
      </w:r>
      <w:r w:rsidR="00F438A0">
        <w:rPr>
          <w:rFonts w:ascii="Calibri" w:hAnsi="Calibri" w:cs="Calibri"/>
        </w:rPr>
        <w:t xml:space="preserve"> e </w:t>
      </w:r>
      <w:r w:rsidR="00F438A0" w:rsidRPr="0023425D">
        <w:rPr>
          <w:rFonts w:ascii="Calibri" w:hAnsi="Calibri" w:cs="Calibri"/>
          <w:b/>
          <w:bCs/>
        </w:rPr>
        <w:t>QtdeDevolucao</w:t>
      </w:r>
      <w:r w:rsidR="006C06CE">
        <w:rPr>
          <w:rFonts w:ascii="Calibri" w:hAnsi="Calibri" w:cs="Calibri"/>
        </w:rPr>
        <w:t>;</w:t>
      </w:r>
    </w:p>
    <w:p w14:paraId="1F3A9DED" w14:textId="0B533E1D" w:rsidR="006C06CE" w:rsidRDefault="006C06CE" w:rsidP="006C06CE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Alterar o título para </w:t>
      </w:r>
      <w:r w:rsidR="00F438A0" w:rsidRPr="00F438A0">
        <w:rPr>
          <w:rFonts w:ascii="Calibri" w:hAnsi="Calibri" w:cs="Calibri"/>
          <w:b/>
          <w:bCs/>
        </w:rPr>
        <w:t>Quantidade Vendida x Quantidade devolvid</w:t>
      </w:r>
      <w:r w:rsidR="00283662"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</w:rPr>
        <w:t xml:space="preserve">, centralizar o título, tamanho </w:t>
      </w:r>
      <w:r w:rsidRPr="0023425D">
        <w:rPr>
          <w:rFonts w:ascii="Calibri" w:hAnsi="Calibri" w:cs="Calibri"/>
          <w:b/>
          <w:bCs/>
        </w:rPr>
        <w:t>20pts</w:t>
      </w:r>
      <w:r>
        <w:rPr>
          <w:rFonts w:ascii="Calibri" w:hAnsi="Calibri" w:cs="Calibri"/>
        </w:rPr>
        <w:t xml:space="preserve"> e torná-lo </w:t>
      </w:r>
      <w:r w:rsidRPr="0023425D">
        <w:rPr>
          <w:rFonts w:ascii="Calibri" w:hAnsi="Calibri" w:cs="Calibri"/>
          <w:b/>
          <w:bCs/>
        </w:rPr>
        <w:t>negrito</w:t>
      </w:r>
      <w:r>
        <w:rPr>
          <w:rFonts w:ascii="Calibri" w:hAnsi="Calibri" w:cs="Calibri"/>
        </w:rPr>
        <w:t>;</w:t>
      </w:r>
    </w:p>
    <w:p w14:paraId="0D265043" w14:textId="52EC4A77" w:rsidR="006C06CE" w:rsidRDefault="00A41AB6" w:rsidP="006C06CE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Alterar as </w:t>
      </w:r>
      <w:r w:rsidRPr="0023425D">
        <w:rPr>
          <w:rFonts w:ascii="Calibri" w:hAnsi="Calibri" w:cs="Calibri"/>
          <w:b/>
          <w:bCs/>
        </w:rPr>
        <w:t>cores</w:t>
      </w:r>
      <w:r>
        <w:rPr>
          <w:rFonts w:ascii="Calibri" w:hAnsi="Calibri" w:cs="Calibri"/>
        </w:rPr>
        <w:t xml:space="preserve"> dos dados</w:t>
      </w:r>
      <w:r w:rsidR="00F438A0">
        <w:rPr>
          <w:rFonts w:ascii="Calibri" w:hAnsi="Calibri" w:cs="Calibri"/>
        </w:rPr>
        <w:t>;</w:t>
      </w:r>
    </w:p>
    <w:p w14:paraId="4DF1A3CD" w14:textId="3BFA79EA" w:rsidR="00F438A0" w:rsidRDefault="00F438A0" w:rsidP="006C06CE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Ligar os </w:t>
      </w:r>
      <w:r w:rsidRPr="0023425D">
        <w:rPr>
          <w:rFonts w:ascii="Calibri" w:hAnsi="Calibri" w:cs="Calibri"/>
          <w:b/>
          <w:bCs/>
        </w:rPr>
        <w:t>rótulos</w:t>
      </w:r>
      <w:r>
        <w:rPr>
          <w:rFonts w:ascii="Calibri" w:hAnsi="Calibri" w:cs="Calibri"/>
        </w:rPr>
        <w:t xml:space="preserve"> de valores e alterar seu tamanho de forma adequada;</w:t>
      </w:r>
    </w:p>
    <w:p w14:paraId="2124E248" w14:textId="7CC2C9F8" w:rsidR="007810B4" w:rsidRDefault="007C0348" w:rsidP="007810B4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20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O gráfico obtido deverá ser semelhante a figura 2</w:t>
      </w:r>
      <w:r w:rsidR="00927261">
        <w:rPr>
          <w:rFonts w:ascii="Calibri" w:hAnsi="Calibri" w:cs="Calibri"/>
        </w:rPr>
        <w:t>.</w:t>
      </w:r>
    </w:p>
    <w:p w14:paraId="5880A610" w14:textId="77777777" w:rsidR="005212E9" w:rsidRDefault="005212E9" w:rsidP="005212E9">
      <w:pPr>
        <w:pStyle w:val="PargrafodaLista"/>
        <w:autoSpaceDE w:val="0"/>
        <w:autoSpaceDN w:val="0"/>
        <w:adjustRightInd w:val="0"/>
        <w:spacing w:after="200"/>
        <w:ind w:left="360" w:firstLine="0"/>
        <w:rPr>
          <w:rFonts w:ascii="Calibri" w:hAnsi="Calibri" w:cs="Calibri"/>
        </w:rPr>
      </w:pPr>
    </w:p>
    <w:p w14:paraId="50E1DB7C" w14:textId="77FFB479" w:rsidR="005212E9" w:rsidRPr="005212E9" w:rsidRDefault="005212E9" w:rsidP="005212E9">
      <w:pPr>
        <w:pStyle w:val="PargrafodaLista"/>
        <w:autoSpaceDE w:val="0"/>
        <w:autoSpaceDN w:val="0"/>
        <w:adjustRightInd w:val="0"/>
        <w:ind w:left="357" w:firstLine="0"/>
        <w:jc w:val="center"/>
        <w:rPr>
          <w:rFonts w:ascii="Calibri" w:hAnsi="Calibri" w:cs="Calibri"/>
        </w:rPr>
      </w:pPr>
      <w:r w:rsidRPr="005212E9">
        <w:rPr>
          <w:rFonts w:ascii="Calibri" w:hAnsi="Calibri" w:cs="Calibri"/>
          <w:b/>
          <w:bCs/>
        </w:rPr>
        <w:t>Figura 2</w:t>
      </w:r>
      <w:r>
        <w:rPr>
          <w:rFonts w:ascii="Calibri" w:hAnsi="Calibri" w:cs="Calibri"/>
        </w:rPr>
        <w:t xml:space="preserve">: </w:t>
      </w:r>
      <w:r w:rsidRPr="005212E9">
        <w:rPr>
          <w:rFonts w:ascii="Calibri" w:hAnsi="Calibri" w:cs="Calibri"/>
        </w:rPr>
        <w:t>Quantidade Vendida x Quantidade Devolvida.</w:t>
      </w:r>
    </w:p>
    <w:p w14:paraId="0F725F90" w14:textId="31A00D17" w:rsidR="007810B4" w:rsidRDefault="00927261" w:rsidP="005212E9">
      <w:pPr>
        <w:autoSpaceDE w:val="0"/>
        <w:autoSpaceDN w:val="0"/>
        <w:adjustRightInd w:val="0"/>
        <w:spacing w:after="200"/>
        <w:ind w:left="360" w:hanging="36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23A7711" wp14:editId="5EC7DC66">
            <wp:extent cx="2726331" cy="1722213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 rotWithShape="1">
                    <a:blip r:embed="rId8"/>
                    <a:srcRect l="22855" t="23467" r="26657" b="19805"/>
                    <a:stretch/>
                  </pic:blipFill>
                  <pic:spPr bwMode="auto">
                    <a:xfrm>
                      <a:off x="0" y="0"/>
                      <a:ext cx="2726358" cy="172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FBB2" w14:textId="768B6A14" w:rsidR="003D3537" w:rsidRPr="006623ED" w:rsidRDefault="003D3537" w:rsidP="006623ED">
      <w:pPr>
        <w:ind w:firstLine="0"/>
        <w:jc w:val="left"/>
        <w:rPr>
          <w:rFonts w:ascii="Calibri" w:hAnsi="Calibri" w:cs="Calibri"/>
        </w:rPr>
      </w:pPr>
    </w:p>
    <w:sectPr w:rsidR="003D3537" w:rsidRPr="006623ED" w:rsidSect="008B3D1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8D95" w14:textId="77777777" w:rsidR="00DB58CB" w:rsidRDefault="00DB58CB" w:rsidP="00BA5AF3">
      <w:pPr>
        <w:spacing w:line="240" w:lineRule="auto"/>
      </w:pPr>
      <w:r>
        <w:separator/>
      </w:r>
    </w:p>
  </w:endnote>
  <w:endnote w:type="continuationSeparator" w:id="0">
    <w:p w14:paraId="7FAB05D0" w14:textId="77777777" w:rsidR="00DB58CB" w:rsidRDefault="00DB58CB" w:rsidP="00BA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A682" w14:textId="77777777" w:rsidR="00DB58CB" w:rsidRDefault="00DB58CB" w:rsidP="00BA5AF3">
      <w:pPr>
        <w:spacing w:line="240" w:lineRule="auto"/>
      </w:pPr>
      <w:r>
        <w:separator/>
      </w:r>
    </w:p>
  </w:footnote>
  <w:footnote w:type="continuationSeparator" w:id="0">
    <w:p w14:paraId="63FC8113" w14:textId="77777777" w:rsidR="00DB58CB" w:rsidRDefault="00DB58CB" w:rsidP="00BA5A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D119" w14:textId="77777777" w:rsidR="00BA5AF3" w:rsidRPr="00DE33B3" w:rsidRDefault="00A52370" w:rsidP="001802CC">
    <w:pPr>
      <w:pStyle w:val="Cabealho"/>
      <w:jc w:val="center"/>
      <w:rPr>
        <w:rFonts w:ascii="Verdana" w:hAnsi="Verdana" w:cs="Verdana"/>
        <w:b/>
        <w:bCs/>
        <w:sz w:val="18"/>
        <w:szCs w:val="18"/>
      </w:rPr>
    </w:pPr>
    <w:r>
      <w:rPr>
        <w:noProof/>
        <w:sz w:val="12"/>
        <w:szCs w:val="12"/>
      </w:rPr>
      <w:drawing>
        <wp:anchor distT="0" distB="0" distL="114300" distR="114300" simplePos="0" relativeHeight="251658240" behindDoc="1" locked="0" layoutInCell="1" allowOverlap="1" wp14:anchorId="55EA6958" wp14:editId="1CD8304F">
          <wp:simplePos x="0" y="0"/>
          <wp:positionH relativeFrom="column">
            <wp:posOffset>-384194</wp:posOffset>
          </wp:positionH>
          <wp:positionV relativeFrom="paragraph">
            <wp:posOffset>-85251</wp:posOffset>
          </wp:positionV>
          <wp:extent cx="2171700" cy="425450"/>
          <wp:effectExtent l="0" t="0" r="0" b="0"/>
          <wp:wrapNone/>
          <wp:docPr id="1" name="Imagem 1" descr="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33B3">
      <w:rPr>
        <w:sz w:val="12"/>
        <w:szCs w:val="12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E0"/>
    <w:multiLevelType w:val="hybridMultilevel"/>
    <w:tmpl w:val="69CADE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86E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4832E9"/>
    <w:multiLevelType w:val="hybridMultilevel"/>
    <w:tmpl w:val="96AA5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E7CE6"/>
    <w:multiLevelType w:val="hybridMultilevel"/>
    <w:tmpl w:val="9274F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50514"/>
    <w:multiLevelType w:val="hybridMultilevel"/>
    <w:tmpl w:val="F18C3F40"/>
    <w:lvl w:ilvl="0" w:tplc="EBD842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3A0B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8AD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4AA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CE90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2FE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085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458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88E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0791C"/>
    <w:multiLevelType w:val="hybridMultilevel"/>
    <w:tmpl w:val="D0281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41C72"/>
    <w:multiLevelType w:val="hybridMultilevel"/>
    <w:tmpl w:val="D9E24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84872"/>
    <w:multiLevelType w:val="hybridMultilevel"/>
    <w:tmpl w:val="9EB88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04346"/>
    <w:multiLevelType w:val="hybridMultilevel"/>
    <w:tmpl w:val="48BCB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D63CB"/>
    <w:multiLevelType w:val="hybridMultilevel"/>
    <w:tmpl w:val="74D45214"/>
    <w:lvl w:ilvl="0" w:tplc="0416000F">
      <w:start w:val="1"/>
      <w:numFmt w:val="decimal"/>
      <w:lvlText w:val="%1.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0" w15:restartNumberingAfterBreak="0">
    <w:nsid w:val="6CFC5DEC"/>
    <w:multiLevelType w:val="multilevel"/>
    <w:tmpl w:val="2034E9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DCF41D0"/>
    <w:multiLevelType w:val="hybridMultilevel"/>
    <w:tmpl w:val="3530C396"/>
    <w:lvl w:ilvl="0" w:tplc="DD884C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682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29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6F6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D9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CE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0E0E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BC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CFC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6466026">
    <w:abstractNumId w:val="2"/>
  </w:num>
  <w:num w:numId="2" w16cid:durableId="1288127365">
    <w:abstractNumId w:val="0"/>
  </w:num>
  <w:num w:numId="3" w16cid:durableId="2139375445">
    <w:abstractNumId w:val="8"/>
  </w:num>
  <w:num w:numId="4" w16cid:durableId="1382168051">
    <w:abstractNumId w:val="9"/>
  </w:num>
  <w:num w:numId="5" w16cid:durableId="1816407203">
    <w:abstractNumId w:val="3"/>
  </w:num>
  <w:num w:numId="6" w16cid:durableId="302973667">
    <w:abstractNumId w:val="7"/>
  </w:num>
  <w:num w:numId="7" w16cid:durableId="263540585">
    <w:abstractNumId w:val="6"/>
  </w:num>
  <w:num w:numId="8" w16cid:durableId="494538982">
    <w:abstractNumId w:val="10"/>
  </w:num>
  <w:num w:numId="9" w16cid:durableId="791480356">
    <w:abstractNumId w:val="11"/>
  </w:num>
  <w:num w:numId="10" w16cid:durableId="1140222796">
    <w:abstractNumId w:val="5"/>
  </w:num>
  <w:num w:numId="11" w16cid:durableId="1972593107">
    <w:abstractNumId w:val="1"/>
  </w:num>
  <w:num w:numId="12" w16cid:durableId="42646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F3"/>
    <w:rsid w:val="000063EF"/>
    <w:rsid w:val="00010BF8"/>
    <w:rsid w:val="00017C4D"/>
    <w:rsid w:val="00020990"/>
    <w:rsid w:val="000343B7"/>
    <w:rsid w:val="00074DC2"/>
    <w:rsid w:val="00074F82"/>
    <w:rsid w:val="00077419"/>
    <w:rsid w:val="000A3D55"/>
    <w:rsid w:val="000B4021"/>
    <w:rsid w:val="000D6CEC"/>
    <w:rsid w:val="000E3621"/>
    <w:rsid w:val="001008D4"/>
    <w:rsid w:val="00111C00"/>
    <w:rsid w:val="0013043C"/>
    <w:rsid w:val="001802CC"/>
    <w:rsid w:val="0018672D"/>
    <w:rsid w:val="00197B72"/>
    <w:rsid w:val="001B0812"/>
    <w:rsid w:val="001C0025"/>
    <w:rsid w:val="001D24D5"/>
    <w:rsid w:val="001D4D7D"/>
    <w:rsid w:val="001E5CF0"/>
    <w:rsid w:val="001E70C5"/>
    <w:rsid w:val="00212812"/>
    <w:rsid w:val="002157C0"/>
    <w:rsid w:val="0023425D"/>
    <w:rsid w:val="00253B02"/>
    <w:rsid w:val="0025720B"/>
    <w:rsid w:val="00257F1C"/>
    <w:rsid w:val="00270748"/>
    <w:rsid w:val="00273FD5"/>
    <w:rsid w:val="00283662"/>
    <w:rsid w:val="00285910"/>
    <w:rsid w:val="0029069A"/>
    <w:rsid w:val="002A4E2C"/>
    <w:rsid w:val="002B7ADF"/>
    <w:rsid w:val="003005EC"/>
    <w:rsid w:val="00304036"/>
    <w:rsid w:val="00311BC4"/>
    <w:rsid w:val="00341F4E"/>
    <w:rsid w:val="00354FCA"/>
    <w:rsid w:val="00374DE2"/>
    <w:rsid w:val="00386188"/>
    <w:rsid w:val="003D3537"/>
    <w:rsid w:val="004234CE"/>
    <w:rsid w:val="00426638"/>
    <w:rsid w:val="00466BE0"/>
    <w:rsid w:val="00483B9B"/>
    <w:rsid w:val="004A15B6"/>
    <w:rsid w:val="004D5053"/>
    <w:rsid w:val="004D5E2B"/>
    <w:rsid w:val="004E65C3"/>
    <w:rsid w:val="005070EE"/>
    <w:rsid w:val="005212E9"/>
    <w:rsid w:val="00534649"/>
    <w:rsid w:val="0056141E"/>
    <w:rsid w:val="005947DA"/>
    <w:rsid w:val="005A3667"/>
    <w:rsid w:val="005A6614"/>
    <w:rsid w:val="005B2518"/>
    <w:rsid w:val="005B297F"/>
    <w:rsid w:val="005B5AB6"/>
    <w:rsid w:val="005C6841"/>
    <w:rsid w:val="005E2071"/>
    <w:rsid w:val="00613DCB"/>
    <w:rsid w:val="00646B8A"/>
    <w:rsid w:val="006623ED"/>
    <w:rsid w:val="00682877"/>
    <w:rsid w:val="006C06CE"/>
    <w:rsid w:val="006E0C5C"/>
    <w:rsid w:val="006F1CF9"/>
    <w:rsid w:val="007011EE"/>
    <w:rsid w:val="00724062"/>
    <w:rsid w:val="00725FF5"/>
    <w:rsid w:val="007315B4"/>
    <w:rsid w:val="00732325"/>
    <w:rsid w:val="00743531"/>
    <w:rsid w:val="00773796"/>
    <w:rsid w:val="007810B4"/>
    <w:rsid w:val="00783B71"/>
    <w:rsid w:val="0078595C"/>
    <w:rsid w:val="007878E1"/>
    <w:rsid w:val="00796F3B"/>
    <w:rsid w:val="007A4904"/>
    <w:rsid w:val="007B2A60"/>
    <w:rsid w:val="007C0348"/>
    <w:rsid w:val="00816F44"/>
    <w:rsid w:val="0084346C"/>
    <w:rsid w:val="00860AAB"/>
    <w:rsid w:val="008A1C61"/>
    <w:rsid w:val="008B3D17"/>
    <w:rsid w:val="008F3506"/>
    <w:rsid w:val="00916C9F"/>
    <w:rsid w:val="009201DD"/>
    <w:rsid w:val="00927261"/>
    <w:rsid w:val="009538D5"/>
    <w:rsid w:val="00960558"/>
    <w:rsid w:val="00982568"/>
    <w:rsid w:val="009835BD"/>
    <w:rsid w:val="009C0CF2"/>
    <w:rsid w:val="009C2197"/>
    <w:rsid w:val="009C6253"/>
    <w:rsid w:val="009C6EFB"/>
    <w:rsid w:val="009D78F7"/>
    <w:rsid w:val="009E0C81"/>
    <w:rsid w:val="009E1F21"/>
    <w:rsid w:val="009E399C"/>
    <w:rsid w:val="009E7D1F"/>
    <w:rsid w:val="009F0025"/>
    <w:rsid w:val="00A02996"/>
    <w:rsid w:val="00A260E4"/>
    <w:rsid w:val="00A309C0"/>
    <w:rsid w:val="00A41AB6"/>
    <w:rsid w:val="00A52370"/>
    <w:rsid w:val="00A57368"/>
    <w:rsid w:val="00A664DB"/>
    <w:rsid w:val="00A73099"/>
    <w:rsid w:val="00AA6062"/>
    <w:rsid w:val="00AA7E2D"/>
    <w:rsid w:val="00B04D7E"/>
    <w:rsid w:val="00B41EA6"/>
    <w:rsid w:val="00B44F5A"/>
    <w:rsid w:val="00B5270F"/>
    <w:rsid w:val="00B551B3"/>
    <w:rsid w:val="00B60C6E"/>
    <w:rsid w:val="00B70AFD"/>
    <w:rsid w:val="00B7617E"/>
    <w:rsid w:val="00BA4F57"/>
    <w:rsid w:val="00BA5AF3"/>
    <w:rsid w:val="00BC3E62"/>
    <w:rsid w:val="00BD4FA4"/>
    <w:rsid w:val="00C0241F"/>
    <w:rsid w:val="00C1231B"/>
    <w:rsid w:val="00C46AF8"/>
    <w:rsid w:val="00C52854"/>
    <w:rsid w:val="00C644B3"/>
    <w:rsid w:val="00C97AD2"/>
    <w:rsid w:val="00CA30A2"/>
    <w:rsid w:val="00CA5322"/>
    <w:rsid w:val="00CB1AA6"/>
    <w:rsid w:val="00CC4288"/>
    <w:rsid w:val="00CE2CF0"/>
    <w:rsid w:val="00D04FE1"/>
    <w:rsid w:val="00D17F65"/>
    <w:rsid w:val="00D313FC"/>
    <w:rsid w:val="00D3301D"/>
    <w:rsid w:val="00D44139"/>
    <w:rsid w:val="00D86C16"/>
    <w:rsid w:val="00D93200"/>
    <w:rsid w:val="00DA0934"/>
    <w:rsid w:val="00DA4569"/>
    <w:rsid w:val="00DB39B8"/>
    <w:rsid w:val="00DB58CB"/>
    <w:rsid w:val="00DC4A9E"/>
    <w:rsid w:val="00DC6EB3"/>
    <w:rsid w:val="00DE33B3"/>
    <w:rsid w:val="00E11A69"/>
    <w:rsid w:val="00E5274C"/>
    <w:rsid w:val="00E6490F"/>
    <w:rsid w:val="00E824C9"/>
    <w:rsid w:val="00E82BDF"/>
    <w:rsid w:val="00E91C90"/>
    <w:rsid w:val="00EA2B69"/>
    <w:rsid w:val="00EA35F1"/>
    <w:rsid w:val="00EA5865"/>
    <w:rsid w:val="00F057B7"/>
    <w:rsid w:val="00F32CD4"/>
    <w:rsid w:val="00F364B1"/>
    <w:rsid w:val="00F438A0"/>
    <w:rsid w:val="00F563F3"/>
    <w:rsid w:val="00F62553"/>
    <w:rsid w:val="00F66B09"/>
    <w:rsid w:val="00F774EC"/>
    <w:rsid w:val="00F9191B"/>
    <w:rsid w:val="00F93CAF"/>
    <w:rsid w:val="00F946F3"/>
    <w:rsid w:val="00FA7F3B"/>
    <w:rsid w:val="00FB23B7"/>
    <w:rsid w:val="00FD0A80"/>
    <w:rsid w:val="00F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16637"/>
  <w15:chartTrackingRefBased/>
  <w15:docId w15:val="{7599FF38-3129-437C-95FF-00427296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E2B"/>
    <w:pPr>
      <w:spacing w:after="0" w:line="360" w:lineRule="auto"/>
      <w:ind w:firstLine="709"/>
      <w:jc w:val="both"/>
    </w:pPr>
  </w:style>
  <w:style w:type="paragraph" w:styleId="Ttulo1">
    <w:name w:val="heading 1"/>
    <w:basedOn w:val="Normal"/>
    <w:link w:val="Ttulo1Char"/>
    <w:uiPriority w:val="9"/>
    <w:qFormat/>
    <w:rsid w:val="00374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5AF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5AF3"/>
  </w:style>
  <w:style w:type="paragraph" w:styleId="Rodap">
    <w:name w:val="footer"/>
    <w:basedOn w:val="Normal"/>
    <w:link w:val="RodapChar"/>
    <w:uiPriority w:val="99"/>
    <w:unhideWhenUsed/>
    <w:rsid w:val="00BA5AF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5AF3"/>
  </w:style>
  <w:style w:type="paragraph" w:styleId="PargrafodaLista">
    <w:name w:val="List Paragraph"/>
    <w:basedOn w:val="Normal"/>
    <w:uiPriority w:val="34"/>
    <w:qFormat/>
    <w:rsid w:val="00CE2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353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0C6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374D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A5865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2B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2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253"/>
    <w:rPr>
      <w:rFonts w:ascii="Segoe UI" w:hAnsi="Segoe UI" w:cs="Segoe UI"/>
      <w:sz w:val="18"/>
      <w:szCs w:val="18"/>
    </w:rPr>
  </w:style>
  <w:style w:type="paragraph" w:styleId="SemEspaamento">
    <w:name w:val="No Spacing"/>
    <w:basedOn w:val="Normal"/>
    <w:uiPriority w:val="1"/>
    <w:qFormat/>
    <w:rsid w:val="00FB23B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5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2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JOSE DE FREITAS JUNIOR</cp:lastModifiedBy>
  <cp:revision>50</cp:revision>
  <cp:lastPrinted>2019-08-20T17:41:00Z</cp:lastPrinted>
  <dcterms:created xsi:type="dcterms:W3CDTF">2022-04-02T00:14:00Z</dcterms:created>
  <dcterms:modified xsi:type="dcterms:W3CDTF">2023-06-24T17:56:00Z</dcterms:modified>
</cp:coreProperties>
</file>