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1762" w14:textId="77777777" w:rsidR="00DC41F9" w:rsidRDefault="00DC41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981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343"/>
        <w:gridCol w:w="1066"/>
        <w:gridCol w:w="2410"/>
        <w:gridCol w:w="1343"/>
        <w:gridCol w:w="160"/>
        <w:gridCol w:w="142"/>
        <w:gridCol w:w="709"/>
        <w:gridCol w:w="1063"/>
        <w:gridCol w:w="160"/>
      </w:tblGrid>
      <w:tr w:rsidR="00DC41F9" w14:paraId="50A8DA07" w14:textId="77777777">
        <w:trPr>
          <w:cantSplit/>
          <w:trHeight w:val="100"/>
        </w:trPr>
        <w:tc>
          <w:tcPr>
            <w:tcW w:w="7740" w:type="dxa"/>
            <w:gridSpan w:val="6"/>
            <w:tcBorders>
              <w:right w:val="single" w:sz="4" w:space="0" w:color="000000"/>
            </w:tcBorders>
            <w:vAlign w:val="bottom"/>
          </w:tcPr>
          <w:p w14:paraId="1EB4F6A7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4"/>
                <w:szCs w:val="4"/>
              </w:rPr>
            </w:pPr>
          </w:p>
        </w:tc>
        <w:tc>
          <w:tcPr>
            <w:tcW w:w="207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67154C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NOTA:</w:t>
            </w:r>
          </w:p>
        </w:tc>
      </w:tr>
      <w:tr w:rsidR="00DC41F9" w14:paraId="1F33C1C6" w14:textId="77777777">
        <w:trPr>
          <w:cantSplit/>
          <w:trHeight w:val="181"/>
        </w:trPr>
        <w:tc>
          <w:tcPr>
            <w:tcW w:w="2761" w:type="dxa"/>
            <w:gridSpan w:val="2"/>
            <w:vAlign w:val="center"/>
          </w:tcPr>
          <w:p w14:paraId="78C11B14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mallCaps/>
                <w:sz w:val="18"/>
                <w:szCs w:val="18"/>
              </w:rPr>
              <w:t>ELABORAÇÃO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14:paraId="2338B49F" w14:textId="77777777" w:rsidR="00DC41F9" w:rsidRDefault="00C820E8">
            <w:pPr>
              <w:spacing w:after="0" w:line="240" w:lineRule="auto"/>
              <w:ind w:left="422" w:hanging="422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Prof.º Daniel Jose de Freitas Jr.</w:t>
            </w:r>
          </w:p>
        </w:tc>
        <w:tc>
          <w:tcPr>
            <w:tcW w:w="160" w:type="dxa"/>
            <w:vMerge w:val="restart"/>
            <w:tcBorders>
              <w:right w:val="single" w:sz="4" w:space="0" w:color="000000"/>
            </w:tcBorders>
            <w:vAlign w:val="center"/>
          </w:tcPr>
          <w:p w14:paraId="5175F008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0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864C8E" w14:textId="77777777" w:rsidR="00DC41F9" w:rsidRDefault="00DC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C41F9" w14:paraId="13A5473C" w14:textId="77777777">
        <w:trPr>
          <w:cantSplit/>
          <w:trHeight w:val="120"/>
        </w:trPr>
        <w:tc>
          <w:tcPr>
            <w:tcW w:w="6237" w:type="dxa"/>
            <w:gridSpan w:val="4"/>
            <w:vAlign w:val="center"/>
          </w:tcPr>
          <w:p w14:paraId="1F9D88C5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1343" w:type="dxa"/>
            <w:vAlign w:val="center"/>
          </w:tcPr>
          <w:p w14:paraId="7994BE1C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160" w:type="dxa"/>
            <w:vMerge/>
            <w:tcBorders>
              <w:right w:val="single" w:sz="4" w:space="0" w:color="000000"/>
            </w:tcBorders>
            <w:vAlign w:val="center"/>
          </w:tcPr>
          <w:p w14:paraId="5A4E427D" w14:textId="77777777" w:rsidR="00DC41F9" w:rsidRDefault="00DC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sz w:val="8"/>
                <w:szCs w:val="8"/>
              </w:rPr>
            </w:pPr>
          </w:p>
        </w:tc>
        <w:tc>
          <w:tcPr>
            <w:tcW w:w="20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99B3E" w14:textId="77777777" w:rsidR="00DC41F9" w:rsidRDefault="00DC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DC41F9" w14:paraId="012E1E36" w14:textId="77777777">
        <w:trPr>
          <w:cantSplit/>
        </w:trPr>
        <w:tc>
          <w:tcPr>
            <w:tcW w:w="2761" w:type="dxa"/>
            <w:gridSpan w:val="2"/>
            <w:vAlign w:val="center"/>
          </w:tcPr>
          <w:p w14:paraId="46AA74A1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smallCaps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mallCaps/>
                <w:sz w:val="18"/>
                <w:szCs w:val="18"/>
              </w:rPr>
              <w:t>COMPONENTE CURRICULAR:</w:t>
            </w:r>
          </w:p>
        </w:tc>
        <w:tc>
          <w:tcPr>
            <w:tcW w:w="4819" w:type="dxa"/>
            <w:gridSpan w:val="3"/>
            <w:tcBorders>
              <w:top w:val="nil"/>
              <w:bottom w:val="single" w:sz="4" w:space="0" w:color="000000"/>
            </w:tcBorders>
            <w:vAlign w:val="center"/>
          </w:tcPr>
          <w:p w14:paraId="1449284C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0" w:type="dxa"/>
            <w:vMerge/>
            <w:tcBorders>
              <w:right w:val="single" w:sz="4" w:space="0" w:color="000000"/>
            </w:tcBorders>
            <w:vAlign w:val="center"/>
          </w:tcPr>
          <w:p w14:paraId="559B9CFC" w14:textId="77777777" w:rsidR="00DC41F9" w:rsidRDefault="00DC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074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26449" w14:textId="77777777" w:rsidR="00DC41F9" w:rsidRDefault="00DC41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DC41F9" w14:paraId="658B7B53" w14:textId="77777777">
        <w:trPr>
          <w:cantSplit/>
          <w:trHeight w:val="120"/>
        </w:trPr>
        <w:tc>
          <w:tcPr>
            <w:tcW w:w="9814" w:type="dxa"/>
            <w:gridSpan w:val="10"/>
            <w:tcBorders>
              <w:bottom w:val="nil"/>
            </w:tcBorders>
            <w:vAlign w:val="center"/>
          </w:tcPr>
          <w:p w14:paraId="6149C15A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DC41F9" w14:paraId="7A4D066D" w14:textId="77777777">
        <w:trPr>
          <w:cantSplit/>
          <w:trHeight w:val="234"/>
        </w:trPr>
        <w:tc>
          <w:tcPr>
            <w:tcW w:w="1418" w:type="dxa"/>
            <w:vAlign w:val="center"/>
          </w:tcPr>
          <w:p w14:paraId="33071E75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b/>
                <w:smallCaps/>
              </w:rPr>
            </w:pPr>
            <w:r>
              <w:rPr>
                <w:rFonts w:ascii="Arial" w:eastAsia="Arial" w:hAnsi="Arial" w:cs="Arial"/>
                <w:b/>
                <w:smallCaps/>
                <w:sz w:val="18"/>
                <w:szCs w:val="18"/>
              </w:rPr>
              <w:t>HABILIDADE:</w:t>
            </w:r>
          </w:p>
        </w:tc>
        <w:tc>
          <w:tcPr>
            <w:tcW w:w="2409" w:type="dxa"/>
            <w:gridSpan w:val="2"/>
            <w:tcBorders>
              <w:top w:val="nil"/>
              <w:bottom w:val="single" w:sz="4" w:space="0" w:color="000000"/>
            </w:tcBorders>
            <w:vAlign w:val="center"/>
          </w:tcPr>
          <w:p w14:paraId="33283949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4055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14:paraId="292A63A3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09" w:type="dxa"/>
            <w:vAlign w:val="center"/>
          </w:tcPr>
          <w:p w14:paraId="5A3D2DF1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DATA:</w:t>
            </w:r>
          </w:p>
        </w:tc>
        <w:tc>
          <w:tcPr>
            <w:tcW w:w="1063" w:type="dxa"/>
            <w:tcBorders>
              <w:top w:val="nil"/>
              <w:bottom w:val="single" w:sz="4" w:space="0" w:color="000000"/>
            </w:tcBorders>
            <w:vAlign w:val="center"/>
          </w:tcPr>
          <w:p w14:paraId="78186C8F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/    </w:t>
            </w:r>
            <w:r>
              <w:rPr>
                <w:rFonts w:ascii="Arial" w:eastAsia="Arial" w:hAnsi="Arial" w:cs="Arial"/>
                <w:i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/</w:t>
            </w:r>
          </w:p>
        </w:tc>
        <w:tc>
          <w:tcPr>
            <w:tcW w:w="160" w:type="dxa"/>
            <w:vAlign w:val="center"/>
          </w:tcPr>
          <w:p w14:paraId="5C09AD5F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C41F9" w14:paraId="2BCF5303" w14:textId="77777777">
        <w:trPr>
          <w:cantSplit/>
          <w:trHeight w:val="120"/>
        </w:trPr>
        <w:tc>
          <w:tcPr>
            <w:tcW w:w="9814" w:type="dxa"/>
            <w:gridSpan w:val="10"/>
            <w:tcBorders>
              <w:bottom w:val="nil"/>
            </w:tcBorders>
            <w:vAlign w:val="center"/>
          </w:tcPr>
          <w:p w14:paraId="77FC7988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8"/>
                <w:szCs w:val="8"/>
              </w:rPr>
            </w:pPr>
          </w:p>
        </w:tc>
      </w:tr>
      <w:tr w:rsidR="00DC41F9" w14:paraId="5716B68C" w14:textId="77777777">
        <w:trPr>
          <w:cantSplit/>
          <w:trHeight w:val="91"/>
        </w:trPr>
        <w:tc>
          <w:tcPr>
            <w:tcW w:w="1418" w:type="dxa"/>
            <w:vAlign w:val="center"/>
          </w:tcPr>
          <w:p w14:paraId="4BB076A0" w14:textId="77777777" w:rsidR="00DC41F9" w:rsidRDefault="00C820E8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ALUNOs</w:t>
            </w:r>
            <w:proofErr w:type="spellEnd"/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8236" w:type="dxa"/>
            <w:gridSpan w:val="8"/>
            <w:tcBorders>
              <w:top w:val="nil"/>
              <w:bottom w:val="single" w:sz="4" w:space="0" w:color="000000"/>
            </w:tcBorders>
            <w:vAlign w:val="center"/>
          </w:tcPr>
          <w:p w14:paraId="4BC3BE7A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60" w:type="dxa"/>
            <w:vAlign w:val="center"/>
          </w:tcPr>
          <w:p w14:paraId="2F6F2CCE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</w:rPr>
            </w:pPr>
          </w:p>
        </w:tc>
      </w:tr>
      <w:tr w:rsidR="00DC41F9" w14:paraId="6CFF78F8" w14:textId="77777777">
        <w:trPr>
          <w:cantSplit/>
          <w:trHeight w:val="100"/>
        </w:trPr>
        <w:tc>
          <w:tcPr>
            <w:tcW w:w="9814" w:type="dxa"/>
            <w:gridSpan w:val="10"/>
          </w:tcPr>
          <w:p w14:paraId="1D65FF4A" w14:textId="77777777" w:rsidR="00DC41F9" w:rsidRDefault="00DC41F9">
            <w:pPr>
              <w:spacing w:after="0" w:line="240" w:lineRule="auto"/>
              <w:rPr>
                <w:rFonts w:ascii="Arial" w:eastAsia="Arial" w:hAnsi="Arial" w:cs="Arial"/>
                <w:sz w:val="4"/>
                <w:szCs w:val="4"/>
              </w:rPr>
            </w:pPr>
          </w:p>
        </w:tc>
      </w:tr>
    </w:tbl>
    <w:p w14:paraId="1FD0C00D" w14:textId="77777777" w:rsidR="00DC41F9" w:rsidRDefault="00DC41F9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color w:val="000000"/>
        </w:rPr>
      </w:pPr>
    </w:p>
    <w:p w14:paraId="2664733D" w14:textId="5829AA68" w:rsidR="00DC41F9" w:rsidRDefault="00C820E8">
      <w:pPr>
        <w:spacing w:after="200" w:line="276" w:lineRule="auto"/>
        <w:rPr>
          <w:b/>
        </w:rPr>
      </w:pPr>
      <w:r>
        <w:rPr>
          <w:b/>
        </w:rPr>
        <w:t xml:space="preserve">Atividade – </w:t>
      </w:r>
      <w:r w:rsidR="005612EF">
        <w:rPr>
          <w:b/>
        </w:rPr>
        <w:t>Varejo</w:t>
      </w:r>
    </w:p>
    <w:p w14:paraId="1B5BD876" w14:textId="70A81F29" w:rsidR="005612EF" w:rsidRDefault="005612EF" w:rsidP="00D02778">
      <w:pPr>
        <w:spacing w:after="0" w:line="276" w:lineRule="auto"/>
        <w:ind w:firstLine="357"/>
      </w:pPr>
      <w:r>
        <w:t>Você é um técnico de dados em uma empresa de varejo que está buscando melhorar a visualização e análise dos indicadores de desempenho de vendas. A alta gerência da empresa deseja ter acesso a um Dashboard interativo que forneça informações detalhadas sobre o desempenho da empresa. Atualmente, a empresa enfrenta dificuldades para extrair informações significativas de seus dados de vendas. Os relatórios existentes são estáticos e limitados em termos de análise e visualização. A alta gerência não tem uma visão clara dos indicadores-chave de desempenho e está tendo dificuldades para identificar tendências, oportunidades e áreas problemáticas.</w:t>
      </w:r>
    </w:p>
    <w:p w14:paraId="63DE8271" w14:textId="62886B4D" w:rsidR="00AF6929" w:rsidRDefault="001E228A" w:rsidP="001E228A">
      <w:pPr>
        <w:spacing w:after="0" w:line="276" w:lineRule="auto"/>
        <w:ind w:firstLine="357"/>
      </w:pPr>
      <w:r>
        <w:t>Para o controle das vendas a empresa utiliza os</w:t>
      </w:r>
      <w:r w:rsidR="005612EF">
        <w:t xml:space="preserve"> </w:t>
      </w:r>
      <w:r w:rsidR="00D02778">
        <w:t xml:space="preserve">seguintes Bancos de </w:t>
      </w:r>
      <w:r w:rsidR="005612EF">
        <w:t>Dados</w:t>
      </w:r>
      <w:r w:rsidR="00D02778">
        <w:t>, que estão no formato planilha Excel</w:t>
      </w:r>
      <w:r w:rsidR="000E32F4">
        <w:t>.</w:t>
      </w:r>
    </w:p>
    <w:p w14:paraId="74AFC4C5" w14:textId="35F88717" w:rsidR="005612EF" w:rsidRDefault="00AF6929" w:rsidP="00D02778">
      <w:pPr>
        <w:spacing w:after="0" w:line="276" w:lineRule="auto"/>
        <w:ind w:firstLine="357"/>
      </w:pPr>
      <w:r>
        <w:t>Você deverá então d</w:t>
      </w:r>
      <w:r w:rsidR="005612EF">
        <w:t>esenvolver um Dashboard interativo no Power BI que apresente as seguintes informações e funcionalidades:</w:t>
      </w:r>
    </w:p>
    <w:p w14:paraId="4403C561" w14:textId="57EC550E" w:rsidR="005612EF" w:rsidRDefault="005612EF" w:rsidP="001E228A">
      <w:pPr>
        <w:pStyle w:val="PargrafodaLista"/>
        <w:numPr>
          <w:ilvl w:val="0"/>
          <w:numId w:val="6"/>
        </w:numPr>
        <w:spacing w:after="0" w:line="276" w:lineRule="auto"/>
      </w:pPr>
      <w:r>
        <w:t>Visão geral dos indicadores</w:t>
      </w:r>
      <w:r w:rsidR="001E228A">
        <w:t xml:space="preserve"> de: </w:t>
      </w:r>
      <w:r>
        <w:t>Faturamento total, custo total, % de lucro e valor de devoluções.</w:t>
      </w:r>
      <w:r w:rsidR="001E228A">
        <w:t xml:space="preserve"> </w:t>
      </w:r>
      <w:r w:rsidR="00AF6929">
        <w:t xml:space="preserve">Esses </w:t>
      </w:r>
      <w:r>
        <w:t xml:space="preserve">Indicadores </w:t>
      </w:r>
      <w:r w:rsidR="00AF6929">
        <w:t>não poderão ser filtrados</w:t>
      </w:r>
      <w:r>
        <w:t>.</w:t>
      </w:r>
    </w:p>
    <w:p w14:paraId="23D4E850" w14:textId="714EC3CD" w:rsidR="005612EF" w:rsidRDefault="005612EF" w:rsidP="001E228A">
      <w:pPr>
        <w:pStyle w:val="PargrafodaLista"/>
        <w:numPr>
          <w:ilvl w:val="0"/>
          <w:numId w:val="6"/>
        </w:numPr>
        <w:spacing w:after="0" w:line="276" w:lineRule="auto"/>
      </w:pPr>
      <w:r>
        <w:t>Gráficos</w:t>
      </w:r>
      <w:r w:rsidR="00AF6929">
        <w:t xml:space="preserve"> com</w:t>
      </w:r>
      <w:r>
        <w:t>:</w:t>
      </w:r>
      <w:r w:rsidR="001E228A">
        <w:t xml:space="preserve"> </w:t>
      </w:r>
      <w:r>
        <w:t>Faturamento anual</w:t>
      </w:r>
      <w:r w:rsidR="001E228A">
        <w:t xml:space="preserve">, </w:t>
      </w:r>
      <w:r>
        <w:t>Faturamento mensal</w:t>
      </w:r>
      <w:r w:rsidR="001E228A">
        <w:t xml:space="preserve"> </w:t>
      </w:r>
      <w:r w:rsidR="001E4289">
        <w:t>e principais</w:t>
      </w:r>
      <w:r>
        <w:t xml:space="preserve"> lojas e produto</w:t>
      </w:r>
      <w:r w:rsidR="001E228A">
        <w:t>, que poderão ser filtrados.</w:t>
      </w:r>
    </w:p>
    <w:p w14:paraId="351285D2" w14:textId="376D39BB" w:rsidR="005612EF" w:rsidRDefault="005612EF" w:rsidP="001E228A">
      <w:pPr>
        <w:pStyle w:val="PargrafodaLista"/>
        <w:numPr>
          <w:ilvl w:val="0"/>
          <w:numId w:val="6"/>
        </w:numPr>
        <w:spacing w:after="0" w:line="276" w:lineRule="auto"/>
      </w:pPr>
      <w:r>
        <w:t>Segmentação dos dados</w:t>
      </w:r>
      <w:r w:rsidR="001E228A">
        <w:t xml:space="preserve">: </w:t>
      </w:r>
      <w:r>
        <w:t>Capacidade de filtrar os dados por ano, canal de vendas e classe</w:t>
      </w:r>
      <w:r w:rsidR="001E228A">
        <w:t>, proporcionando uma s</w:t>
      </w:r>
      <w:r>
        <w:t>eleção de período específico para análise mais detalhada.</w:t>
      </w:r>
    </w:p>
    <w:p w14:paraId="49D6A519" w14:textId="393FAA07" w:rsidR="00DC41F9" w:rsidRDefault="005612EF" w:rsidP="00D02778">
      <w:pPr>
        <w:spacing w:after="0" w:line="276" w:lineRule="auto"/>
        <w:ind w:firstLine="357"/>
      </w:pPr>
      <w:r>
        <w:t>O Dashboard deverá ter uma aparência profissional, com gráficos visualmente atraentes e uma interface intuitiva. Ele deve permitir aos usuários explorar os dados de vendas, identificar padrões e tomar decisões informadas com base nos indicadores apresentados</w:t>
      </w:r>
      <w:r w:rsidR="000D4336">
        <w:t xml:space="preserve">. </w:t>
      </w:r>
    </w:p>
    <w:p w14:paraId="08F65EC8" w14:textId="5ED1FEC3" w:rsidR="000243AA" w:rsidRDefault="000243AA" w:rsidP="00D02778">
      <w:pPr>
        <w:spacing w:after="0" w:line="276" w:lineRule="auto"/>
        <w:ind w:firstLine="357"/>
      </w:pPr>
      <w:r>
        <w:t xml:space="preserve">A seguir é apresentado uma proposta do dashboard com o palete de cores aplicado. </w:t>
      </w:r>
      <w:r w:rsidR="001E228A">
        <w:t xml:space="preserve">Não copie o dashboard. </w:t>
      </w:r>
      <w:r>
        <w:t>Utilize-o apenas como referência.</w:t>
      </w:r>
    </w:p>
    <w:p w14:paraId="35903C3D" w14:textId="77777777" w:rsidR="001E228A" w:rsidRDefault="001E228A" w:rsidP="00D02778">
      <w:pPr>
        <w:spacing w:after="0" w:line="276" w:lineRule="auto"/>
        <w:ind w:firstLine="357"/>
      </w:pPr>
    </w:p>
    <w:p w14:paraId="3411AC03" w14:textId="0B6625D5" w:rsidR="000243AA" w:rsidRDefault="00C820E8" w:rsidP="00D02778">
      <w:pPr>
        <w:spacing w:after="0" w:line="276" w:lineRule="auto"/>
        <w:ind w:firstLine="357"/>
      </w:pPr>
      <w:r w:rsidRPr="00C820E8">
        <w:lastRenderedPageBreak/>
        <w:drawing>
          <wp:inline distT="0" distB="0" distL="0" distR="0" wp14:anchorId="68C61360" wp14:editId="02CFE7D6">
            <wp:extent cx="5400040" cy="29127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3AA">
      <w:head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9EC8C" w14:textId="77777777" w:rsidR="000017B9" w:rsidRDefault="000017B9">
      <w:pPr>
        <w:spacing w:after="0" w:line="240" w:lineRule="auto"/>
      </w:pPr>
      <w:r>
        <w:separator/>
      </w:r>
    </w:p>
  </w:endnote>
  <w:endnote w:type="continuationSeparator" w:id="0">
    <w:p w14:paraId="0BA5D58D" w14:textId="77777777" w:rsidR="000017B9" w:rsidRDefault="00001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C6B6F" w14:textId="77777777" w:rsidR="000017B9" w:rsidRDefault="000017B9">
      <w:pPr>
        <w:spacing w:after="0" w:line="240" w:lineRule="auto"/>
      </w:pPr>
      <w:r>
        <w:separator/>
      </w:r>
    </w:p>
  </w:footnote>
  <w:footnote w:type="continuationSeparator" w:id="0">
    <w:p w14:paraId="6A91861C" w14:textId="77777777" w:rsidR="000017B9" w:rsidRDefault="00001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026FD" w14:textId="77777777" w:rsidR="00DC41F9" w:rsidRDefault="00C820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Verdana" w:eastAsia="Verdana" w:hAnsi="Verdana" w:cs="Verdana"/>
        <w:b/>
        <w:color w:val="000000"/>
        <w:sz w:val="18"/>
        <w:szCs w:val="18"/>
      </w:rPr>
    </w:pPr>
    <w:r>
      <w:rPr>
        <w:color w:val="000000"/>
        <w:sz w:val="12"/>
        <w:szCs w:val="12"/>
      </w:rPr>
      <w:br/>
    </w:r>
    <w:r>
      <w:rPr>
        <w:noProof/>
      </w:rPr>
      <w:drawing>
        <wp:anchor distT="0" distB="0" distL="0" distR="0" simplePos="0" relativeHeight="251658240" behindDoc="1" locked="0" layoutInCell="1" hidden="0" allowOverlap="1" wp14:anchorId="7E14FB5B" wp14:editId="05FBC84D">
          <wp:simplePos x="0" y="0"/>
          <wp:positionH relativeFrom="column">
            <wp:posOffset>-384193</wp:posOffset>
          </wp:positionH>
          <wp:positionV relativeFrom="paragraph">
            <wp:posOffset>-85250</wp:posOffset>
          </wp:positionV>
          <wp:extent cx="2171700" cy="425450"/>
          <wp:effectExtent l="0" t="0" r="0" b="0"/>
          <wp:wrapNone/>
          <wp:docPr id="2" name="image1.jpg" descr="Sena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ena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1700" cy="425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7472F"/>
    <w:multiLevelType w:val="multilevel"/>
    <w:tmpl w:val="4B6E3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070A8"/>
    <w:multiLevelType w:val="hybridMultilevel"/>
    <w:tmpl w:val="6D82AA7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90307F"/>
    <w:multiLevelType w:val="hybridMultilevel"/>
    <w:tmpl w:val="891A41AC"/>
    <w:lvl w:ilvl="0" w:tplc="0416000F">
      <w:start w:val="1"/>
      <w:numFmt w:val="decimal"/>
      <w:lvlText w:val="%1."/>
      <w:lvlJc w:val="left"/>
      <w:pPr>
        <w:ind w:left="1437" w:hanging="360"/>
      </w:pPr>
    </w:lvl>
    <w:lvl w:ilvl="1" w:tplc="04160019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3" w15:restartNumberingAfterBreak="0">
    <w:nsid w:val="2D956BD8"/>
    <w:multiLevelType w:val="hybridMultilevel"/>
    <w:tmpl w:val="25CC7E2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365B1255"/>
    <w:multiLevelType w:val="hybridMultilevel"/>
    <w:tmpl w:val="F7B0A02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EEB068F"/>
    <w:multiLevelType w:val="hybridMultilevel"/>
    <w:tmpl w:val="742631CA"/>
    <w:lvl w:ilvl="0" w:tplc="0416000F">
      <w:start w:val="1"/>
      <w:numFmt w:val="decimal"/>
      <w:lvlText w:val="%1.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6AB61048"/>
    <w:multiLevelType w:val="hybridMultilevel"/>
    <w:tmpl w:val="BF80220A"/>
    <w:lvl w:ilvl="0" w:tplc="0416000F">
      <w:start w:val="1"/>
      <w:numFmt w:val="decimal"/>
      <w:lvlText w:val="%1."/>
      <w:lvlJc w:val="left"/>
      <w:pPr>
        <w:ind w:left="1437" w:hanging="360"/>
      </w:p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F9"/>
    <w:rsid w:val="000017B9"/>
    <w:rsid w:val="000243AA"/>
    <w:rsid w:val="000D4336"/>
    <w:rsid w:val="000E32F4"/>
    <w:rsid w:val="001E1F78"/>
    <w:rsid w:val="001E228A"/>
    <w:rsid w:val="001E4289"/>
    <w:rsid w:val="005612EF"/>
    <w:rsid w:val="006932E8"/>
    <w:rsid w:val="00AF6929"/>
    <w:rsid w:val="00C820E8"/>
    <w:rsid w:val="00CC702D"/>
    <w:rsid w:val="00D02778"/>
    <w:rsid w:val="00DC41F9"/>
    <w:rsid w:val="00E6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D6C3"/>
  <w15:docId w15:val="{C990350F-6794-4881-AFBC-45319436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301D"/>
  </w:style>
  <w:style w:type="paragraph" w:styleId="Ttulo1">
    <w:name w:val="heading 1"/>
    <w:basedOn w:val="Normal"/>
    <w:link w:val="Ttulo1Char"/>
    <w:uiPriority w:val="9"/>
    <w:qFormat/>
    <w:rsid w:val="00374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BA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5AF3"/>
  </w:style>
  <w:style w:type="paragraph" w:styleId="Rodap">
    <w:name w:val="footer"/>
    <w:basedOn w:val="Normal"/>
    <w:link w:val="RodapChar"/>
    <w:uiPriority w:val="99"/>
    <w:unhideWhenUsed/>
    <w:rsid w:val="00BA5A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5AF3"/>
  </w:style>
  <w:style w:type="paragraph" w:styleId="PargrafodaLista">
    <w:name w:val="List Paragraph"/>
    <w:basedOn w:val="Normal"/>
    <w:uiPriority w:val="34"/>
    <w:qFormat/>
    <w:rsid w:val="00CE2CF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43531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0C6E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374D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EA5865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2B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62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6253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aALCD3GVip6BJqE+WlAaXVnJ7Q==">CgMxLjA4AHIhMUh6OGtuQnRycmE4eF9zNmlvX05VWUgwTXd5Yzc4ZnA4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Pedro Henrique Miho de Souza</cp:lastModifiedBy>
  <cp:revision>10</cp:revision>
  <dcterms:created xsi:type="dcterms:W3CDTF">2022-06-25T13:42:00Z</dcterms:created>
  <dcterms:modified xsi:type="dcterms:W3CDTF">2023-09-24T14:23:00Z</dcterms:modified>
</cp:coreProperties>
</file>