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F50E51" w14:paraId="595CDAAB" w14:textId="77777777" w:rsidTr="00A31A5B">
        <w:tc>
          <w:tcPr>
            <w:tcW w:w="5395" w:type="dxa"/>
          </w:tcPr>
          <w:p w14:paraId="015E170F" w14:textId="77777777" w:rsidR="00A81248" w:rsidRPr="00F50E51" w:rsidRDefault="00A81248" w:rsidP="00A81248">
            <w:pPr>
              <w:pStyle w:val="GraphicAnchor"/>
              <w:rPr>
                <w:noProof/>
                <w:lang w:val="en-GB"/>
              </w:rPr>
            </w:pPr>
          </w:p>
        </w:tc>
        <w:tc>
          <w:tcPr>
            <w:tcW w:w="5237" w:type="dxa"/>
          </w:tcPr>
          <w:p w14:paraId="11A74709" w14:textId="77777777" w:rsidR="00A81248" w:rsidRPr="00F50E51" w:rsidRDefault="00A81248" w:rsidP="00A81248">
            <w:pPr>
              <w:pStyle w:val="GraphicAnchor"/>
              <w:rPr>
                <w:noProof/>
                <w:lang w:val="en-GB"/>
              </w:rPr>
            </w:pPr>
          </w:p>
        </w:tc>
      </w:tr>
      <w:tr w:rsidR="00A81248" w:rsidRPr="00F50E51" w14:paraId="03D1D065" w14:textId="77777777" w:rsidTr="00A31A5B">
        <w:trPr>
          <w:trHeight w:val="2719"/>
        </w:trPr>
        <w:tc>
          <w:tcPr>
            <w:tcW w:w="5395" w:type="dxa"/>
          </w:tcPr>
          <w:p w14:paraId="5A3DB284" w14:textId="3F727A09" w:rsidR="00A81248" w:rsidRPr="00F50E51" w:rsidRDefault="007D4205" w:rsidP="00C66528">
            <w:pPr>
              <w:pStyle w:val="Heading1"/>
              <w:rPr>
                <w:noProof/>
                <w:lang w:val="en-GB"/>
              </w:rPr>
            </w:pPr>
            <w:bookmarkStart w:id="0" w:name="_Toc153965009"/>
            <w:r>
              <w:rPr>
                <w:noProof/>
                <w:lang w:val="en-GB"/>
              </w:rPr>
              <w:t>Life Quality Analysis</w:t>
            </w:r>
            <w:bookmarkEnd w:id="0"/>
          </w:p>
        </w:tc>
        <w:tc>
          <w:tcPr>
            <w:tcW w:w="5237" w:type="dxa"/>
          </w:tcPr>
          <w:p w14:paraId="0BF652C4" w14:textId="77777777" w:rsidR="00A81248" w:rsidRPr="00F50E51" w:rsidRDefault="00A81248">
            <w:pPr>
              <w:rPr>
                <w:noProof/>
                <w:lang w:val="en-GB"/>
              </w:rPr>
            </w:pPr>
          </w:p>
        </w:tc>
      </w:tr>
      <w:tr w:rsidR="00A81248" w:rsidRPr="00F50E51" w14:paraId="4C3519BF" w14:textId="77777777" w:rsidTr="005D2A05">
        <w:trPr>
          <w:trHeight w:val="8254"/>
        </w:trPr>
        <w:tc>
          <w:tcPr>
            <w:tcW w:w="5395" w:type="dxa"/>
          </w:tcPr>
          <w:p w14:paraId="23346618" w14:textId="77777777" w:rsidR="00A81248" w:rsidRPr="00F50E51" w:rsidRDefault="00A81248">
            <w:pPr>
              <w:rPr>
                <w:noProof/>
                <w:lang w:val="en-GB"/>
              </w:rPr>
            </w:pPr>
            <w:r w:rsidRPr="00F50E51">
              <w:rPr>
                <w:noProof/>
                <w:lang w:val="en-GB" w:bidi="en-GB"/>
              </w:rPr>
              <mc:AlternateContent>
                <mc:Choice Requires="wpg">
                  <w:drawing>
                    <wp:anchor distT="0" distB="0" distL="114300" distR="114300" simplePos="0" relativeHeight="251659264" behindDoc="1" locked="0" layoutInCell="1" allowOverlap="1" wp14:anchorId="43D6A35C" wp14:editId="1C45C79B">
                      <wp:simplePos x="0" y="0"/>
                      <wp:positionH relativeFrom="margin">
                        <wp:posOffset>-449580</wp:posOffset>
                      </wp:positionH>
                      <wp:positionV relativeFrom="page">
                        <wp:posOffset>-2246630</wp:posOffset>
                      </wp:positionV>
                      <wp:extent cx="7772400" cy="1068705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5C90760" id="Grou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ShZgMAAH8OAAAOAAAAZHJzL2Uyb0RvYy54bWzsl91umzAUx+8n7R0Q9ysYwkdQk16sazVp&#10;Wyu1ewDHmIAGGNlOSN9+xzaGNFW0LlO3SmsusB3bx8c/n//BnF/smtrZUi4q1i5cdOa7Dm0Jy6t2&#10;vXC/3199SF1HSNzmuGYtXbgPVLgXy/fvzvsuowErWZ1T7oCRVmR9t3BLKbvM8wQpaYPFGetoC50F&#10;4w2W0ORrL+e4B+tN7QW+H3s943nHGaFCwL+XptNdavtFQYm8KQpBpVMvXPBN6ifXz5V6estznK05&#10;7sqKDG7gE7xocNXCoqOpSyyxs+HVE1NNRTgTrJBnhDUeK4qKUL0H2A3yD3Zzzdmm03tZZ/26GzEB&#10;2gNOJ5sl37bXvLvrbjmQ6Ls1sNAttZddwRtVgpfOTiN7GJHRnXQI/JkkSTDzgSyBPuTHaeJHA1VS&#10;AvonE0n5aZqKUBjYqX4UhkGgDsSzS3uPHOo7CBExURB/RuGuxB3VcEUGFG65U+ULN3SdFjcQqKZb&#10;Q9H9IyKRCaB1lE8QRUHiIxNYllKUzqIUDVtNIojbQI8Yd4ozshHymjINHG+/CGkiM7c1XNoa2bVQ&#10;VQ5AzcFKaL6OvY4JhbvPYSE4jRJKQxPGPRoewYnB7/cmIT89ZVYMKn3eWgBj2hoH5R5qlrsOaHZl&#10;0HZYKiJqX6rq9As3QLGKxHKsAX6+UZnp5odl1LAtvWd6lpxiUwfuAGsaUbdPR5o1DFbbb8tOW0RJ&#10;PNf8fz10cBjOKkazdFjfWrPlYDVMVPxYAQIr209qJqhxSIHQ8hnhKKZ7gSVYXeVXVV0rADrH0o81&#10;d7YYsuNqjXRA1JvmK8vNfymEqlYz2BmH6xUeWapbhR9B3JuYaioJSb2umoU7RJoFBnOVjI2CVG3F&#10;8geQXv25BTmHKVIHKPcbfL+x2m/glpQMUjmRXKMb8oNKY38hUcxsorjnFWiwpsoHtTLkkmfnCn82&#10;U8xgJs5srgjnfpLMkUmLSYriNHrLFYfJ7B/min1ZH8sVk7BV1rRp2CrWlkbZEPAvqGpMCG2l9eC/&#10;V21kVXvq6/1ArHD9me4wcz+cp/GbWF+RWNEsTuyL9ZhYjQD3ZW0Faksj1EnUoQ/XVvtKM3eEY0Pt&#10;29P229LeFfwEQvLF9W9j8jXrX1/24StHXy+GLzL1GbXf1teH6btx+RMAAP//AwBQSwMEFAAGAAgA&#10;AAAhACFKi5TiAAAADgEAAA8AAABkcnMvZG93bnJldi54bWxMj8tqwzAQRfeF/oOYQneJ/MB9uJZD&#10;CG1XodCkULpTrIltYo2MpdjO33eyandnmMudM8Vqtp0YcfCtIwXxMgKBVDnTUq3ga/+2eALhgyaj&#10;O0eo4IIeVuXtTaFz4yb6xHEXasEl5HOtoAmhz6X0VYNW+6XrkXh3dIPVgcehlmbQE5fbTiZR9CCt&#10;bokvNLrHTYPVaXe2Ct4nPa3T+HXcno6by88++/jexqjU/d28fgERcA5/YbjqszqU7HRwZzJedAoW&#10;jxGrB4Y0S5mukThLExAHpjR5TkCWhfz/RvkLAAD//wMAUEsBAi0AFAAGAAgAAAAhALaDOJL+AAAA&#10;4QEAABMAAAAAAAAAAAAAAAAAAAAAAFtDb250ZW50X1R5cGVzXS54bWxQSwECLQAUAAYACAAAACEA&#10;OP0h/9YAAACUAQAACwAAAAAAAAAAAAAAAAAvAQAAX3JlbHMvLnJlbHNQSwECLQAUAAYACAAAACEA&#10;rtMkoWYDAAB/DgAADgAAAAAAAAAAAAAAAAAuAgAAZHJzL2Uyb0RvYy54bWxQSwECLQAUAAYACAAA&#10;ACEAIUqLlOIAAAAOAQAADwAAAAAAAAAAAAAAAADABQAAZHJzL2Rvd25yZXYueG1sUEsFBgAAAAAE&#10;AAQA8wAAAM8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2C3D716C" w14:textId="77777777" w:rsidR="00A81248" w:rsidRPr="00F50E51" w:rsidRDefault="00A81248">
            <w:pPr>
              <w:rPr>
                <w:noProof/>
                <w:lang w:val="en-GB"/>
              </w:rPr>
            </w:pPr>
          </w:p>
        </w:tc>
      </w:tr>
      <w:tr w:rsidR="00A81248" w:rsidRPr="00F50E51" w14:paraId="0C36324B" w14:textId="77777777" w:rsidTr="00A31A5B">
        <w:trPr>
          <w:trHeight w:val="1299"/>
        </w:trPr>
        <w:tc>
          <w:tcPr>
            <w:tcW w:w="5395" w:type="dxa"/>
          </w:tcPr>
          <w:p w14:paraId="2C29823D" w14:textId="77777777" w:rsidR="00A81248" w:rsidRPr="00F50E51" w:rsidRDefault="00A81248">
            <w:pPr>
              <w:rPr>
                <w:noProof/>
                <w:lang w:val="en-GB"/>
              </w:rPr>
            </w:pPr>
          </w:p>
        </w:tc>
        <w:tc>
          <w:tcPr>
            <w:tcW w:w="5237" w:type="dxa"/>
          </w:tcPr>
          <w:p w14:paraId="4F762D6F" w14:textId="7AAA3F5A" w:rsidR="00A81248" w:rsidRPr="00F50E51" w:rsidRDefault="007D4205" w:rsidP="00A81248">
            <w:pPr>
              <w:pStyle w:val="Heading2"/>
              <w:rPr>
                <w:noProof/>
                <w:lang w:val="en-GB"/>
              </w:rPr>
            </w:pPr>
            <w:bookmarkStart w:id="1" w:name="_Toc153965010"/>
            <w:r>
              <w:rPr>
                <w:noProof/>
                <w:lang w:val="en-GB"/>
              </w:rPr>
              <w:t>Sep.-Dec. 2023</w:t>
            </w:r>
            <w:bookmarkEnd w:id="1"/>
          </w:p>
          <w:p w14:paraId="03B9DBE9" w14:textId="6116644E" w:rsidR="00A81248" w:rsidRPr="00F50E51" w:rsidRDefault="007D4205" w:rsidP="00C66528">
            <w:pPr>
              <w:pStyle w:val="Heading2"/>
              <w:rPr>
                <w:noProof/>
                <w:lang w:val="en-GB"/>
              </w:rPr>
            </w:pPr>
            <w:bookmarkStart w:id="2" w:name="_Toc153965011"/>
            <w:r>
              <w:rPr>
                <w:noProof/>
                <w:lang w:val="en-GB"/>
              </w:rPr>
              <w:t>Data Visualization Course</w:t>
            </w:r>
            <w:bookmarkEnd w:id="2"/>
          </w:p>
        </w:tc>
      </w:tr>
      <w:tr w:rsidR="00A81248" w:rsidRPr="00D1466C" w14:paraId="4970AA78" w14:textId="77777777" w:rsidTr="007D4205">
        <w:trPr>
          <w:trHeight w:val="510"/>
        </w:trPr>
        <w:tc>
          <w:tcPr>
            <w:tcW w:w="5395" w:type="dxa"/>
          </w:tcPr>
          <w:p w14:paraId="16342703" w14:textId="77777777" w:rsidR="00A81248" w:rsidRPr="00F50E51" w:rsidRDefault="00A81248">
            <w:pPr>
              <w:rPr>
                <w:noProof/>
                <w:lang w:val="en-GB"/>
              </w:rPr>
            </w:pPr>
          </w:p>
        </w:tc>
        <w:tc>
          <w:tcPr>
            <w:tcW w:w="5237" w:type="dxa"/>
          </w:tcPr>
          <w:p w14:paraId="6E9AF332" w14:textId="38C3648D" w:rsidR="007D4205" w:rsidRPr="005D2A05" w:rsidRDefault="007D4205" w:rsidP="005D2A05">
            <w:pPr>
              <w:pStyle w:val="Heading2"/>
              <w:rPr>
                <w:noProof/>
                <w:sz w:val="32"/>
                <w:szCs w:val="21"/>
                <w:lang w:val="it-CH"/>
              </w:rPr>
            </w:pPr>
            <w:bookmarkStart w:id="3" w:name="_Toc153965012"/>
            <w:r>
              <w:rPr>
                <w:noProof/>
                <w:sz w:val="32"/>
                <w:szCs w:val="21"/>
                <w:lang w:val="it-CH"/>
              </w:rPr>
              <w:t xml:space="preserve">Authors: </w:t>
            </w:r>
            <w:r w:rsidRPr="007D4205">
              <w:rPr>
                <w:noProof/>
                <w:sz w:val="32"/>
                <w:szCs w:val="21"/>
                <w:lang w:val="it-CH"/>
              </w:rPr>
              <w:t>Thaisa De Torre, Federico Panico, Luca Testoni</w:t>
            </w:r>
            <w:bookmarkEnd w:id="3"/>
            <w:r w:rsidR="00C66528" w:rsidRPr="007D4205">
              <w:rPr>
                <w:noProof/>
                <w:sz w:val="32"/>
                <w:szCs w:val="21"/>
                <w:lang w:val="it-CH" w:bidi="en-GB"/>
              </w:rPr>
              <w:t xml:space="preserve"> </w:t>
            </w:r>
          </w:p>
        </w:tc>
      </w:tr>
      <w:tr w:rsidR="007D4205" w:rsidRPr="007D4205" w14:paraId="2C3A30DA" w14:textId="77777777" w:rsidTr="007D4205">
        <w:trPr>
          <w:trHeight w:val="624"/>
        </w:trPr>
        <w:tc>
          <w:tcPr>
            <w:tcW w:w="5395" w:type="dxa"/>
          </w:tcPr>
          <w:p w14:paraId="25355E04" w14:textId="77777777" w:rsidR="007D4205" w:rsidRPr="007D4205" w:rsidRDefault="007D4205">
            <w:pPr>
              <w:rPr>
                <w:noProof/>
                <w:lang w:val="it-CH"/>
              </w:rPr>
            </w:pPr>
          </w:p>
        </w:tc>
        <w:tc>
          <w:tcPr>
            <w:tcW w:w="5237" w:type="dxa"/>
          </w:tcPr>
          <w:p w14:paraId="0B6491CE" w14:textId="2ADF5940" w:rsidR="007D4205" w:rsidRDefault="007D4205" w:rsidP="00A81248">
            <w:pPr>
              <w:pStyle w:val="Heading2"/>
              <w:rPr>
                <w:noProof/>
                <w:sz w:val="32"/>
                <w:szCs w:val="21"/>
                <w:lang w:val="it-CH"/>
              </w:rPr>
            </w:pPr>
            <w:bookmarkStart w:id="4" w:name="_Toc153965013"/>
            <w:r w:rsidRPr="007D4205">
              <w:rPr>
                <w:noProof/>
                <w:sz w:val="32"/>
                <w:szCs w:val="21"/>
                <w:lang w:val="en-GB"/>
              </w:rPr>
              <w:t>Teacher: Giovanni Profeta</w:t>
            </w:r>
            <w:bookmarkEnd w:id="4"/>
          </w:p>
        </w:tc>
      </w:tr>
    </w:tbl>
    <w:sdt>
      <w:sdtPr>
        <w:rPr>
          <w:rFonts w:asciiTheme="minorHAnsi" w:eastAsiaTheme="minorHAnsi" w:hAnsiTheme="minorHAnsi" w:cstheme="minorBidi"/>
          <w:color w:val="auto"/>
          <w:sz w:val="24"/>
          <w:szCs w:val="24"/>
          <w:lang w:val="en-US" w:eastAsia="en-US"/>
        </w:rPr>
        <w:id w:val="1722097050"/>
        <w:docPartObj>
          <w:docPartGallery w:val="Table of Contents"/>
          <w:docPartUnique/>
        </w:docPartObj>
      </w:sdtPr>
      <w:sdtEndPr>
        <w:rPr>
          <w:b/>
          <w:bCs/>
        </w:rPr>
      </w:sdtEndPr>
      <w:sdtContent>
        <w:p w14:paraId="79415EF3" w14:textId="7286AACA" w:rsidR="007A0AA7" w:rsidRDefault="007A0AA7">
          <w:pPr>
            <w:pStyle w:val="TOCHeading"/>
          </w:pPr>
          <w:r>
            <w:t>Table of Contents</w:t>
          </w:r>
        </w:p>
        <w:p w14:paraId="6D98E63A" w14:textId="1B9C65F4" w:rsidR="002810A0" w:rsidRDefault="00044257">
          <w:pPr>
            <w:pStyle w:val="TOC3"/>
            <w:rPr>
              <w:rFonts w:eastAsiaTheme="minorEastAsia"/>
              <w:noProof/>
              <w:kern w:val="2"/>
              <w:sz w:val="22"/>
              <w:szCs w:val="22"/>
              <w:lang w:val="en-GB" w:eastAsia="ja-JP"/>
              <w14:ligatures w14:val="standardContextual"/>
            </w:rPr>
          </w:pPr>
          <w:r>
            <w:fldChar w:fldCharType="begin"/>
          </w:r>
          <w:r>
            <w:instrText xml:space="preserve"> TOC \o "3-4" \h \z \u </w:instrText>
          </w:r>
          <w:r>
            <w:fldChar w:fldCharType="separate"/>
          </w:r>
          <w:hyperlink w:anchor="_Toc156234102" w:history="1">
            <w:r w:rsidR="002810A0" w:rsidRPr="00CC60E3">
              <w:rPr>
                <w:rStyle w:val="Hyperlink"/>
                <w:noProof/>
                <w:lang w:val="en-GB"/>
              </w:rPr>
              <w:t>Abstract</w:t>
            </w:r>
            <w:r w:rsidR="002810A0">
              <w:rPr>
                <w:noProof/>
                <w:webHidden/>
              </w:rPr>
              <w:tab/>
            </w:r>
            <w:r w:rsidR="002810A0">
              <w:rPr>
                <w:noProof/>
                <w:webHidden/>
              </w:rPr>
              <w:fldChar w:fldCharType="begin"/>
            </w:r>
            <w:r w:rsidR="002810A0">
              <w:rPr>
                <w:noProof/>
                <w:webHidden/>
              </w:rPr>
              <w:instrText xml:space="preserve"> PAGEREF _Toc156234102 \h </w:instrText>
            </w:r>
            <w:r w:rsidR="002810A0">
              <w:rPr>
                <w:noProof/>
                <w:webHidden/>
              </w:rPr>
            </w:r>
            <w:r w:rsidR="002810A0">
              <w:rPr>
                <w:noProof/>
                <w:webHidden/>
              </w:rPr>
              <w:fldChar w:fldCharType="separate"/>
            </w:r>
            <w:r w:rsidR="0064358E">
              <w:rPr>
                <w:noProof/>
                <w:webHidden/>
              </w:rPr>
              <w:t>3</w:t>
            </w:r>
            <w:r w:rsidR="002810A0">
              <w:rPr>
                <w:noProof/>
                <w:webHidden/>
              </w:rPr>
              <w:fldChar w:fldCharType="end"/>
            </w:r>
          </w:hyperlink>
        </w:p>
        <w:p w14:paraId="1DC5214E" w14:textId="60EC32CA" w:rsidR="002810A0" w:rsidRDefault="002810A0">
          <w:pPr>
            <w:pStyle w:val="TOC3"/>
            <w:rPr>
              <w:rFonts w:eastAsiaTheme="minorEastAsia"/>
              <w:noProof/>
              <w:kern w:val="2"/>
              <w:sz w:val="22"/>
              <w:szCs w:val="22"/>
              <w:lang w:val="en-GB" w:eastAsia="ja-JP"/>
              <w14:ligatures w14:val="standardContextual"/>
            </w:rPr>
          </w:pPr>
          <w:hyperlink w:anchor="_Toc156234103" w:history="1">
            <w:r w:rsidRPr="00CC60E3">
              <w:rPr>
                <w:rStyle w:val="Hyperlink"/>
                <w:noProof/>
                <w:lang w:val="en-GB"/>
              </w:rPr>
              <w:t>Introduction</w:t>
            </w:r>
            <w:r>
              <w:rPr>
                <w:noProof/>
                <w:webHidden/>
              </w:rPr>
              <w:tab/>
            </w:r>
            <w:r>
              <w:rPr>
                <w:noProof/>
                <w:webHidden/>
              </w:rPr>
              <w:fldChar w:fldCharType="begin"/>
            </w:r>
            <w:r>
              <w:rPr>
                <w:noProof/>
                <w:webHidden/>
              </w:rPr>
              <w:instrText xml:space="preserve"> PAGEREF _Toc156234103 \h </w:instrText>
            </w:r>
            <w:r>
              <w:rPr>
                <w:noProof/>
                <w:webHidden/>
              </w:rPr>
            </w:r>
            <w:r>
              <w:rPr>
                <w:noProof/>
                <w:webHidden/>
              </w:rPr>
              <w:fldChar w:fldCharType="separate"/>
            </w:r>
            <w:r w:rsidR="0064358E">
              <w:rPr>
                <w:noProof/>
                <w:webHidden/>
              </w:rPr>
              <w:t>3</w:t>
            </w:r>
            <w:r>
              <w:rPr>
                <w:noProof/>
                <w:webHidden/>
              </w:rPr>
              <w:fldChar w:fldCharType="end"/>
            </w:r>
          </w:hyperlink>
        </w:p>
        <w:p w14:paraId="2E9B65E8" w14:textId="2A0A121F"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04" w:history="1">
            <w:r w:rsidRPr="00CC60E3">
              <w:rPr>
                <w:rStyle w:val="Hyperlink"/>
                <w:noProof/>
                <w:lang w:val="en-GB"/>
              </w:rPr>
              <w:t>Research Questions</w:t>
            </w:r>
            <w:r>
              <w:rPr>
                <w:noProof/>
                <w:webHidden/>
              </w:rPr>
              <w:tab/>
            </w:r>
            <w:r>
              <w:rPr>
                <w:noProof/>
                <w:webHidden/>
              </w:rPr>
              <w:fldChar w:fldCharType="begin"/>
            </w:r>
            <w:r>
              <w:rPr>
                <w:noProof/>
                <w:webHidden/>
              </w:rPr>
              <w:instrText xml:space="preserve"> PAGEREF _Toc156234104 \h </w:instrText>
            </w:r>
            <w:r>
              <w:rPr>
                <w:noProof/>
                <w:webHidden/>
              </w:rPr>
            </w:r>
            <w:r>
              <w:rPr>
                <w:noProof/>
                <w:webHidden/>
              </w:rPr>
              <w:fldChar w:fldCharType="separate"/>
            </w:r>
            <w:r w:rsidR="0064358E">
              <w:rPr>
                <w:noProof/>
                <w:webHidden/>
              </w:rPr>
              <w:t>3</w:t>
            </w:r>
            <w:r>
              <w:rPr>
                <w:noProof/>
                <w:webHidden/>
              </w:rPr>
              <w:fldChar w:fldCharType="end"/>
            </w:r>
          </w:hyperlink>
        </w:p>
        <w:p w14:paraId="1AA15471" w14:textId="648429A3"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05" w:history="1">
            <w:r w:rsidRPr="00CC60E3">
              <w:rPr>
                <w:rStyle w:val="Hyperlink"/>
                <w:noProof/>
                <w:lang w:val="en-GB"/>
              </w:rPr>
              <w:t>The Main Target</w:t>
            </w:r>
            <w:r>
              <w:rPr>
                <w:noProof/>
                <w:webHidden/>
              </w:rPr>
              <w:tab/>
            </w:r>
            <w:r>
              <w:rPr>
                <w:noProof/>
                <w:webHidden/>
              </w:rPr>
              <w:fldChar w:fldCharType="begin"/>
            </w:r>
            <w:r>
              <w:rPr>
                <w:noProof/>
                <w:webHidden/>
              </w:rPr>
              <w:instrText xml:space="preserve"> PAGEREF _Toc156234105 \h </w:instrText>
            </w:r>
            <w:r>
              <w:rPr>
                <w:noProof/>
                <w:webHidden/>
              </w:rPr>
            </w:r>
            <w:r>
              <w:rPr>
                <w:noProof/>
                <w:webHidden/>
              </w:rPr>
              <w:fldChar w:fldCharType="separate"/>
            </w:r>
            <w:r w:rsidR="0064358E">
              <w:rPr>
                <w:noProof/>
                <w:webHidden/>
              </w:rPr>
              <w:t>3</w:t>
            </w:r>
            <w:r>
              <w:rPr>
                <w:noProof/>
                <w:webHidden/>
              </w:rPr>
              <w:fldChar w:fldCharType="end"/>
            </w:r>
          </w:hyperlink>
        </w:p>
        <w:p w14:paraId="3A3140C1" w14:textId="19C771BD"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06" w:history="1">
            <w:r w:rsidRPr="00CC60E3">
              <w:rPr>
                <w:rStyle w:val="Hyperlink"/>
                <w:noProof/>
                <w:lang w:val="en-GB"/>
              </w:rPr>
              <w:t>Desired Outcome</w:t>
            </w:r>
            <w:r>
              <w:rPr>
                <w:noProof/>
                <w:webHidden/>
              </w:rPr>
              <w:tab/>
            </w:r>
            <w:r>
              <w:rPr>
                <w:noProof/>
                <w:webHidden/>
              </w:rPr>
              <w:fldChar w:fldCharType="begin"/>
            </w:r>
            <w:r>
              <w:rPr>
                <w:noProof/>
                <w:webHidden/>
              </w:rPr>
              <w:instrText xml:space="preserve"> PAGEREF _Toc156234106 \h </w:instrText>
            </w:r>
            <w:r>
              <w:rPr>
                <w:noProof/>
                <w:webHidden/>
              </w:rPr>
            </w:r>
            <w:r>
              <w:rPr>
                <w:noProof/>
                <w:webHidden/>
              </w:rPr>
              <w:fldChar w:fldCharType="separate"/>
            </w:r>
            <w:r w:rsidR="0064358E">
              <w:rPr>
                <w:noProof/>
                <w:webHidden/>
              </w:rPr>
              <w:t>3</w:t>
            </w:r>
            <w:r>
              <w:rPr>
                <w:noProof/>
                <w:webHidden/>
              </w:rPr>
              <w:fldChar w:fldCharType="end"/>
            </w:r>
          </w:hyperlink>
        </w:p>
        <w:p w14:paraId="0E8DED74" w14:textId="5A917B02" w:rsidR="002810A0" w:rsidRDefault="002810A0">
          <w:pPr>
            <w:pStyle w:val="TOC3"/>
            <w:rPr>
              <w:rFonts w:eastAsiaTheme="minorEastAsia"/>
              <w:noProof/>
              <w:kern w:val="2"/>
              <w:sz w:val="22"/>
              <w:szCs w:val="22"/>
              <w:lang w:val="en-GB" w:eastAsia="ja-JP"/>
              <w14:ligatures w14:val="standardContextual"/>
            </w:rPr>
          </w:pPr>
          <w:hyperlink w:anchor="_Toc156234107" w:history="1">
            <w:r w:rsidRPr="00CC60E3">
              <w:rPr>
                <w:rStyle w:val="Hyperlink"/>
                <w:noProof/>
                <w:lang w:val="en-GB"/>
              </w:rPr>
              <w:t>Data Sources</w:t>
            </w:r>
            <w:r>
              <w:rPr>
                <w:noProof/>
                <w:webHidden/>
              </w:rPr>
              <w:tab/>
            </w:r>
            <w:r>
              <w:rPr>
                <w:noProof/>
                <w:webHidden/>
              </w:rPr>
              <w:fldChar w:fldCharType="begin"/>
            </w:r>
            <w:r>
              <w:rPr>
                <w:noProof/>
                <w:webHidden/>
              </w:rPr>
              <w:instrText xml:space="preserve"> PAGEREF _Toc156234107 \h </w:instrText>
            </w:r>
            <w:r>
              <w:rPr>
                <w:noProof/>
                <w:webHidden/>
              </w:rPr>
            </w:r>
            <w:r>
              <w:rPr>
                <w:noProof/>
                <w:webHidden/>
              </w:rPr>
              <w:fldChar w:fldCharType="separate"/>
            </w:r>
            <w:r w:rsidR="0064358E">
              <w:rPr>
                <w:noProof/>
                <w:webHidden/>
              </w:rPr>
              <w:t>4</w:t>
            </w:r>
            <w:r>
              <w:rPr>
                <w:noProof/>
                <w:webHidden/>
              </w:rPr>
              <w:fldChar w:fldCharType="end"/>
            </w:r>
          </w:hyperlink>
        </w:p>
        <w:p w14:paraId="75DB3D99" w14:textId="2B902D9C" w:rsidR="002810A0" w:rsidRDefault="002810A0">
          <w:pPr>
            <w:pStyle w:val="TOC3"/>
            <w:rPr>
              <w:rFonts w:eastAsiaTheme="minorEastAsia"/>
              <w:noProof/>
              <w:kern w:val="2"/>
              <w:sz w:val="22"/>
              <w:szCs w:val="22"/>
              <w:lang w:val="en-GB" w:eastAsia="ja-JP"/>
              <w14:ligatures w14:val="standardContextual"/>
            </w:rPr>
          </w:pPr>
          <w:hyperlink w:anchor="_Toc156234108" w:history="1">
            <w:r w:rsidRPr="00CC60E3">
              <w:rPr>
                <w:rStyle w:val="Hyperlink"/>
                <w:noProof/>
                <w:lang w:val="en-GB"/>
              </w:rPr>
              <w:t>Data Pre-Processing</w:t>
            </w:r>
            <w:r>
              <w:rPr>
                <w:noProof/>
                <w:webHidden/>
              </w:rPr>
              <w:tab/>
            </w:r>
            <w:r>
              <w:rPr>
                <w:noProof/>
                <w:webHidden/>
              </w:rPr>
              <w:fldChar w:fldCharType="begin"/>
            </w:r>
            <w:r>
              <w:rPr>
                <w:noProof/>
                <w:webHidden/>
              </w:rPr>
              <w:instrText xml:space="preserve"> PAGEREF _Toc156234108 \h </w:instrText>
            </w:r>
            <w:r>
              <w:rPr>
                <w:noProof/>
                <w:webHidden/>
              </w:rPr>
            </w:r>
            <w:r>
              <w:rPr>
                <w:noProof/>
                <w:webHidden/>
              </w:rPr>
              <w:fldChar w:fldCharType="separate"/>
            </w:r>
            <w:r w:rsidR="0064358E">
              <w:rPr>
                <w:noProof/>
                <w:webHidden/>
              </w:rPr>
              <w:t>4</w:t>
            </w:r>
            <w:r>
              <w:rPr>
                <w:noProof/>
                <w:webHidden/>
              </w:rPr>
              <w:fldChar w:fldCharType="end"/>
            </w:r>
          </w:hyperlink>
        </w:p>
        <w:p w14:paraId="76D71B34" w14:textId="0BBD0F08"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09" w:history="1">
            <w:r w:rsidRPr="00CC60E3">
              <w:rPr>
                <w:rStyle w:val="Hyperlink"/>
                <w:noProof/>
                <w:lang w:val="en-GB"/>
              </w:rPr>
              <w:t>Smart – Criminality</w:t>
            </w:r>
            <w:r>
              <w:rPr>
                <w:noProof/>
                <w:webHidden/>
              </w:rPr>
              <w:tab/>
            </w:r>
            <w:r>
              <w:rPr>
                <w:noProof/>
                <w:webHidden/>
              </w:rPr>
              <w:fldChar w:fldCharType="begin"/>
            </w:r>
            <w:r>
              <w:rPr>
                <w:noProof/>
                <w:webHidden/>
              </w:rPr>
              <w:instrText xml:space="preserve"> PAGEREF _Toc156234109 \h </w:instrText>
            </w:r>
            <w:r>
              <w:rPr>
                <w:noProof/>
                <w:webHidden/>
              </w:rPr>
            </w:r>
            <w:r>
              <w:rPr>
                <w:noProof/>
                <w:webHidden/>
              </w:rPr>
              <w:fldChar w:fldCharType="separate"/>
            </w:r>
            <w:r w:rsidR="0064358E">
              <w:rPr>
                <w:noProof/>
                <w:webHidden/>
              </w:rPr>
              <w:t>4</w:t>
            </w:r>
            <w:r>
              <w:rPr>
                <w:noProof/>
                <w:webHidden/>
              </w:rPr>
              <w:fldChar w:fldCharType="end"/>
            </w:r>
          </w:hyperlink>
        </w:p>
        <w:p w14:paraId="353B8736" w14:textId="7AC1A26D"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10" w:history="1">
            <w:r w:rsidRPr="00CC60E3">
              <w:rPr>
                <w:rStyle w:val="Hyperlink"/>
                <w:noProof/>
                <w:lang w:val="en-GB"/>
              </w:rPr>
              <w:t>Criminality – Population</w:t>
            </w:r>
            <w:r>
              <w:rPr>
                <w:noProof/>
                <w:webHidden/>
              </w:rPr>
              <w:tab/>
            </w:r>
            <w:r>
              <w:rPr>
                <w:noProof/>
                <w:webHidden/>
              </w:rPr>
              <w:fldChar w:fldCharType="begin"/>
            </w:r>
            <w:r>
              <w:rPr>
                <w:noProof/>
                <w:webHidden/>
              </w:rPr>
              <w:instrText xml:space="preserve"> PAGEREF _Toc156234110 \h </w:instrText>
            </w:r>
            <w:r>
              <w:rPr>
                <w:noProof/>
                <w:webHidden/>
              </w:rPr>
            </w:r>
            <w:r>
              <w:rPr>
                <w:noProof/>
                <w:webHidden/>
              </w:rPr>
              <w:fldChar w:fldCharType="separate"/>
            </w:r>
            <w:r w:rsidR="0064358E">
              <w:rPr>
                <w:noProof/>
                <w:webHidden/>
              </w:rPr>
              <w:t>4</w:t>
            </w:r>
            <w:r>
              <w:rPr>
                <w:noProof/>
                <w:webHidden/>
              </w:rPr>
              <w:fldChar w:fldCharType="end"/>
            </w:r>
          </w:hyperlink>
        </w:p>
        <w:p w14:paraId="47BEFD0E" w14:textId="04921788"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11" w:history="1">
            <w:r w:rsidRPr="00CC60E3">
              <w:rPr>
                <w:rStyle w:val="Hyperlink"/>
                <w:noProof/>
                <w:lang w:val="en-GB"/>
              </w:rPr>
              <w:t>Smart – Population</w:t>
            </w:r>
            <w:r>
              <w:rPr>
                <w:noProof/>
                <w:webHidden/>
              </w:rPr>
              <w:tab/>
            </w:r>
            <w:r>
              <w:rPr>
                <w:noProof/>
                <w:webHidden/>
              </w:rPr>
              <w:fldChar w:fldCharType="begin"/>
            </w:r>
            <w:r>
              <w:rPr>
                <w:noProof/>
                <w:webHidden/>
              </w:rPr>
              <w:instrText xml:space="preserve"> PAGEREF _Toc156234111 \h </w:instrText>
            </w:r>
            <w:r>
              <w:rPr>
                <w:noProof/>
                <w:webHidden/>
              </w:rPr>
            </w:r>
            <w:r>
              <w:rPr>
                <w:noProof/>
                <w:webHidden/>
              </w:rPr>
              <w:fldChar w:fldCharType="separate"/>
            </w:r>
            <w:r w:rsidR="0064358E">
              <w:rPr>
                <w:noProof/>
                <w:webHidden/>
              </w:rPr>
              <w:t>5</w:t>
            </w:r>
            <w:r>
              <w:rPr>
                <w:noProof/>
                <w:webHidden/>
              </w:rPr>
              <w:fldChar w:fldCharType="end"/>
            </w:r>
          </w:hyperlink>
        </w:p>
        <w:p w14:paraId="04FEE525" w14:textId="7C696549"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12" w:history="1">
            <w:r w:rsidRPr="00CC60E3">
              <w:rPr>
                <w:rStyle w:val="Hyperlink"/>
                <w:noProof/>
                <w:lang w:val="en-GB"/>
              </w:rPr>
              <w:t>Smart City Index</w:t>
            </w:r>
            <w:r>
              <w:rPr>
                <w:noProof/>
                <w:webHidden/>
              </w:rPr>
              <w:tab/>
            </w:r>
            <w:r>
              <w:rPr>
                <w:noProof/>
                <w:webHidden/>
              </w:rPr>
              <w:fldChar w:fldCharType="begin"/>
            </w:r>
            <w:r>
              <w:rPr>
                <w:noProof/>
                <w:webHidden/>
              </w:rPr>
              <w:instrText xml:space="preserve"> PAGEREF _Toc156234112 \h </w:instrText>
            </w:r>
            <w:r>
              <w:rPr>
                <w:noProof/>
                <w:webHidden/>
              </w:rPr>
            </w:r>
            <w:r>
              <w:rPr>
                <w:noProof/>
                <w:webHidden/>
              </w:rPr>
              <w:fldChar w:fldCharType="separate"/>
            </w:r>
            <w:r w:rsidR="0064358E">
              <w:rPr>
                <w:noProof/>
                <w:webHidden/>
              </w:rPr>
              <w:t>5</w:t>
            </w:r>
            <w:r>
              <w:rPr>
                <w:noProof/>
                <w:webHidden/>
              </w:rPr>
              <w:fldChar w:fldCharType="end"/>
            </w:r>
          </w:hyperlink>
        </w:p>
        <w:p w14:paraId="41A974DD" w14:textId="56EC290F" w:rsidR="002810A0" w:rsidRDefault="002810A0">
          <w:pPr>
            <w:pStyle w:val="TOC3"/>
            <w:rPr>
              <w:rFonts w:eastAsiaTheme="minorEastAsia"/>
              <w:noProof/>
              <w:kern w:val="2"/>
              <w:sz w:val="22"/>
              <w:szCs w:val="22"/>
              <w:lang w:val="en-GB" w:eastAsia="ja-JP"/>
              <w14:ligatures w14:val="standardContextual"/>
            </w:rPr>
          </w:pPr>
          <w:hyperlink w:anchor="_Toc156234113" w:history="1">
            <w:r w:rsidRPr="00CC60E3">
              <w:rPr>
                <w:rStyle w:val="Hyperlink"/>
                <w:noProof/>
                <w:lang w:val="it-IT"/>
              </w:rPr>
              <w:t>Data Visualizations</w:t>
            </w:r>
            <w:r>
              <w:rPr>
                <w:noProof/>
                <w:webHidden/>
              </w:rPr>
              <w:tab/>
            </w:r>
            <w:r>
              <w:rPr>
                <w:noProof/>
                <w:webHidden/>
              </w:rPr>
              <w:fldChar w:fldCharType="begin"/>
            </w:r>
            <w:r>
              <w:rPr>
                <w:noProof/>
                <w:webHidden/>
              </w:rPr>
              <w:instrText xml:space="preserve"> PAGEREF _Toc156234113 \h </w:instrText>
            </w:r>
            <w:r>
              <w:rPr>
                <w:noProof/>
                <w:webHidden/>
              </w:rPr>
            </w:r>
            <w:r>
              <w:rPr>
                <w:noProof/>
                <w:webHidden/>
              </w:rPr>
              <w:fldChar w:fldCharType="separate"/>
            </w:r>
            <w:r w:rsidR="0064358E">
              <w:rPr>
                <w:noProof/>
                <w:webHidden/>
              </w:rPr>
              <w:t>5</w:t>
            </w:r>
            <w:r>
              <w:rPr>
                <w:noProof/>
                <w:webHidden/>
              </w:rPr>
              <w:fldChar w:fldCharType="end"/>
            </w:r>
          </w:hyperlink>
        </w:p>
        <w:p w14:paraId="1CF51383" w14:textId="61D80211"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14" w:history="1">
            <w:r w:rsidRPr="00CC60E3">
              <w:rPr>
                <w:rStyle w:val="Hyperlink"/>
                <w:noProof/>
                <w:lang w:val="en-GB"/>
              </w:rPr>
              <w:t>Crime score vs Smart index scatter</w:t>
            </w:r>
            <w:r>
              <w:rPr>
                <w:noProof/>
                <w:webHidden/>
              </w:rPr>
              <w:tab/>
            </w:r>
            <w:r>
              <w:rPr>
                <w:noProof/>
                <w:webHidden/>
              </w:rPr>
              <w:fldChar w:fldCharType="begin"/>
            </w:r>
            <w:r>
              <w:rPr>
                <w:noProof/>
                <w:webHidden/>
              </w:rPr>
              <w:instrText xml:space="preserve"> PAGEREF _Toc156234114 \h </w:instrText>
            </w:r>
            <w:r>
              <w:rPr>
                <w:noProof/>
                <w:webHidden/>
              </w:rPr>
            </w:r>
            <w:r>
              <w:rPr>
                <w:noProof/>
                <w:webHidden/>
              </w:rPr>
              <w:fldChar w:fldCharType="separate"/>
            </w:r>
            <w:r w:rsidR="0064358E">
              <w:rPr>
                <w:noProof/>
                <w:webHidden/>
              </w:rPr>
              <w:t>5</w:t>
            </w:r>
            <w:r>
              <w:rPr>
                <w:noProof/>
                <w:webHidden/>
              </w:rPr>
              <w:fldChar w:fldCharType="end"/>
            </w:r>
          </w:hyperlink>
        </w:p>
        <w:p w14:paraId="00FA382C" w14:textId="0310C8CD"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15" w:history="1">
            <w:r w:rsidRPr="00CC60E3">
              <w:rPr>
                <w:rStyle w:val="Hyperlink"/>
                <w:noProof/>
                <w:lang w:val="en-GB"/>
              </w:rPr>
              <w:t>Population variance and Smart index</w:t>
            </w:r>
            <w:r>
              <w:rPr>
                <w:noProof/>
                <w:webHidden/>
              </w:rPr>
              <w:tab/>
            </w:r>
            <w:r>
              <w:rPr>
                <w:noProof/>
                <w:webHidden/>
              </w:rPr>
              <w:fldChar w:fldCharType="begin"/>
            </w:r>
            <w:r>
              <w:rPr>
                <w:noProof/>
                <w:webHidden/>
              </w:rPr>
              <w:instrText xml:space="preserve"> PAGEREF _Toc156234115 \h </w:instrText>
            </w:r>
            <w:r>
              <w:rPr>
                <w:noProof/>
                <w:webHidden/>
              </w:rPr>
            </w:r>
            <w:r>
              <w:rPr>
                <w:noProof/>
                <w:webHidden/>
              </w:rPr>
              <w:fldChar w:fldCharType="separate"/>
            </w:r>
            <w:r w:rsidR="0064358E">
              <w:rPr>
                <w:noProof/>
                <w:webHidden/>
              </w:rPr>
              <w:t>6</w:t>
            </w:r>
            <w:r>
              <w:rPr>
                <w:noProof/>
                <w:webHidden/>
              </w:rPr>
              <w:fldChar w:fldCharType="end"/>
            </w:r>
          </w:hyperlink>
        </w:p>
        <w:p w14:paraId="1A49B093" w14:textId="6FFE9F54"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16" w:history="1">
            <w:r w:rsidRPr="00CC60E3">
              <w:rPr>
                <w:rStyle w:val="Hyperlink"/>
                <w:noProof/>
                <w:lang w:val="en-GB"/>
              </w:rPr>
              <w:t>Crime variance and population</w:t>
            </w:r>
            <w:r>
              <w:rPr>
                <w:noProof/>
                <w:webHidden/>
              </w:rPr>
              <w:tab/>
            </w:r>
            <w:r>
              <w:rPr>
                <w:noProof/>
                <w:webHidden/>
              </w:rPr>
              <w:fldChar w:fldCharType="begin"/>
            </w:r>
            <w:r>
              <w:rPr>
                <w:noProof/>
                <w:webHidden/>
              </w:rPr>
              <w:instrText xml:space="preserve"> PAGEREF _Toc156234116 \h </w:instrText>
            </w:r>
            <w:r>
              <w:rPr>
                <w:noProof/>
                <w:webHidden/>
              </w:rPr>
            </w:r>
            <w:r>
              <w:rPr>
                <w:noProof/>
                <w:webHidden/>
              </w:rPr>
              <w:fldChar w:fldCharType="separate"/>
            </w:r>
            <w:r w:rsidR="0064358E">
              <w:rPr>
                <w:noProof/>
                <w:webHidden/>
              </w:rPr>
              <w:t>6</w:t>
            </w:r>
            <w:r>
              <w:rPr>
                <w:noProof/>
                <w:webHidden/>
              </w:rPr>
              <w:fldChar w:fldCharType="end"/>
            </w:r>
          </w:hyperlink>
        </w:p>
        <w:p w14:paraId="1807C0E9" w14:textId="489BB552" w:rsidR="002810A0" w:rsidRDefault="002810A0">
          <w:pPr>
            <w:pStyle w:val="TOC4"/>
            <w:tabs>
              <w:tab w:val="right" w:leader="dot" w:pos="10648"/>
            </w:tabs>
            <w:rPr>
              <w:rFonts w:eastAsiaTheme="minorEastAsia"/>
              <w:noProof/>
              <w:kern w:val="2"/>
              <w:sz w:val="22"/>
              <w:szCs w:val="22"/>
              <w:lang w:val="en-GB" w:eastAsia="ja-JP"/>
              <w14:ligatures w14:val="standardContextual"/>
            </w:rPr>
          </w:pPr>
          <w:hyperlink w:anchor="_Toc156234117" w:history="1">
            <w:r w:rsidRPr="00CC60E3">
              <w:rPr>
                <w:rStyle w:val="Hyperlink"/>
                <w:noProof/>
                <w:lang w:val="en-GB"/>
              </w:rPr>
              <w:t>Smart City index bubble</w:t>
            </w:r>
            <w:r>
              <w:rPr>
                <w:noProof/>
                <w:webHidden/>
              </w:rPr>
              <w:tab/>
            </w:r>
            <w:r>
              <w:rPr>
                <w:noProof/>
                <w:webHidden/>
              </w:rPr>
              <w:fldChar w:fldCharType="begin"/>
            </w:r>
            <w:r>
              <w:rPr>
                <w:noProof/>
                <w:webHidden/>
              </w:rPr>
              <w:instrText xml:space="preserve"> PAGEREF _Toc156234117 \h </w:instrText>
            </w:r>
            <w:r>
              <w:rPr>
                <w:noProof/>
                <w:webHidden/>
              </w:rPr>
            </w:r>
            <w:r>
              <w:rPr>
                <w:noProof/>
                <w:webHidden/>
              </w:rPr>
              <w:fldChar w:fldCharType="separate"/>
            </w:r>
            <w:r w:rsidR="0064358E">
              <w:rPr>
                <w:noProof/>
                <w:webHidden/>
              </w:rPr>
              <w:t>6</w:t>
            </w:r>
            <w:r>
              <w:rPr>
                <w:noProof/>
                <w:webHidden/>
              </w:rPr>
              <w:fldChar w:fldCharType="end"/>
            </w:r>
          </w:hyperlink>
        </w:p>
        <w:p w14:paraId="7C8070E3" w14:textId="30D6609A" w:rsidR="002810A0" w:rsidRDefault="002810A0">
          <w:pPr>
            <w:pStyle w:val="TOC3"/>
            <w:rPr>
              <w:rFonts w:eastAsiaTheme="minorEastAsia"/>
              <w:noProof/>
              <w:kern w:val="2"/>
              <w:sz w:val="22"/>
              <w:szCs w:val="22"/>
              <w:lang w:val="en-GB" w:eastAsia="ja-JP"/>
              <w14:ligatures w14:val="standardContextual"/>
            </w:rPr>
          </w:pPr>
          <w:hyperlink w:anchor="_Toc156234118" w:history="1">
            <w:r w:rsidRPr="00CC60E3">
              <w:rPr>
                <w:rStyle w:val="Hyperlink"/>
                <w:noProof/>
                <w:lang w:val="en-GB"/>
              </w:rPr>
              <w:t>Interface Design</w:t>
            </w:r>
            <w:r>
              <w:rPr>
                <w:noProof/>
                <w:webHidden/>
              </w:rPr>
              <w:tab/>
            </w:r>
            <w:r>
              <w:rPr>
                <w:noProof/>
                <w:webHidden/>
              </w:rPr>
              <w:fldChar w:fldCharType="begin"/>
            </w:r>
            <w:r>
              <w:rPr>
                <w:noProof/>
                <w:webHidden/>
              </w:rPr>
              <w:instrText xml:space="preserve"> PAGEREF _Toc156234118 \h </w:instrText>
            </w:r>
            <w:r>
              <w:rPr>
                <w:noProof/>
                <w:webHidden/>
              </w:rPr>
            </w:r>
            <w:r>
              <w:rPr>
                <w:noProof/>
                <w:webHidden/>
              </w:rPr>
              <w:fldChar w:fldCharType="separate"/>
            </w:r>
            <w:r w:rsidR="0064358E">
              <w:rPr>
                <w:noProof/>
                <w:webHidden/>
              </w:rPr>
              <w:t>7</w:t>
            </w:r>
            <w:r>
              <w:rPr>
                <w:noProof/>
                <w:webHidden/>
              </w:rPr>
              <w:fldChar w:fldCharType="end"/>
            </w:r>
          </w:hyperlink>
        </w:p>
        <w:p w14:paraId="6677AC89" w14:textId="05F6F378" w:rsidR="002810A0" w:rsidRDefault="002810A0">
          <w:pPr>
            <w:pStyle w:val="TOC3"/>
            <w:rPr>
              <w:rFonts w:eastAsiaTheme="minorEastAsia"/>
              <w:noProof/>
              <w:kern w:val="2"/>
              <w:sz w:val="22"/>
              <w:szCs w:val="22"/>
              <w:lang w:val="en-GB" w:eastAsia="ja-JP"/>
              <w14:ligatures w14:val="standardContextual"/>
            </w:rPr>
          </w:pPr>
          <w:hyperlink w:anchor="_Toc156234119" w:history="1">
            <w:r w:rsidRPr="00CC60E3">
              <w:rPr>
                <w:rStyle w:val="Hyperlink"/>
                <w:noProof/>
                <w:lang w:val="en-GB"/>
              </w:rPr>
              <w:t>Future use</w:t>
            </w:r>
            <w:r>
              <w:rPr>
                <w:noProof/>
                <w:webHidden/>
              </w:rPr>
              <w:tab/>
            </w:r>
            <w:r>
              <w:rPr>
                <w:noProof/>
                <w:webHidden/>
              </w:rPr>
              <w:fldChar w:fldCharType="begin"/>
            </w:r>
            <w:r>
              <w:rPr>
                <w:noProof/>
                <w:webHidden/>
              </w:rPr>
              <w:instrText xml:space="preserve"> PAGEREF _Toc156234119 \h </w:instrText>
            </w:r>
            <w:r>
              <w:rPr>
                <w:noProof/>
                <w:webHidden/>
              </w:rPr>
            </w:r>
            <w:r>
              <w:rPr>
                <w:noProof/>
                <w:webHidden/>
              </w:rPr>
              <w:fldChar w:fldCharType="separate"/>
            </w:r>
            <w:r w:rsidR="0064358E">
              <w:rPr>
                <w:noProof/>
                <w:webHidden/>
              </w:rPr>
              <w:t>7</w:t>
            </w:r>
            <w:r>
              <w:rPr>
                <w:noProof/>
                <w:webHidden/>
              </w:rPr>
              <w:fldChar w:fldCharType="end"/>
            </w:r>
          </w:hyperlink>
        </w:p>
        <w:p w14:paraId="1822F3F1" w14:textId="4EAC1708" w:rsidR="002810A0" w:rsidRDefault="002810A0">
          <w:pPr>
            <w:pStyle w:val="TOC3"/>
            <w:rPr>
              <w:rFonts w:eastAsiaTheme="minorEastAsia"/>
              <w:noProof/>
              <w:kern w:val="2"/>
              <w:sz w:val="22"/>
              <w:szCs w:val="22"/>
              <w:lang w:val="en-GB" w:eastAsia="ja-JP"/>
              <w14:ligatures w14:val="standardContextual"/>
            </w:rPr>
          </w:pPr>
          <w:hyperlink w:anchor="_Toc156234120" w:history="1">
            <w:r w:rsidRPr="00CC60E3">
              <w:rPr>
                <w:rStyle w:val="Hyperlink"/>
                <w:noProof/>
                <w:lang w:val="en-GB"/>
              </w:rPr>
              <w:t>Conclusions</w:t>
            </w:r>
            <w:r>
              <w:rPr>
                <w:noProof/>
                <w:webHidden/>
              </w:rPr>
              <w:tab/>
            </w:r>
            <w:r>
              <w:rPr>
                <w:noProof/>
                <w:webHidden/>
              </w:rPr>
              <w:fldChar w:fldCharType="begin"/>
            </w:r>
            <w:r>
              <w:rPr>
                <w:noProof/>
                <w:webHidden/>
              </w:rPr>
              <w:instrText xml:space="preserve"> PAGEREF _Toc156234120 \h </w:instrText>
            </w:r>
            <w:r>
              <w:rPr>
                <w:noProof/>
                <w:webHidden/>
              </w:rPr>
            </w:r>
            <w:r>
              <w:rPr>
                <w:noProof/>
                <w:webHidden/>
              </w:rPr>
              <w:fldChar w:fldCharType="separate"/>
            </w:r>
            <w:r w:rsidR="0064358E">
              <w:rPr>
                <w:noProof/>
                <w:webHidden/>
              </w:rPr>
              <w:t>7</w:t>
            </w:r>
            <w:r>
              <w:rPr>
                <w:noProof/>
                <w:webHidden/>
              </w:rPr>
              <w:fldChar w:fldCharType="end"/>
            </w:r>
          </w:hyperlink>
        </w:p>
        <w:p w14:paraId="5BE47A7D" w14:textId="0FF514CF" w:rsidR="007A0AA7" w:rsidRDefault="00044257">
          <w:r>
            <w:fldChar w:fldCharType="end"/>
          </w:r>
        </w:p>
      </w:sdtContent>
    </w:sdt>
    <w:p w14:paraId="73CE433A" w14:textId="37B78268" w:rsidR="007A0AA7" w:rsidRDefault="007A0AA7">
      <w:pPr>
        <w:rPr>
          <w:i/>
          <w:noProof/>
          <w:color w:val="000000" w:themeColor="text1"/>
          <w:sz w:val="28"/>
          <w:lang w:val="en-GB"/>
        </w:rPr>
      </w:pPr>
      <w:r>
        <w:rPr>
          <w:noProof/>
          <w:lang w:val="en-GB"/>
        </w:rPr>
        <w:br w:type="page"/>
      </w:r>
    </w:p>
    <w:p w14:paraId="2686D905" w14:textId="59AD98DD" w:rsidR="007D4205" w:rsidRDefault="007D4205" w:rsidP="000A02A9">
      <w:pPr>
        <w:pStyle w:val="Heading3"/>
        <w:rPr>
          <w:noProof/>
          <w:lang w:val="en-GB"/>
        </w:rPr>
      </w:pPr>
      <w:bookmarkStart w:id="5" w:name="_Toc156234102"/>
      <w:r>
        <w:rPr>
          <w:noProof/>
          <w:lang w:val="en-GB"/>
        </w:rPr>
        <w:lastRenderedPageBreak/>
        <w:t>A</w:t>
      </w:r>
      <w:r w:rsidRPr="007D4205">
        <w:rPr>
          <w:noProof/>
          <w:lang w:val="en-GB"/>
        </w:rPr>
        <w:t>bstract</w:t>
      </w:r>
      <w:bookmarkEnd w:id="5"/>
    </w:p>
    <w:p w14:paraId="63782A59" w14:textId="72A2196F" w:rsidR="007A7C9C" w:rsidRPr="007A7C9C" w:rsidRDefault="007A7C9C" w:rsidP="007A7C9C">
      <w:pPr>
        <w:rPr>
          <w:lang w:val="en-GB"/>
        </w:rPr>
      </w:pPr>
      <w:r w:rsidRPr="007A7C9C">
        <w:rPr>
          <w:lang w:val="en-GB"/>
        </w:rPr>
        <w:t>This study represents an analysis of existing data spanning from 2013 to 2020, where we processed and plotted the information to draw conclusions and insights on the relationship between population dynamics, crime rates, and smart city development trends in European countries. Employing a user-centric approach, our project provides a nuanced exploration of these dynamics, utilizing regional segmentation and customizable Smart Index filters. Our findings suggest potential decoupling between smart urban features and crime reduction in Western European cities, revealing the need for further in-depth analysis. This study underscores the importance of ongoing research and emphasizes the potential for states to invest in such analyses to inform targeted interventions, aligning with the objectives outlined by the World Health Organization.</w:t>
      </w:r>
    </w:p>
    <w:p w14:paraId="56E2E176" w14:textId="0BE31161" w:rsidR="007D4205" w:rsidRDefault="007D4205" w:rsidP="000A02A9">
      <w:pPr>
        <w:pStyle w:val="Heading3"/>
        <w:rPr>
          <w:noProof/>
          <w:lang w:val="en-GB"/>
        </w:rPr>
      </w:pPr>
      <w:bookmarkStart w:id="6" w:name="_Toc156234103"/>
      <w:r w:rsidRPr="007D4205">
        <w:rPr>
          <w:noProof/>
          <w:lang w:val="en-GB"/>
        </w:rPr>
        <w:t>Introduction</w:t>
      </w:r>
      <w:bookmarkEnd w:id="6"/>
      <w:r w:rsidRPr="007D4205">
        <w:rPr>
          <w:noProof/>
          <w:lang w:val="en-GB"/>
        </w:rPr>
        <w:t xml:space="preserve"> </w:t>
      </w:r>
    </w:p>
    <w:p w14:paraId="030AC130" w14:textId="43BEF1F4" w:rsidR="007D4205" w:rsidRDefault="007D4205" w:rsidP="000A02A9">
      <w:pPr>
        <w:pStyle w:val="Heading4"/>
        <w:rPr>
          <w:noProof/>
          <w:lang w:val="en-GB"/>
        </w:rPr>
      </w:pPr>
      <w:bookmarkStart w:id="7" w:name="_Toc156234104"/>
      <w:r w:rsidRPr="007D4205">
        <w:rPr>
          <w:noProof/>
          <w:lang w:val="en-GB"/>
        </w:rPr>
        <w:t>Research Questions</w:t>
      </w:r>
      <w:bookmarkEnd w:id="7"/>
    </w:p>
    <w:p w14:paraId="0E19713C" w14:textId="04586084" w:rsidR="00E16E7A" w:rsidRPr="00E16E7A" w:rsidRDefault="00E16E7A" w:rsidP="00E16E7A">
      <w:pPr>
        <w:rPr>
          <w:lang w:val="en-GB"/>
        </w:rPr>
      </w:pPr>
      <w:r w:rsidRPr="00E16E7A">
        <w:rPr>
          <w:lang w:val="en-GB"/>
        </w:rPr>
        <w:t xml:space="preserve">In our analysis from 2013 to 2020, we conducted a comprehensive comparative study of European countries. Our </w:t>
      </w:r>
      <w:r w:rsidR="007A7C9C" w:rsidRPr="00E16E7A">
        <w:rPr>
          <w:lang w:val="en-GB"/>
        </w:rPr>
        <w:t>focus</w:t>
      </w:r>
      <w:r w:rsidRPr="00E16E7A">
        <w:rPr>
          <w:lang w:val="en-GB"/>
        </w:rPr>
        <w:t xml:space="preserve"> was understanding the relationship between population and crime rates. We aimed to extract valuable insights that highlight the unique characteristics of each country and identify prevalent trends in population and crime.</w:t>
      </w:r>
    </w:p>
    <w:p w14:paraId="57A52A01" w14:textId="77777777" w:rsidR="00E16E7A" w:rsidRPr="00E16E7A" w:rsidRDefault="00E16E7A" w:rsidP="00E16E7A">
      <w:pPr>
        <w:rPr>
          <w:lang w:val="en-GB"/>
        </w:rPr>
      </w:pPr>
    </w:p>
    <w:p w14:paraId="14748607" w14:textId="37B7DFD5" w:rsidR="007D4205" w:rsidRDefault="007D4205" w:rsidP="000A02A9">
      <w:pPr>
        <w:pStyle w:val="Heading4"/>
        <w:rPr>
          <w:noProof/>
          <w:lang w:val="en-GB"/>
        </w:rPr>
      </w:pPr>
      <w:bookmarkStart w:id="8" w:name="_Toc156234105"/>
      <w:r w:rsidRPr="007D4205">
        <w:rPr>
          <w:noProof/>
          <w:lang w:val="en-GB"/>
        </w:rPr>
        <w:t>The Main Target</w:t>
      </w:r>
      <w:bookmarkEnd w:id="8"/>
    </w:p>
    <w:p w14:paraId="144B1444" w14:textId="2406DAF3" w:rsidR="00E16E7A" w:rsidRPr="00CC1BF0" w:rsidRDefault="00E16E7A" w:rsidP="00E16E7A">
      <w:pPr>
        <w:rPr>
          <w:lang w:val="en-GB"/>
        </w:rPr>
      </w:pPr>
      <w:r w:rsidRPr="00CC1BF0">
        <w:rPr>
          <w:lang w:val="en-GB"/>
        </w:rPr>
        <w:t>This user-centric approach empowers stakeholders to uncover nuanced insights, fostering a deeper understanding of Smart City development trends across Europe. The combination of regional segmentation and customizable Smart Index filters ensures a comprehensive and engaging exploration of our dataset.</w:t>
      </w:r>
    </w:p>
    <w:p w14:paraId="39A89AE5" w14:textId="77777777" w:rsidR="00E16E7A" w:rsidRPr="00E16E7A" w:rsidRDefault="00E16E7A" w:rsidP="00E16E7A">
      <w:pPr>
        <w:rPr>
          <w:lang w:val="en-GB"/>
        </w:rPr>
      </w:pPr>
    </w:p>
    <w:p w14:paraId="1E406B96" w14:textId="4AEBE4B2" w:rsidR="007D4205" w:rsidRDefault="007D4205" w:rsidP="000A02A9">
      <w:pPr>
        <w:pStyle w:val="Heading4"/>
        <w:rPr>
          <w:noProof/>
          <w:lang w:val="en-GB"/>
        </w:rPr>
      </w:pPr>
      <w:bookmarkStart w:id="9" w:name="_Toc156234106"/>
      <w:r w:rsidRPr="007D4205">
        <w:rPr>
          <w:noProof/>
          <w:lang w:val="en-GB"/>
        </w:rPr>
        <w:t>Desired Outcome</w:t>
      </w:r>
      <w:bookmarkEnd w:id="9"/>
    </w:p>
    <w:p w14:paraId="62FFAB27" w14:textId="4D7B4B78" w:rsidR="00D54D21" w:rsidRPr="00E16E7A" w:rsidRDefault="00E16E7A" w:rsidP="00E16E7A">
      <w:pPr>
        <w:rPr>
          <w:lang w:val="en-GB"/>
        </w:rPr>
      </w:pPr>
      <w:r>
        <w:rPr>
          <w:lang w:val="en-GB"/>
        </w:rPr>
        <w:t>See the correlations between an index regarding the smartness</w:t>
      </w:r>
      <w:r w:rsidR="00D54D21">
        <w:rPr>
          <w:lang w:val="en-GB"/>
        </w:rPr>
        <w:t xml:space="preserve">, population rate and crime index, </w:t>
      </w:r>
      <w:proofErr w:type="gramStart"/>
      <w:r w:rsidR="00D54D21">
        <w:rPr>
          <w:lang w:val="en-GB"/>
        </w:rPr>
        <w:t>in particular we</w:t>
      </w:r>
      <w:proofErr w:type="gramEnd"/>
      <w:r w:rsidR="00D54D21">
        <w:rPr>
          <w:lang w:val="en-GB"/>
        </w:rPr>
        <w:t xml:space="preserve"> are interested in the relationship between smart index and how the other being affected from it </w:t>
      </w:r>
      <w:r w:rsidR="007A7C9C">
        <w:rPr>
          <w:lang w:val="en-GB"/>
        </w:rPr>
        <w:t>.</w:t>
      </w:r>
    </w:p>
    <w:p w14:paraId="286C1A02" w14:textId="75A562D4" w:rsidR="007D4205" w:rsidRDefault="007D4205" w:rsidP="000A02A9">
      <w:pPr>
        <w:pStyle w:val="Heading3"/>
        <w:rPr>
          <w:noProof/>
          <w:lang w:val="en-GB"/>
        </w:rPr>
      </w:pPr>
      <w:bookmarkStart w:id="10" w:name="_Toc156234107"/>
      <w:r w:rsidRPr="007D4205">
        <w:rPr>
          <w:noProof/>
          <w:lang w:val="en-GB"/>
        </w:rPr>
        <w:lastRenderedPageBreak/>
        <w:t>Data Sources</w:t>
      </w:r>
      <w:bookmarkEnd w:id="10"/>
    </w:p>
    <w:p w14:paraId="28F9F139" w14:textId="77777777" w:rsidR="005D2A05" w:rsidRDefault="003112E8" w:rsidP="005D2A05">
      <w:pPr>
        <w:pStyle w:val="ListParagraph"/>
        <w:numPr>
          <w:ilvl w:val="0"/>
          <w:numId w:val="2"/>
        </w:numPr>
        <w:rPr>
          <w:lang w:val="de-DE"/>
        </w:rPr>
      </w:pPr>
      <w:r w:rsidRPr="005D2A05">
        <w:rPr>
          <w:lang w:val="de-DE"/>
        </w:rPr>
        <w:t>Smart</w:t>
      </w:r>
      <w:r w:rsidR="005D2A05" w:rsidRPr="005D2A05">
        <w:rPr>
          <w:lang w:val="de-DE"/>
        </w:rPr>
        <w:t xml:space="preserve">: </w:t>
      </w:r>
    </w:p>
    <w:p w14:paraId="493E74A8" w14:textId="7A6C174A" w:rsidR="003112E8" w:rsidRPr="005D2A05" w:rsidRDefault="005D2A05" w:rsidP="005D2A05">
      <w:pPr>
        <w:pStyle w:val="ListParagraph"/>
        <w:numPr>
          <w:ilvl w:val="1"/>
          <w:numId w:val="2"/>
        </w:numPr>
        <w:rPr>
          <w:lang w:val="de-DE"/>
        </w:rPr>
      </w:pPr>
      <w:hyperlink r:id="rId11" w:history="1">
        <w:r w:rsidRPr="003011D7">
          <w:rPr>
            <w:rStyle w:val="Hyperlink"/>
            <w:lang w:val="de-DE"/>
          </w:rPr>
          <w:t>https://www.kaggle.com/datasets/magdamonteiro/smart-cities-index-datasets</w:t>
        </w:r>
      </w:hyperlink>
      <w:r>
        <w:rPr>
          <w:lang w:val="de-DE"/>
        </w:rPr>
        <w:t xml:space="preserve"> </w:t>
      </w:r>
    </w:p>
    <w:p w14:paraId="0B65AD67" w14:textId="7788F154" w:rsidR="005D2A05" w:rsidRPr="005D2A05" w:rsidRDefault="003112E8" w:rsidP="005D2A05">
      <w:pPr>
        <w:pStyle w:val="ListParagraph"/>
        <w:numPr>
          <w:ilvl w:val="0"/>
          <w:numId w:val="2"/>
        </w:numPr>
        <w:rPr>
          <w:lang w:val="en-GB"/>
        </w:rPr>
      </w:pPr>
      <w:r w:rsidRPr="005D2A05">
        <w:rPr>
          <w:lang w:val="en-GB"/>
        </w:rPr>
        <w:t>Criminality</w:t>
      </w:r>
      <w:r w:rsidR="005D2A05" w:rsidRPr="005D2A05">
        <w:rPr>
          <w:lang w:val="en-GB"/>
        </w:rPr>
        <w:t xml:space="preserve">: </w:t>
      </w:r>
    </w:p>
    <w:p w14:paraId="4783EAB2" w14:textId="3ABA1371" w:rsidR="003112E8" w:rsidRPr="005D2A05" w:rsidRDefault="005D2A05" w:rsidP="005D2A05">
      <w:pPr>
        <w:pStyle w:val="ListParagraph"/>
        <w:numPr>
          <w:ilvl w:val="1"/>
          <w:numId w:val="2"/>
        </w:numPr>
        <w:rPr>
          <w:lang w:val="en-GB"/>
        </w:rPr>
      </w:pPr>
      <w:hyperlink r:id="rId12" w:history="1">
        <w:r w:rsidRPr="003011D7">
          <w:rPr>
            <w:rStyle w:val="Hyperlink"/>
            <w:lang w:val="en-GB"/>
          </w:rPr>
          <w:t>https://ec.europa.eu/eurostat/databrowser/view/ilc_mddw06/default/table?lang=en</w:t>
        </w:r>
      </w:hyperlink>
      <w:r w:rsidRPr="005D2A05">
        <w:rPr>
          <w:lang w:val="en-GB"/>
        </w:rPr>
        <w:t xml:space="preserve"> </w:t>
      </w:r>
    </w:p>
    <w:p w14:paraId="2ACF7A1E" w14:textId="4F6BF575" w:rsidR="003112E8" w:rsidRPr="005D2A05" w:rsidRDefault="005D2A05" w:rsidP="005D2A05">
      <w:pPr>
        <w:pStyle w:val="ListParagraph"/>
        <w:numPr>
          <w:ilvl w:val="1"/>
          <w:numId w:val="2"/>
        </w:numPr>
        <w:rPr>
          <w:lang w:val="en-GB"/>
        </w:rPr>
      </w:pPr>
      <w:hyperlink r:id="rId13" w:history="1">
        <w:r w:rsidRPr="003011D7">
          <w:rPr>
            <w:rStyle w:val="Hyperlink"/>
            <w:lang w:val="en-GB"/>
          </w:rPr>
          <w:t>https://ec.europa.eu/eurostat/databrowser/view/crim_off_cat/default/table?lang=en</w:t>
        </w:r>
      </w:hyperlink>
      <w:r w:rsidRPr="005D2A05">
        <w:rPr>
          <w:lang w:val="en-GB"/>
        </w:rPr>
        <w:t xml:space="preserve"> </w:t>
      </w:r>
    </w:p>
    <w:p w14:paraId="19A96D13" w14:textId="30D5235A" w:rsidR="005D2A05" w:rsidRPr="005D2A05" w:rsidRDefault="003112E8" w:rsidP="005D2A05">
      <w:pPr>
        <w:pStyle w:val="ListParagraph"/>
        <w:numPr>
          <w:ilvl w:val="0"/>
          <w:numId w:val="2"/>
        </w:numPr>
        <w:rPr>
          <w:lang w:val="en-GB"/>
        </w:rPr>
      </w:pPr>
      <w:r w:rsidRPr="005D2A05">
        <w:rPr>
          <w:lang w:val="en-GB"/>
        </w:rPr>
        <w:t>Population</w:t>
      </w:r>
      <w:r w:rsidR="005D2A05" w:rsidRPr="005D2A05">
        <w:rPr>
          <w:lang w:val="en-GB"/>
        </w:rPr>
        <w:t>:</w:t>
      </w:r>
    </w:p>
    <w:p w14:paraId="64CD4EE2" w14:textId="331C956C" w:rsidR="003112E8" w:rsidRPr="005D2A05" w:rsidRDefault="005D2A05" w:rsidP="005D2A05">
      <w:pPr>
        <w:pStyle w:val="ListParagraph"/>
        <w:numPr>
          <w:ilvl w:val="1"/>
          <w:numId w:val="2"/>
        </w:numPr>
        <w:rPr>
          <w:lang w:val="en-GB"/>
        </w:rPr>
      </w:pPr>
      <w:hyperlink r:id="rId14" w:history="1">
        <w:r w:rsidRPr="003011D7">
          <w:rPr>
            <w:rStyle w:val="Hyperlink"/>
            <w:lang w:val="en-GB"/>
          </w:rPr>
          <w:t>https://ec.europa.eu/eurostat/databrowser/view/tps00001/default/table?lang=en</w:t>
        </w:r>
      </w:hyperlink>
      <w:r w:rsidRPr="005D2A05">
        <w:rPr>
          <w:lang w:val="en-GB"/>
        </w:rPr>
        <w:t xml:space="preserve"> </w:t>
      </w:r>
    </w:p>
    <w:p w14:paraId="562E8143" w14:textId="30984288" w:rsidR="007D4205" w:rsidRPr="005D2A05" w:rsidRDefault="007D4205" w:rsidP="000A02A9">
      <w:pPr>
        <w:pStyle w:val="Heading3"/>
        <w:rPr>
          <w:noProof/>
          <w:lang w:val="en-GB"/>
        </w:rPr>
      </w:pPr>
      <w:bookmarkStart w:id="11" w:name="_Toc156234108"/>
      <w:r w:rsidRPr="005D2A05">
        <w:rPr>
          <w:noProof/>
          <w:lang w:val="en-GB"/>
        </w:rPr>
        <w:t>Data Pre-Processing</w:t>
      </w:r>
      <w:bookmarkEnd w:id="11"/>
    </w:p>
    <w:p w14:paraId="03B0000B" w14:textId="14E682A7" w:rsidR="003112E8" w:rsidRDefault="003112E8" w:rsidP="000A02A9">
      <w:pPr>
        <w:pStyle w:val="Heading4"/>
        <w:rPr>
          <w:lang w:val="en-GB"/>
        </w:rPr>
      </w:pPr>
      <w:bookmarkStart w:id="12" w:name="_Toc156234109"/>
      <w:r w:rsidRPr="003112E8">
        <w:rPr>
          <w:lang w:val="en-GB"/>
        </w:rPr>
        <w:t xml:space="preserve">Smart </w:t>
      </w:r>
      <w:r w:rsidR="00CA57D4">
        <w:rPr>
          <w:lang w:val="en-GB"/>
        </w:rPr>
        <w:t>–</w:t>
      </w:r>
      <w:r w:rsidRPr="003112E8">
        <w:rPr>
          <w:lang w:val="en-GB"/>
        </w:rPr>
        <w:t xml:space="preserve"> Criminality</w:t>
      </w:r>
      <w:bookmarkEnd w:id="12"/>
    </w:p>
    <w:p w14:paraId="52A11FE2" w14:textId="6827C130" w:rsidR="00870289" w:rsidRPr="00CA57D4" w:rsidRDefault="00870289" w:rsidP="00CA57D4">
      <w:pPr>
        <w:rPr>
          <w:lang w:val="en-GB"/>
        </w:rPr>
      </w:pPr>
      <w:r w:rsidRPr="00870289">
        <w:rPr>
          <w:lang w:val="en-GB"/>
        </w:rPr>
        <w:t xml:space="preserve">To </w:t>
      </w:r>
      <w:r w:rsidR="005D2A05" w:rsidRPr="00870289">
        <w:rPr>
          <w:lang w:val="en-GB"/>
        </w:rPr>
        <w:t>anal</w:t>
      </w:r>
      <w:r w:rsidR="005D2A05">
        <w:rPr>
          <w:lang w:val="en-GB"/>
        </w:rPr>
        <w:t>y</w:t>
      </w:r>
      <w:r w:rsidR="005D2A05" w:rsidRPr="00870289">
        <w:rPr>
          <w:lang w:val="en-GB"/>
        </w:rPr>
        <w:t>se</w:t>
      </w:r>
      <w:r w:rsidRPr="00870289">
        <w:rPr>
          <w:lang w:val="en-GB"/>
        </w:rPr>
        <w:t xml:space="preserve"> the relationship between crime rates and smart city development, we merged two datasets and eliminated unnecessary columns. Additionally, we added a new column indicating whether each city is part of Europe. To simplify the analysis, we calculated the average values for cities within the same countries, considering capitals or the biggest cities. Using this data, we created a graph where the x-axis represents the crime index, the y-axis represents the Smart City Index, and each data point is differentiated by countries and Europe</w:t>
      </w:r>
      <w:r>
        <w:rPr>
          <w:lang w:val="en-GB"/>
        </w:rPr>
        <w:t xml:space="preserve"> parts</w:t>
      </w:r>
      <w:r w:rsidRPr="00870289">
        <w:rPr>
          <w:lang w:val="en-GB"/>
        </w:rPr>
        <w:t xml:space="preserve"> distinction</w:t>
      </w:r>
      <w:r>
        <w:rPr>
          <w:lang w:val="en-GB"/>
        </w:rPr>
        <w:t xml:space="preserve"> (colo</w:t>
      </w:r>
      <w:r w:rsidR="005D2A05">
        <w:rPr>
          <w:lang w:val="en-GB"/>
        </w:rPr>
        <w:t>u</w:t>
      </w:r>
      <w:r>
        <w:rPr>
          <w:lang w:val="en-GB"/>
        </w:rPr>
        <w:t>r)</w:t>
      </w:r>
      <w:r w:rsidRPr="00870289">
        <w:rPr>
          <w:lang w:val="en-GB"/>
        </w:rPr>
        <w:t>. By dividing the graph into four quadrants, patterns within the data can be more easily identified. This comprehensive analysis provides insights into the correlation between crime rates and smart city development across different cities, countries, and regions, enhancing our understanding of these important factors in urban environments.</w:t>
      </w:r>
    </w:p>
    <w:p w14:paraId="3B702DCD" w14:textId="292ED60D" w:rsidR="003112E8" w:rsidRDefault="003112E8" w:rsidP="000A02A9">
      <w:pPr>
        <w:pStyle w:val="Heading4"/>
        <w:rPr>
          <w:lang w:val="en-GB"/>
        </w:rPr>
      </w:pPr>
      <w:bookmarkStart w:id="13" w:name="_Toc156234110"/>
      <w:r>
        <w:rPr>
          <w:lang w:val="en-GB"/>
        </w:rPr>
        <w:t xml:space="preserve">Criminality </w:t>
      </w:r>
      <w:r w:rsidR="00870289">
        <w:rPr>
          <w:lang w:val="en-GB"/>
        </w:rPr>
        <w:t>–</w:t>
      </w:r>
      <w:r>
        <w:rPr>
          <w:lang w:val="en-GB"/>
        </w:rPr>
        <w:t xml:space="preserve"> Population</w:t>
      </w:r>
      <w:bookmarkEnd w:id="13"/>
    </w:p>
    <w:p w14:paraId="5F7B63F0" w14:textId="7E2F398E" w:rsidR="007A7C9C" w:rsidRDefault="00E16E7A" w:rsidP="00870289">
      <w:pPr>
        <w:rPr>
          <w:lang w:val="en-GB"/>
        </w:rPr>
      </w:pPr>
      <w:r w:rsidRPr="00E16E7A">
        <w:rPr>
          <w:lang w:val="en-GB"/>
        </w:rPr>
        <w:t xml:space="preserve">We carefully collected data from Eurostat, using two distinct datasets. The first dataset included population figures from 2012 to 2020 for European countries, while the second dataset focused on crime rates for the same </w:t>
      </w:r>
      <w:r w:rsidR="005D2A05" w:rsidRPr="00E16E7A">
        <w:rPr>
          <w:lang w:val="en-GB"/>
        </w:rPr>
        <w:t>time</w:t>
      </w:r>
      <w:r w:rsidR="005D2A05">
        <w:rPr>
          <w:lang w:val="en-GB"/>
        </w:rPr>
        <w:t xml:space="preserve"> range</w:t>
      </w:r>
      <w:r w:rsidRPr="00E16E7A">
        <w:rPr>
          <w:lang w:val="en-GB"/>
        </w:rPr>
        <w:t>. To ensure accuracy, we scaled the data appropriately, considering the variations in country sizes.</w:t>
      </w:r>
    </w:p>
    <w:p w14:paraId="74C003E7" w14:textId="77777777" w:rsidR="007A7C9C" w:rsidRDefault="007A7C9C">
      <w:pPr>
        <w:spacing w:line="240" w:lineRule="auto"/>
        <w:jc w:val="left"/>
        <w:rPr>
          <w:lang w:val="en-GB"/>
        </w:rPr>
      </w:pPr>
      <w:r>
        <w:rPr>
          <w:lang w:val="en-GB"/>
        </w:rPr>
        <w:br w:type="page"/>
      </w:r>
    </w:p>
    <w:p w14:paraId="70F27E9A" w14:textId="6C2DD4E2" w:rsidR="003112E8" w:rsidRDefault="003112E8" w:rsidP="000A02A9">
      <w:pPr>
        <w:pStyle w:val="Heading4"/>
        <w:rPr>
          <w:lang w:val="en-GB"/>
        </w:rPr>
      </w:pPr>
      <w:bookmarkStart w:id="14" w:name="_Toc156234111"/>
      <w:r>
        <w:rPr>
          <w:lang w:val="en-GB"/>
        </w:rPr>
        <w:lastRenderedPageBreak/>
        <w:t xml:space="preserve">Smart </w:t>
      </w:r>
      <w:r w:rsidR="00CC1BF0">
        <w:rPr>
          <w:lang w:val="en-GB"/>
        </w:rPr>
        <w:t>–</w:t>
      </w:r>
      <w:r>
        <w:rPr>
          <w:lang w:val="en-GB"/>
        </w:rPr>
        <w:t xml:space="preserve"> Population</w:t>
      </w:r>
      <w:bookmarkEnd w:id="14"/>
    </w:p>
    <w:p w14:paraId="442383A4" w14:textId="1EE4C44C" w:rsidR="00DF0A34" w:rsidRDefault="00DF0A34" w:rsidP="00DF0A34">
      <w:pPr>
        <w:rPr>
          <w:lang w:val="en-GB"/>
        </w:rPr>
      </w:pPr>
      <w:r w:rsidRPr="00DF0A34">
        <w:rPr>
          <w:lang w:val="en-GB"/>
        </w:rPr>
        <w:t>The two datasets were merged, ensuring compatibility</w:t>
      </w:r>
      <w:r>
        <w:rPr>
          <w:lang w:val="en-GB"/>
        </w:rPr>
        <w:t xml:space="preserve"> and all the u</w:t>
      </w:r>
      <w:r w:rsidRPr="00DF0A34">
        <w:rPr>
          <w:lang w:val="en-GB"/>
        </w:rPr>
        <w:t xml:space="preserve">nnecessary columns were eliminated to </w:t>
      </w:r>
      <w:r>
        <w:rPr>
          <w:lang w:val="en-GB"/>
        </w:rPr>
        <w:t xml:space="preserve">keep </w:t>
      </w:r>
      <w:r w:rsidRPr="00DF0A34">
        <w:rPr>
          <w:lang w:val="en-GB"/>
        </w:rPr>
        <w:t>the data</w:t>
      </w:r>
      <w:r>
        <w:rPr>
          <w:lang w:val="en-GB"/>
        </w:rPr>
        <w:t xml:space="preserve"> clean</w:t>
      </w:r>
      <w:r w:rsidRPr="00DF0A34">
        <w:rPr>
          <w:lang w:val="en-GB"/>
        </w:rPr>
        <w:t xml:space="preserve">. </w:t>
      </w:r>
      <w:r>
        <w:rPr>
          <w:lang w:val="en-GB"/>
        </w:rPr>
        <w:t xml:space="preserve">The smart </w:t>
      </w:r>
      <w:r w:rsidRPr="00DF0A34">
        <w:rPr>
          <w:lang w:val="en-GB"/>
        </w:rPr>
        <w:t xml:space="preserve">index was </w:t>
      </w:r>
      <w:r>
        <w:rPr>
          <w:lang w:val="en-GB"/>
        </w:rPr>
        <w:t xml:space="preserve">averaged </w:t>
      </w:r>
      <w:r w:rsidRPr="00DF0A34">
        <w:rPr>
          <w:lang w:val="en-GB"/>
        </w:rPr>
        <w:t xml:space="preserve">among cities of the same country, retaining only the capital or one of the largest if no capital was present. </w:t>
      </w:r>
      <w:r>
        <w:rPr>
          <w:lang w:val="en-GB"/>
        </w:rPr>
        <w:t xml:space="preserve">While for the population dataset, from the absolute values were computed the difference from one year to the precedent one to keep only the variation. </w:t>
      </w:r>
    </w:p>
    <w:p w14:paraId="0A84101D" w14:textId="3143E430" w:rsidR="00CC1BF0" w:rsidRPr="00CC1BF0" w:rsidRDefault="00CC1BF0" w:rsidP="00CC1BF0">
      <w:pPr>
        <w:pStyle w:val="Heading4"/>
        <w:rPr>
          <w:lang w:val="en-GB"/>
        </w:rPr>
      </w:pPr>
      <w:bookmarkStart w:id="15" w:name="_Toc156234112"/>
      <w:r>
        <w:rPr>
          <w:lang w:val="en-GB"/>
        </w:rPr>
        <w:t>Smart City Index</w:t>
      </w:r>
      <w:bookmarkEnd w:id="15"/>
    </w:p>
    <w:p w14:paraId="59232F63" w14:textId="27DB43DF" w:rsidR="00CC1BF0" w:rsidRPr="00CC1BF0" w:rsidRDefault="00CC1BF0" w:rsidP="00CC1BF0">
      <w:pPr>
        <w:rPr>
          <w:lang w:val="en-GB"/>
        </w:rPr>
      </w:pPr>
      <w:r w:rsidRPr="00CC1BF0">
        <w:rPr>
          <w:lang w:val="en-GB"/>
        </w:rPr>
        <w:t>In the data processing protocol, a meticulous approach was taken to enhance the dataset for our Smart City Bubble Chart. First, we eliminated superfluous columns, streamlining the data for clarity and efficiency. To provide a geographical context, a new column, "Part of Europe," was introduced, enabling insightful categorization based on the region to which a city belongs.</w:t>
      </w:r>
    </w:p>
    <w:p w14:paraId="1930975F" w14:textId="5ADA052E" w:rsidR="00CC1BF0" w:rsidRPr="00CC1BF0" w:rsidRDefault="00CC1BF0" w:rsidP="00CC1BF0">
      <w:pPr>
        <w:rPr>
          <w:lang w:val="en-GB"/>
        </w:rPr>
      </w:pPr>
      <w:r w:rsidRPr="00CC1BF0">
        <w:rPr>
          <w:lang w:val="en-GB"/>
        </w:rPr>
        <w:t>To ensure a</w:t>
      </w:r>
      <w:r w:rsidR="00DF0A34">
        <w:rPr>
          <w:lang w:val="en-GB"/>
        </w:rPr>
        <w:t xml:space="preserve">n accurate </w:t>
      </w:r>
      <w:r w:rsidR="00DF0A34" w:rsidRPr="00CC1BF0">
        <w:rPr>
          <w:lang w:val="en-GB"/>
        </w:rPr>
        <w:t>representation</w:t>
      </w:r>
      <w:r w:rsidRPr="00CC1BF0">
        <w:rPr>
          <w:lang w:val="en-GB"/>
        </w:rPr>
        <w:t xml:space="preserve">, we performed </w:t>
      </w:r>
      <w:r w:rsidR="00DF0A34">
        <w:rPr>
          <w:lang w:val="en-GB"/>
        </w:rPr>
        <w:t xml:space="preserve">the same </w:t>
      </w:r>
      <w:r w:rsidRPr="00CC1BF0">
        <w:rPr>
          <w:lang w:val="en-GB"/>
        </w:rPr>
        <w:t>average index calculations</w:t>
      </w:r>
      <w:r w:rsidR="00DF0A34">
        <w:rPr>
          <w:lang w:val="en-GB"/>
        </w:rPr>
        <w:t xml:space="preserve"> as in the Smart-Population dataset</w:t>
      </w:r>
      <w:r w:rsidRPr="00CC1BF0">
        <w:rPr>
          <w:lang w:val="en-GB"/>
        </w:rPr>
        <w:t xml:space="preserve">. </w:t>
      </w:r>
    </w:p>
    <w:p w14:paraId="0DB8AD27" w14:textId="049628D9" w:rsidR="003112E8" w:rsidRDefault="007D4205" w:rsidP="00DF0A34">
      <w:pPr>
        <w:pStyle w:val="Heading3"/>
        <w:rPr>
          <w:noProof/>
          <w:lang w:val="it-IT"/>
        </w:rPr>
      </w:pPr>
      <w:bookmarkStart w:id="16" w:name="_Toc156234113"/>
      <w:r w:rsidRPr="00CA57D4">
        <w:rPr>
          <w:noProof/>
          <w:lang w:val="it-IT"/>
        </w:rPr>
        <w:t>Data Visualizations</w:t>
      </w:r>
      <w:bookmarkEnd w:id="16"/>
    </w:p>
    <w:p w14:paraId="3A76FDB5" w14:textId="209F9414" w:rsidR="009036F6" w:rsidRPr="003112E8" w:rsidRDefault="009036F6" w:rsidP="009036F6">
      <w:pPr>
        <w:pStyle w:val="Heading4"/>
        <w:rPr>
          <w:lang w:val="en-GB"/>
        </w:rPr>
      </w:pPr>
      <w:bookmarkStart w:id="17" w:name="_Toc156234114"/>
      <w:r w:rsidRPr="003112E8">
        <w:rPr>
          <w:lang w:val="en-GB"/>
        </w:rPr>
        <w:t>Crime</w:t>
      </w:r>
      <w:r>
        <w:rPr>
          <w:lang w:val="en-GB"/>
        </w:rPr>
        <w:t xml:space="preserve"> score vs</w:t>
      </w:r>
      <w:r w:rsidRPr="003112E8">
        <w:rPr>
          <w:lang w:val="en-GB"/>
        </w:rPr>
        <w:t xml:space="preserve"> </w:t>
      </w:r>
      <w:r>
        <w:rPr>
          <w:lang w:val="en-GB"/>
        </w:rPr>
        <w:t>S</w:t>
      </w:r>
      <w:r w:rsidRPr="003112E8">
        <w:rPr>
          <w:lang w:val="en-GB"/>
        </w:rPr>
        <w:t xml:space="preserve">mart index </w:t>
      </w:r>
      <w:r>
        <w:rPr>
          <w:lang w:val="en-GB"/>
        </w:rPr>
        <w:t>scatter</w:t>
      </w:r>
      <w:bookmarkEnd w:id="17"/>
    </w:p>
    <w:p w14:paraId="01EFDEDA" w14:textId="1CE1EC11" w:rsidR="009036F6" w:rsidRPr="009036F6" w:rsidRDefault="009036F6" w:rsidP="009036F6">
      <w:pPr>
        <w:pStyle w:val="ListParagraph"/>
        <w:numPr>
          <w:ilvl w:val="0"/>
          <w:numId w:val="6"/>
        </w:numPr>
        <w:rPr>
          <w:lang w:val="en-GB"/>
        </w:rPr>
      </w:pPr>
      <w:r>
        <w:t xml:space="preserve">Flourish chart: </w:t>
      </w:r>
      <w:hyperlink r:id="rId15" w:history="1">
        <w:r w:rsidRPr="003011D7">
          <w:rPr>
            <w:rStyle w:val="Hyperlink"/>
            <w:lang w:val="en-GB"/>
          </w:rPr>
          <w:t>https://app.flourish.studio/visualisation/16392222/</w:t>
        </w:r>
      </w:hyperlink>
    </w:p>
    <w:p w14:paraId="03CA7277" w14:textId="77777777" w:rsidR="007A7C9C" w:rsidRDefault="009036F6" w:rsidP="007A7C9C">
      <w:pPr>
        <w:rPr>
          <w:lang w:val="en-GB"/>
        </w:rPr>
      </w:pPr>
      <w:r w:rsidRPr="00870289">
        <w:rPr>
          <w:lang w:val="en-GB"/>
        </w:rPr>
        <w:t>Using th</w:t>
      </w:r>
      <w:r>
        <w:rPr>
          <w:lang w:val="en-GB"/>
        </w:rPr>
        <w:t>e pre</w:t>
      </w:r>
      <w:r>
        <w:rPr>
          <w:lang w:val="en-GB"/>
        </w:rPr>
        <w:t>-</w:t>
      </w:r>
      <w:r>
        <w:rPr>
          <w:lang w:val="en-GB"/>
        </w:rPr>
        <w:t>processed</w:t>
      </w:r>
      <w:r w:rsidRPr="00870289">
        <w:rPr>
          <w:lang w:val="en-GB"/>
        </w:rPr>
        <w:t xml:space="preserve"> data, we created a graph where the x-axis represents the crime index, the y-axis represents the Smart City Index, and each data point is differentiated by countries and Europe</w:t>
      </w:r>
      <w:r>
        <w:rPr>
          <w:lang w:val="en-GB"/>
        </w:rPr>
        <w:t xml:space="preserve"> parts</w:t>
      </w:r>
      <w:r w:rsidRPr="00870289">
        <w:rPr>
          <w:lang w:val="en-GB"/>
        </w:rPr>
        <w:t xml:space="preserve"> distinction</w:t>
      </w:r>
      <w:r>
        <w:rPr>
          <w:lang w:val="en-GB"/>
        </w:rPr>
        <w:t xml:space="preserve"> (colo</w:t>
      </w:r>
      <w:r>
        <w:rPr>
          <w:lang w:val="en-GB"/>
        </w:rPr>
        <w:t>u</w:t>
      </w:r>
      <w:r>
        <w:rPr>
          <w:lang w:val="en-GB"/>
        </w:rPr>
        <w:t>r)</w:t>
      </w:r>
      <w:r w:rsidRPr="00870289">
        <w:rPr>
          <w:lang w:val="en-GB"/>
        </w:rPr>
        <w:t>. By dividing the graph into four quadrants, patterns within the data can be more easily identified. This comprehensive analysis provides insights into the correlation between crime rates and smart city development across different cities, countries, and regions, enhancing our understanding of these important factors in urban environments.</w:t>
      </w:r>
    </w:p>
    <w:p w14:paraId="7A8A2710" w14:textId="77777777" w:rsidR="007A7C9C" w:rsidRDefault="007A7C9C">
      <w:pPr>
        <w:spacing w:line="240" w:lineRule="auto"/>
        <w:jc w:val="left"/>
        <w:rPr>
          <w:lang w:val="en-GB"/>
        </w:rPr>
      </w:pPr>
      <w:r>
        <w:rPr>
          <w:lang w:val="en-GB"/>
        </w:rPr>
        <w:br w:type="page"/>
      </w:r>
    </w:p>
    <w:p w14:paraId="3A047AA7" w14:textId="0895EBF7" w:rsidR="003112E8" w:rsidRPr="003112E8" w:rsidRDefault="003112E8" w:rsidP="007A7C9C">
      <w:pPr>
        <w:pStyle w:val="Heading4"/>
        <w:rPr>
          <w:lang w:val="en-GB"/>
        </w:rPr>
      </w:pPr>
      <w:bookmarkStart w:id="18" w:name="_Toc156234115"/>
      <w:r w:rsidRPr="003112E8">
        <w:rPr>
          <w:lang w:val="en-GB"/>
        </w:rPr>
        <w:lastRenderedPageBreak/>
        <w:t>Population</w:t>
      </w:r>
      <w:r w:rsidR="00E16E7A">
        <w:rPr>
          <w:lang w:val="en-GB"/>
        </w:rPr>
        <w:t xml:space="preserve"> variance</w:t>
      </w:r>
      <w:r w:rsidRPr="003112E8">
        <w:rPr>
          <w:lang w:val="en-GB"/>
        </w:rPr>
        <w:t xml:space="preserve"> </w:t>
      </w:r>
      <w:r w:rsidR="009036F6">
        <w:rPr>
          <w:lang w:val="en-GB"/>
        </w:rPr>
        <w:t>and S</w:t>
      </w:r>
      <w:r w:rsidRPr="003112E8">
        <w:rPr>
          <w:lang w:val="en-GB"/>
        </w:rPr>
        <w:t>ma</w:t>
      </w:r>
      <w:r w:rsidR="00E16E7A">
        <w:rPr>
          <w:lang w:val="en-GB"/>
        </w:rPr>
        <w:t>rt</w:t>
      </w:r>
      <w:r w:rsidR="009036F6">
        <w:rPr>
          <w:lang w:val="en-GB"/>
        </w:rPr>
        <w:t xml:space="preserve"> index</w:t>
      </w:r>
      <w:bookmarkEnd w:id="18"/>
    </w:p>
    <w:p w14:paraId="58E22086" w14:textId="210FFB7C" w:rsidR="003112E8" w:rsidRPr="009036F6" w:rsidRDefault="009036F6" w:rsidP="009036F6">
      <w:pPr>
        <w:pStyle w:val="ListParagraph"/>
        <w:numPr>
          <w:ilvl w:val="0"/>
          <w:numId w:val="6"/>
        </w:numPr>
        <w:rPr>
          <w:lang w:val="en-GB"/>
        </w:rPr>
      </w:pPr>
      <w:r>
        <w:t xml:space="preserve">Flourish chart: </w:t>
      </w:r>
      <w:hyperlink r:id="rId16" w:history="1">
        <w:r w:rsidRPr="009036F6">
          <w:rPr>
            <w:rStyle w:val="Hyperlink"/>
            <w:lang w:val="en-GB"/>
          </w:rPr>
          <w:t>https://public.flourish.studio/visualisation/</w:t>
        </w:r>
        <w:r w:rsidRPr="009036F6">
          <w:rPr>
            <w:rStyle w:val="Hyperlink"/>
            <w:lang w:val="en-GB"/>
          </w:rPr>
          <w:t>16201907</w:t>
        </w:r>
        <w:r w:rsidRPr="009036F6">
          <w:rPr>
            <w:rStyle w:val="Hyperlink"/>
            <w:lang w:val="en-GB"/>
          </w:rPr>
          <w:t>/</w:t>
        </w:r>
      </w:hyperlink>
      <w:r w:rsidRPr="009036F6">
        <w:rPr>
          <w:lang w:val="en-GB"/>
        </w:rPr>
        <w:t xml:space="preserve"> </w:t>
      </w:r>
    </w:p>
    <w:p w14:paraId="136A74F5" w14:textId="77777777" w:rsidR="009036F6" w:rsidRDefault="009036F6" w:rsidP="009036F6">
      <w:pPr>
        <w:rPr>
          <w:i/>
          <w:iCs/>
          <w:lang w:val="en-GB"/>
        </w:rPr>
      </w:pPr>
      <w:r w:rsidRPr="009036F6">
        <w:rPr>
          <w:lang w:val="en-GB"/>
        </w:rPr>
        <w:t>This chart provides a quick overview of the smartest European cities, as the columns are clearly ordered from highest to lowest. Additionally, this interactive chart allows users to discover the population variation between the years 2019 and 2021 with just a few clicks of the mouse. To further enhance our understanding of the data, the column for each city also includes the capital of the corresponding country. The interactive and visual nature of this chart allows for a more engaging exploration of the data and a deeper understanding of the trends in smart city development across Europe.</w:t>
      </w:r>
    </w:p>
    <w:p w14:paraId="75B2E92F" w14:textId="48738963" w:rsidR="003112E8" w:rsidRPr="003112E8" w:rsidRDefault="003112E8" w:rsidP="000A02A9">
      <w:pPr>
        <w:pStyle w:val="Heading4"/>
        <w:rPr>
          <w:lang w:val="en-GB"/>
        </w:rPr>
      </w:pPr>
      <w:bookmarkStart w:id="19" w:name="_Toc156234116"/>
      <w:r w:rsidRPr="003112E8">
        <w:rPr>
          <w:lang w:val="en-GB"/>
        </w:rPr>
        <w:t>Crime variance and population</w:t>
      </w:r>
      <w:bookmarkEnd w:id="19"/>
    </w:p>
    <w:p w14:paraId="6BA8978C" w14:textId="6CE23F80" w:rsidR="003112E8" w:rsidRPr="009036F6" w:rsidRDefault="009036F6" w:rsidP="009036F6">
      <w:pPr>
        <w:pStyle w:val="ListParagraph"/>
        <w:numPr>
          <w:ilvl w:val="0"/>
          <w:numId w:val="8"/>
        </w:numPr>
        <w:rPr>
          <w:lang w:val="en-GB"/>
        </w:rPr>
      </w:pPr>
      <w:r>
        <w:rPr>
          <w:lang w:val="en-GB"/>
        </w:rPr>
        <w:t xml:space="preserve">Flourish chart: </w:t>
      </w:r>
      <w:hyperlink r:id="rId17" w:history="1">
        <w:r w:rsidRPr="003011D7">
          <w:rPr>
            <w:rStyle w:val="Hyperlink"/>
            <w:lang w:val="en-GB"/>
          </w:rPr>
          <w:t>https://public.flourish.studio/visualisation/16193316/</w:t>
        </w:r>
      </w:hyperlink>
    </w:p>
    <w:p w14:paraId="17632060" w14:textId="77777777" w:rsidR="007A7C9C" w:rsidRDefault="007A7C9C" w:rsidP="007A7C9C">
      <w:pPr>
        <w:rPr>
          <w:i/>
          <w:iCs/>
          <w:lang w:val="en-GB"/>
        </w:rPr>
      </w:pPr>
      <w:r w:rsidRPr="007A7C9C">
        <w:rPr>
          <w:lang w:val="en-GB"/>
        </w:rPr>
        <w:t xml:space="preserve">To </w:t>
      </w:r>
      <w:proofErr w:type="spellStart"/>
      <w:r w:rsidRPr="007A7C9C">
        <w:rPr>
          <w:lang w:val="en-GB"/>
        </w:rPr>
        <w:t>analyze</w:t>
      </w:r>
      <w:proofErr w:type="spellEnd"/>
      <w:r w:rsidRPr="007A7C9C">
        <w:rPr>
          <w:lang w:val="en-GB"/>
        </w:rPr>
        <w:t xml:space="preserve"> the data, we calculated yearly differences to show changes within each country. Initially, we created a basic visualization, but recognizing the need for more insights, we used Excel to generate trend lines for population and crime metrics. These trend lines were incorporated into our visualization, enhancing it with trajectories. This dynamic display offers valuable insights into how population and crime rates evolve over time in European countries, helping us understand specific changes within each nation. It also allows us to identify positive or negative trends, indicating whether rates are increasing or decreasing. This comparative visualization goes beyond observation, enabling us to draw parallels and distinctions between countries, revealing potential correlations between population and crime rates. Essentially, our visualization serves as a historical record and a tool for uncovering complex interrelations that shape the socio-demographic landscape of European nations.</w:t>
      </w:r>
    </w:p>
    <w:p w14:paraId="2905D29B" w14:textId="54DC02C5" w:rsidR="00DF0A34" w:rsidRPr="009036F6" w:rsidRDefault="009036F6" w:rsidP="00DF0A34">
      <w:pPr>
        <w:pStyle w:val="Heading4"/>
        <w:rPr>
          <w:lang w:val="en-GB"/>
        </w:rPr>
      </w:pPr>
      <w:bookmarkStart w:id="20" w:name="_Toc156234117"/>
      <w:r w:rsidRPr="009036F6">
        <w:rPr>
          <w:lang w:val="en-GB"/>
        </w:rPr>
        <w:t xml:space="preserve">Smart City index </w:t>
      </w:r>
      <w:r>
        <w:rPr>
          <w:lang w:val="en-GB"/>
        </w:rPr>
        <w:t>b</w:t>
      </w:r>
      <w:r w:rsidR="00DF0A34" w:rsidRPr="009036F6">
        <w:rPr>
          <w:lang w:val="en-GB"/>
        </w:rPr>
        <w:t>ubble</w:t>
      </w:r>
      <w:bookmarkEnd w:id="20"/>
    </w:p>
    <w:p w14:paraId="5F6D5561" w14:textId="77777777" w:rsidR="00DF0A34" w:rsidRPr="00DF0A34" w:rsidRDefault="00DF0A34" w:rsidP="00DF0A34">
      <w:pPr>
        <w:pStyle w:val="ListParagraph"/>
        <w:numPr>
          <w:ilvl w:val="0"/>
          <w:numId w:val="5"/>
        </w:numPr>
        <w:rPr>
          <w:lang w:val="en-GB"/>
        </w:rPr>
      </w:pPr>
      <w:r w:rsidRPr="00DF0A34">
        <w:rPr>
          <w:lang w:val="en-GB"/>
        </w:rPr>
        <w:t xml:space="preserve">Flourish </w:t>
      </w:r>
      <w:r>
        <w:rPr>
          <w:lang w:val="en-GB"/>
        </w:rPr>
        <w:t xml:space="preserve">chart: </w:t>
      </w:r>
      <w:hyperlink r:id="rId18" w:history="1">
        <w:r w:rsidRPr="00DF0A34">
          <w:rPr>
            <w:rStyle w:val="Hyperlink"/>
            <w:lang w:val="en-GB"/>
          </w:rPr>
          <w:t>https://app.flourish.studio/visualisation/16133786/</w:t>
        </w:r>
      </w:hyperlink>
    </w:p>
    <w:p w14:paraId="0071589D" w14:textId="5213D43F" w:rsidR="00DF0A34" w:rsidRPr="00BC2D33" w:rsidRDefault="009036F6" w:rsidP="00DF0A34">
      <w:r>
        <w:t>W</w:t>
      </w:r>
      <w:r w:rsidR="00DF0A34" w:rsidRPr="00BC2D33">
        <w:t xml:space="preserve">ith our interactive bubble </w:t>
      </w:r>
      <w:r w:rsidRPr="00BC2D33">
        <w:t>chart,</w:t>
      </w:r>
      <w:r w:rsidR="00DF0A34" w:rsidRPr="00BC2D33">
        <w:t xml:space="preserve"> </w:t>
      </w:r>
      <w:r>
        <w:t xml:space="preserve">it’s easy to see </w:t>
      </w:r>
      <w:r w:rsidR="00DF0A34" w:rsidRPr="00BC2D33">
        <w:t xml:space="preserve">the </w:t>
      </w:r>
      <w:r>
        <w:t xml:space="preserve">differences in the </w:t>
      </w:r>
      <w:r w:rsidR="00DF0A34" w:rsidRPr="00BC2D33">
        <w:t>Smart City Indices of European citie</w:t>
      </w:r>
      <w:r>
        <w:t>s</w:t>
      </w:r>
      <w:r w:rsidR="00DF0A34" w:rsidRPr="00BC2D33">
        <w:t>. Each bubble represents a city, and you can use the mouse to group them by region or select specific indices for a personalized view.</w:t>
      </w:r>
    </w:p>
    <w:p w14:paraId="17612181" w14:textId="54294018" w:rsidR="00DF0A34" w:rsidRPr="00CC1BF0" w:rsidRDefault="00DF0A34" w:rsidP="00DF0A34">
      <w:pPr>
        <w:rPr>
          <w:lang w:val="en-GB"/>
        </w:rPr>
      </w:pPr>
      <w:r w:rsidRPr="00CC1BF0">
        <w:rPr>
          <w:lang w:val="en-GB"/>
        </w:rPr>
        <w:t xml:space="preserve">The resulting dynamic bubble chart is tailored for an immersive exploration experience. Categorized by country, the size of each bubble corresponds to the Smart Index values, allowing users to intuitively grasp the relative standings. </w:t>
      </w:r>
    </w:p>
    <w:p w14:paraId="1495C035" w14:textId="42433558" w:rsidR="00CC1BF0" w:rsidRPr="003112E8" w:rsidRDefault="009036F6" w:rsidP="000A02A9">
      <w:pPr>
        <w:rPr>
          <w:lang w:val="en-GB"/>
        </w:rPr>
      </w:pPr>
      <w:r w:rsidRPr="009036F6">
        <w:rPr>
          <w:lang w:val="en-GB"/>
        </w:rPr>
        <w:t>This approach helps stakeholders gain detailed insights and better understand Smart City development trends in Europe. By using regional segmentation and customizable filters, users can explore our dataset thoroughly and conveniently.</w:t>
      </w:r>
    </w:p>
    <w:p w14:paraId="18B1BFBA" w14:textId="0EC8E61E" w:rsidR="007D4205" w:rsidRDefault="007D4205" w:rsidP="000A02A9">
      <w:pPr>
        <w:pStyle w:val="Heading3"/>
        <w:rPr>
          <w:noProof/>
          <w:lang w:val="en-GB"/>
        </w:rPr>
      </w:pPr>
      <w:bookmarkStart w:id="21" w:name="_Toc156234118"/>
      <w:r w:rsidRPr="007D4205">
        <w:rPr>
          <w:noProof/>
          <w:lang w:val="en-GB"/>
        </w:rPr>
        <w:lastRenderedPageBreak/>
        <w:t>Interface Design</w:t>
      </w:r>
      <w:bookmarkEnd w:id="21"/>
    </w:p>
    <w:p w14:paraId="67F8B161" w14:textId="69A68BAF" w:rsidR="008F7728" w:rsidRDefault="008F7728" w:rsidP="000A02A9">
      <w:pPr>
        <w:rPr>
          <w:lang w:val="en-GB"/>
        </w:rPr>
      </w:pPr>
      <w:r>
        <w:rPr>
          <w:lang w:val="en-GB"/>
        </w:rPr>
        <w:t xml:space="preserve">We decided to use a </w:t>
      </w:r>
      <w:hyperlink r:id="rId19" w:history="1">
        <w:r w:rsidRPr="008F7728">
          <w:rPr>
            <w:rStyle w:val="Hyperlink"/>
            <w:lang w:val="en-GB"/>
          </w:rPr>
          <w:t>free Bootstrap 5 template</w:t>
        </w:r>
      </w:hyperlink>
      <w:r>
        <w:rPr>
          <w:lang w:val="en-GB"/>
        </w:rPr>
        <w:t xml:space="preserve"> to create a smart and clean one-page website report quickly. </w:t>
      </w:r>
      <w:r w:rsidR="00D90ACB">
        <w:rPr>
          <w:lang w:val="en-GB"/>
        </w:rPr>
        <w:t xml:space="preserve"> </w:t>
      </w:r>
      <w:r>
        <w:rPr>
          <w:lang w:val="en-GB"/>
        </w:rPr>
        <w:t xml:space="preserve">We took the existing sections and edited them to make it look good for our purpose, </w:t>
      </w:r>
      <w:r w:rsidR="006932AA">
        <w:rPr>
          <w:lang w:val="en-GB"/>
        </w:rPr>
        <w:t>adding more sections and editing the style to fit the charts.</w:t>
      </w:r>
    </w:p>
    <w:p w14:paraId="17ACFD2C" w14:textId="78F62551" w:rsidR="006932AA" w:rsidRPr="008F7728" w:rsidRDefault="006932AA" w:rsidP="000A02A9">
      <w:pPr>
        <w:rPr>
          <w:lang w:val="en-GB"/>
        </w:rPr>
      </w:pPr>
      <w:r>
        <w:rPr>
          <w:lang w:val="en-GB"/>
        </w:rPr>
        <w:t>Then we edited the descriptions and checked that the page worked well with the embedded flourish charts.</w:t>
      </w:r>
    </w:p>
    <w:p w14:paraId="3E0AEA98" w14:textId="56B24066" w:rsidR="00A81248" w:rsidRDefault="008F7728" w:rsidP="000A02A9">
      <w:pPr>
        <w:pStyle w:val="Heading3"/>
        <w:rPr>
          <w:noProof/>
          <w:lang w:val="en-GB"/>
        </w:rPr>
      </w:pPr>
      <w:bookmarkStart w:id="22" w:name="_Toc156234119"/>
      <w:r>
        <w:rPr>
          <w:noProof/>
          <w:lang w:val="en-GB"/>
        </w:rPr>
        <w:t>Future use</w:t>
      </w:r>
      <w:bookmarkEnd w:id="22"/>
    </w:p>
    <w:p w14:paraId="7D38D2D2" w14:textId="58E2A3FC" w:rsidR="00482479" w:rsidRDefault="00482479" w:rsidP="00482479">
      <w:pPr>
        <w:rPr>
          <w:lang w:val="en-GB"/>
        </w:rPr>
      </w:pPr>
      <w:r w:rsidRPr="00482479">
        <w:rPr>
          <w:lang w:val="en-GB"/>
        </w:rPr>
        <w:t xml:space="preserve">Moving forward, our project, born out of a comprehensive study from 2013 to 2020, holds promise for shaping the trajectory of Smart City development in Europe. The user-centric approach and customizable Smart Index filters offer a unique lens to explore the nuanced relationship between population rates, crime indexes, and the smartness index. This tailored exploration aims to unravel the impact of smart city initiatives on crime rates, empowering </w:t>
      </w:r>
      <w:r w:rsidR="00BE201E">
        <w:rPr>
          <w:lang w:val="en-GB"/>
        </w:rPr>
        <w:t>people</w:t>
      </w:r>
      <w:r w:rsidRPr="00482479">
        <w:rPr>
          <w:lang w:val="en-GB"/>
        </w:rPr>
        <w:t xml:space="preserve"> to make informed decisions. Looking ahead, the project stands ready for continual evolution, embracing emerging data sources and technologies. </w:t>
      </w:r>
      <w:r w:rsidR="00BE201E">
        <w:rPr>
          <w:lang w:val="en-GB"/>
        </w:rPr>
        <w:t>In the future, more countries could delve more into this topic to get deeper and more accurate insights to then improve the overall life quality for its citizens.</w:t>
      </w:r>
    </w:p>
    <w:p w14:paraId="5CE2F92B" w14:textId="13DAC4D4" w:rsidR="00482479" w:rsidRDefault="00482479" w:rsidP="00482479">
      <w:pPr>
        <w:pStyle w:val="Heading3"/>
        <w:rPr>
          <w:noProof/>
          <w:lang w:val="en-GB"/>
        </w:rPr>
      </w:pPr>
      <w:bookmarkStart w:id="23" w:name="_Toc156234120"/>
      <w:r>
        <w:rPr>
          <w:noProof/>
          <w:lang w:val="en-GB"/>
        </w:rPr>
        <w:t>Conclusions</w:t>
      </w:r>
      <w:bookmarkEnd w:id="23"/>
    </w:p>
    <w:p w14:paraId="0B2C8331" w14:textId="77777777" w:rsidR="00D90ACB" w:rsidRDefault="00343089" w:rsidP="00482479">
      <w:pPr>
        <w:rPr>
          <w:lang w:val="en-GB"/>
        </w:rPr>
      </w:pPr>
      <w:r>
        <w:rPr>
          <w:lang w:val="en-GB"/>
        </w:rPr>
        <w:t xml:space="preserve">After the analysis, we found some correlations between smart index and crime index: </w:t>
      </w:r>
      <w:r w:rsidRPr="00343089">
        <w:rPr>
          <w:lang w:val="en-GB"/>
        </w:rPr>
        <w:t>Cities in Central Europe exhibit lower crime rates coupled with high Smart City Indices</w:t>
      </w:r>
      <w:r>
        <w:rPr>
          <w:lang w:val="en-GB"/>
        </w:rPr>
        <w:t xml:space="preserve">. </w:t>
      </w:r>
      <w:r w:rsidRPr="00343089">
        <w:rPr>
          <w:lang w:val="en-GB"/>
        </w:rPr>
        <w:t>On the contrary, cities in Western Europe form a cluster with high crime rates, despite having elevated Smart City Indices. This intriguing observation suggests a potential decoupling between smart urban features and crime reduction in Western European cities.</w:t>
      </w:r>
      <w:r w:rsidR="00BE201E">
        <w:rPr>
          <w:lang w:val="en-GB"/>
        </w:rPr>
        <w:t xml:space="preserve"> </w:t>
      </w:r>
    </w:p>
    <w:p w14:paraId="52F402FA" w14:textId="0E2770A4" w:rsidR="00B73989" w:rsidRDefault="00343089" w:rsidP="00482479">
      <w:pPr>
        <w:rPr>
          <w:lang w:val="en-GB"/>
        </w:rPr>
      </w:pPr>
      <w:r>
        <w:rPr>
          <w:lang w:val="en-GB"/>
        </w:rPr>
        <w:t xml:space="preserve">While talking about population, is been difficult to highlight a significant pattern, this might be influenced by </w:t>
      </w:r>
      <w:r w:rsidR="00B73989">
        <w:rPr>
          <w:lang w:val="en-GB"/>
        </w:rPr>
        <w:t>multiple</w:t>
      </w:r>
      <w:r>
        <w:rPr>
          <w:lang w:val="en-GB"/>
        </w:rPr>
        <w:t xml:space="preserve"> factors</w:t>
      </w:r>
      <w:r w:rsidR="00B73989">
        <w:rPr>
          <w:lang w:val="en-GB"/>
        </w:rPr>
        <w:t>.</w:t>
      </w:r>
      <w:r w:rsidR="00D90ACB">
        <w:rPr>
          <w:lang w:val="en-GB"/>
        </w:rPr>
        <w:t xml:space="preserve"> </w:t>
      </w:r>
      <w:r w:rsidR="00C477D6">
        <w:rPr>
          <w:lang w:val="en-GB"/>
        </w:rPr>
        <w:t>T</w:t>
      </w:r>
      <w:r w:rsidR="00C477D6" w:rsidRPr="00C477D6">
        <w:rPr>
          <w:lang w:val="en-GB"/>
        </w:rPr>
        <w:t>he smart index by country</w:t>
      </w:r>
      <w:r w:rsidR="00D90ACB">
        <w:rPr>
          <w:lang w:val="en-GB"/>
        </w:rPr>
        <w:t xml:space="preserve"> could be slightly biased,</w:t>
      </w:r>
      <w:r w:rsidR="00C477D6" w:rsidRPr="00C477D6">
        <w:rPr>
          <w:lang w:val="en-GB"/>
        </w:rPr>
        <w:t xml:space="preserve"> as some nations may have high smart indexes but limited to the city itself, while other countries may have multiple cities with</w:t>
      </w:r>
      <w:r w:rsidR="00BE201E">
        <w:rPr>
          <w:lang w:val="en-GB"/>
        </w:rPr>
        <w:t xml:space="preserve"> </w:t>
      </w:r>
      <w:r w:rsidR="00C477D6" w:rsidRPr="00C477D6">
        <w:rPr>
          <w:lang w:val="en-GB"/>
        </w:rPr>
        <w:t>a</w:t>
      </w:r>
      <w:r w:rsidR="00BE201E">
        <w:rPr>
          <w:lang w:val="en-GB"/>
        </w:rPr>
        <w:t xml:space="preserve"> </w:t>
      </w:r>
      <w:r w:rsidR="00C477D6" w:rsidRPr="00C477D6">
        <w:rPr>
          <w:lang w:val="en-GB"/>
        </w:rPr>
        <w:t>low</w:t>
      </w:r>
      <w:r w:rsidR="00BE201E">
        <w:rPr>
          <w:lang w:val="en-GB"/>
        </w:rPr>
        <w:t xml:space="preserve"> </w:t>
      </w:r>
      <w:r w:rsidR="00C477D6" w:rsidRPr="00C477D6">
        <w:rPr>
          <w:lang w:val="en-GB"/>
        </w:rPr>
        <w:t>index</w:t>
      </w:r>
      <w:r w:rsidR="00C477D6">
        <w:rPr>
          <w:lang w:val="en-GB"/>
        </w:rPr>
        <w:t>, which represent better the reality, thus the smart index per country might be slightly biased.</w:t>
      </w:r>
    </w:p>
    <w:p w14:paraId="02463B6C" w14:textId="3D4922A0" w:rsidR="00C477D6" w:rsidRPr="00482479" w:rsidRDefault="004A77F5" w:rsidP="00482479">
      <w:pPr>
        <w:rPr>
          <w:lang w:val="en-GB"/>
        </w:rPr>
      </w:pPr>
      <w:r>
        <w:rPr>
          <w:lang w:val="en-GB"/>
        </w:rPr>
        <w:t>I</w:t>
      </w:r>
      <w:r w:rsidRPr="004A77F5">
        <w:rPr>
          <w:lang w:val="en-GB"/>
        </w:rPr>
        <w:t xml:space="preserve">n conclusion we can affirm a strong interest in this area, the continued development of this kind of analysis could only improve the knowledge related to the aspects covered by the world </w:t>
      </w:r>
      <w:r w:rsidR="00BE201E" w:rsidRPr="004A77F5">
        <w:rPr>
          <w:lang w:val="en-GB"/>
        </w:rPr>
        <w:t>health</w:t>
      </w:r>
      <w:r w:rsidRPr="004A77F5">
        <w:rPr>
          <w:lang w:val="en-GB"/>
        </w:rPr>
        <w:t xml:space="preserve"> organization. </w:t>
      </w:r>
    </w:p>
    <w:sectPr w:rsidR="00C477D6" w:rsidRPr="00482479" w:rsidSect="00A31A5B">
      <w:headerReference w:type="default" r:id="rId20"/>
      <w:footerReference w:type="even" r:id="rId21"/>
      <w:footerReference w:type="default" r:id="rId2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F9EDD" w14:textId="77777777" w:rsidR="00635971" w:rsidRDefault="00635971" w:rsidP="001205A1">
      <w:r>
        <w:separator/>
      </w:r>
    </w:p>
  </w:endnote>
  <w:endnote w:type="continuationSeparator" w:id="0">
    <w:p w14:paraId="1D4AD2E0" w14:textId="77777777" w:rsidR="00635971" w:rsidRDefault="0063597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1104F3C1" w14:textId="77777777" w:rsidR="001205A1" w:rsidRDefault="001205A1" w:rsidP="001739D4">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separate"/>
        </w:r>
        <w:r w:rsidR="007B0740">
          <w:rPr>
            <w:rStyle w:val="PageNumber"/>
            <w:noProof/>
            <w:lang w:val="en-GB" w:bidi="en-GB"/>
          </w:rPr>
          <w:t>2</w:t>
        </w:r>
        <w:r>
          <w:rPr>
            <w:rStyle w:val="PageNumber"/>
            <w:lang w:val="en-GB" w:bidi="en-GB"/>
          </w:rPr>
          <w:fldChar w:fldCharType="end"/>
        </w:r>
      </w:p>
    </w:sdtContent>
  </w:sdt>
  <w:p w14:paraId="0607F9C6"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noProof/>
        <w:lang w:val="en-GB"/>
      </w:rPr>
      <w:id w:val="-1041358343"/>
      <w:docPartObj>
        <w:docPartGallery w:val="Page Numbers (Bottom of Page)"/>
        <w:docPartUnique/>
      </w:docPartObj>
    </w:sdtPr>
    <w:sdtContent>
      <w:p w14:paraId="2B58F872" w14:textId="77777777" w:rsidR="001205A1" w:rsidRPr="00F50E51" w:rsidRDefault="001205A1" w:rsidP="005D2A05">
        <w:pPr>
          <w:pStyle w:val="Footer"/>
          <w:framePr w:wrap="none" w:vAnchor="text" w:hAnchor="page" w:x="11101" w:y="412"/>
          <w:rPr>
            <w:rStyle w:val="PageNumber"/>
            <w:noProof/>
            <w:lang w:val="en-GB"/>
          </w:rPr>
        </w:pPr>
        <w:r w:rsidRPr="00F50E51">
          <w:rPr>
            <w:rStyle w:val="PageNumber"/>
            <w:noProof/>
            <w:lang w:val="en-GB" w:bidi="en-GB"/>
          </w:rPr>
          <w:fldChar w:fldCharType="begin"/>
        </w:r>
        <w:r w:rsidRPr="00F50E51">
          <w:rPr>
            <w:rStyle w:val="PageNumber"/>
            <w:noProof/>
            <w:lang w:val="en-GB" w:bidi="en-GB"/>
          </w:rPr>
          <w:instrText xml:space="preserve"> PAGE </w:instrText>
        </w:r>
        <w:r w:rsidRPr="00F50E51">
          <w:rPr>
            <w:rStyle w:val="PageNumber"/>
            <w:noProof/>
            <w:lang w:val="en-GB" w:bidi="en-GB"/>
          </w:rPr>
          <w:fldChar w:fldCharType="separate"/>
        </w:r>
        <w:r w:rsidR="00A84125" w:rsidRPr="00F50E51">
          <w:rPr>
            <w:rStyle w:val="PageNumber"/>
            <w:noProof/>
            <w:lang w:val="en-GB" w:bidi="en-GB"/>
          </w:rPr>
          <w:t>4</w:t>
        </w:r>
        <w:r w:rsidRPr="00F50E51">
          <w:rPr>
            <w:rStyle w:val="PageNumber"/>
            <w:noProof/>
            <w:lang w:val="en-GB" w:bidi="en-GB"/>
          </w:rPr>
          <w:fldChar w:fldCharType="end"/>
        </w:r>
      </w:p>
    </w:sdtContent>
  </w:sdt>
  <w:p w14:paraId="17CEA574" w14:textId="77777777" w:rsidR="005D2A05" w:rsidRDefault="005D2A05" w:rsidP="005D2A05">
    <w:pPr>
      <w:pStyle w:val="Footer"/>
      <w:tabs>
        <w:tab w:val="clear" w:pos="4680"/>
        <w:tab w:val="center" w:pos="5387"/>
      </w:tabs>
      <w:rPr>
        <w:noProof/>
        <w:lang w:val="en-GB"/>
      </w:rPr>
    </w:pPr>
  </w:p>
  <w:p w14:paraId="503338DE" w14:textId="22DAAF78" w:rsidR="005D2A05" w:rsidRPr="005D2A05" w:rsidRDefault="005D2A05" w:rsidP="005D2A05">
    <w:pPr>
      <w:pStyle w:val="Footer"/>
      <w:tabs>
        <w:tab w:val="clear" w:pos="4680"/>
        <w:tab w:val="center" w:pos="5387"/>
      </w:tabs>
      <w:rPr>
        <w:noProof/>
        <w:lang w:val="en-GB"/>
      </w:rPr>
    </w:pPr>
    <w:r>
      <w:rPr>
        <w:noProof/>
        <w:lang w:val="en-GB"/>
      </w:rPr>
      <w:t>Life Quality Analysis</w:t>
    </w:r>
    <w:r>
      <w:rPr>
        <w:noProof/>
        <w:lang w:val="en-GB"/>
      </w:rPr>
      <w:t xml:space="preserve"> </w:t>
    </w:r>
    <w:r>
      <w:rPr>
        <w:noProof/>
        <w:lang w:val="en-GB"/>
      </w:rPr>
      <w:tab/>
    </w:r>
    <w:hyperlink r:id="rId1" w:history="1">
      <w:r w:rsidRPr="005D2A05">
        <w:rPr>
          <w:rStyle w:val="Hyperlink"/>
          <w:noProof/>
          <w:lang w:val="en-GB"/>
        </w:rPr>
        <w:t>View website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A784" w14:textId="77777777" w:rsidR="00635971" w:rsidRDefault="00635971" w:rsidP="001205A1">
      <w:r>
        <w:separator/>
      </w:r>
    </w:p>
  </w:footnote>
  <w:footnote w:type="continuationSeparator" w:id="0">
    <w:p w14:paraId="113C90D4" w14:textId="77777777" w:rsidR="00635971" w:rsidRDefault="0063597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B7BC" w14:textId="507D3BB0" w:rsidR="005D2A05" w:rsidRDefault="007A0AA7" w:rsidP="005D2A05">
    <w:pPr>
      <w:pStyle w:val="Footer"/>
      <w:tabs>
        <w:tab w:val="clear" w:pos="9360"/>
      </w:tabs>
      <w:jc w:val="right"/>
      <w:rPr>
        <w:noProof/>
        <w:lang w:val="en-GB"/>
      </w:rPr>
    </w:pPr>
    <w:r w:rsidRPr="00F50E51">
      <w:rPr>
        <w:noProof/>
        <w:lang w:val="en-GB" w:bidi="en-GB"/>
      </w:rPr>
      <mc:AlternateContent>
        <mc:Choice Requires="wps">
          <w:drawing>
            <wp:anchor distT="0" distB="0" distL="114300" distR="114300" simplePos="0" relativeHeight="251659264" behindDoc="1" locked="0" layoutInCell="1" allowOverlap="1" wp14:anchorId="3CD4EC0A" wp14:editId="63FCFE75">
              <wp:simplePos x="0" y="0"/>
              <wp:positionH relativeFrom="column">
                <wp:posOffset>-4404360</wp:posOffset>
              </wp:positionH>
              <wp:positionV relativeFrom="paragraph">
                <wp:posOffset>-3234863</wp:posOffset>
              </wp:positionV>
              <wp:extent cx="7305733" cy="6809394"/>
              <wp:effectExtent l="0" t="0" r="9525" b="0"/>
              <wp:wrapNone/>
              <wp:docPr id="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5733" cy="6809394"/>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9F7BB63" id="Shape" o:spid="_x0000_s1026" alt="&quot;&quot;" style="position:absolute;margin-left:-346.8pt;margin-top:-254.7pt;width:575.25pt;height:53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d3QwIAAHAFAAAOAAAAZHJzL2Uyb0RvYy54bWysVMlu2zAQvRfoPxC816Is21IMyzk0SFGg&#10;aAIk/QCaoiyh3EDSlv33HVKS5TiXNqgOnBlxOMubZXN/kgIduXWtViVOZwQjrpiuWrUv8a/Xxy8F&#10;Rs5TVVGhFS/xmTt8v/38adOZNZ/rRouKWwRGlFt3psSN92adJI41XFI304YruKy1ldSDaPdJZWkH&#10;1qVI5oSskk7byljNuHPw96G/xNtov64580917bhHosQQm4+njecunMl2Q9d7S03TsiEM+oEoJG0V&#10;OL2YeqCeooNt35mSLbPa6drPmJaJruuW8ZgDZJOSm2xeGmp4zAXAceYCk/t/ZtnP44t5tgBDZ9za&#10;ARuyONVWBgrxoVME63wBi588YvAzz8gyzzKMGNytCnKX3S0CnMn0nB2c/8Z1NEWPP5zv0a5GjjYj&#10;x04K2OASOERD85CIp9EuRNBVc4zATwO09wF6b9SXCxK+f3uUkuIjr1bQeX/nC8CYUrPQjbd9aDGC&#10;Ptz1fWioD4iEvAKLuhLP0xUkhZoLB/DbQ5i2p98jRlIf+auOr/xUrnSxyosBrElDqPeavY8e1vF+&#10;pCZaHKKAAmQkGyswqoz0VjUOFwAw3o+010tzki9jTW/1mNCO99EEFGJHXZAJgF51ldOirR5bIUL2&#10;cWnwr8KiI4Vxp4xx5dMBgjeaQgVs03k+NIxsPWwh0coSD200ogHep8EI3E5X52fQ/a5gCrMiDdXx&#10;14K9FnbXAlWs0bB7mLcxqGAOxjomOKygsDeu5eh+WpTbPwAAAP//AwBQSwMEFAAGAAgAAAAhAGKj&#10;Ul/iAAAADQEAAA8AAABkcnMvZG93bnJldi54bWxMj8FOwzAMhu9IvENkJG5bymhD2zWdEFIlTpM2&#10;2D1rTdvROKHJ1u7tCSd2s+VPv7+/2Mx6YBccXW9IwtMyAoZUm6anVsLnR7VIgTmvqFGDIZRwRQeb&#10;8v6uUHljJtrhZe9bFkLI5UpC573NOXd1h1q5pbFI4fZlRq18WMeWN6OaQrge+CqKBNeqp/ChUxbf&#10;Oqy/92ctYUq300vl9XZ+t4dTvEsPV/tTSfn4ML+ugXmc/T8Mf/pBHcrgdDRnahwbJCxE9iwCG6Yk&#10;ymJggYkTkQE7SkjEKgNeFvy2RfkLAAD//wMAUEsBAi0AFAAGAAgAAAAhALaDOJL+AAAA4QEAABMA&#10;AAAAAAAAAAAAAAAAAAAAAFtDb250ZW50X1R5cGVzXS54bWxQSwECLQAUAAYACAAAACEAOP0h/9YA&#10;AACUAQAACwAAAAAAAAAAAAAAAAAvAQAAX3JlbHMvLnJlbHNQSwECLQAUAAYACAAAACEAzRmXd0MC&#10;AABwBQAADgAAAAAAAAAAAAAAAAAuAgAAZHJzL2Uyb0RvYy54bWxQSwECLQAUAAYACAAAACEAYqNS&#10;X+IAAAANAQAADwAAAAAAAAAAAAAAAACdBAAAZHJzL2Rvd25yZXYueG1sUEsFBgAAAAAEAAQA8wAA&#10;AKwFAAAAAA==&#10;" path="m,14678r,6922l21600,3032,21600,,17075,,,14678xe" fillcolor="#123869 [3204]" stroked="f" strokeweight="1pt">
              <v:stroke miterlimit="4" joinstyle="miter"/>
              <v:path arrowok="t" o:extrusionok="f" o:connecttype="custom" o:connectlocs="3652867,3404697;3652867,3404697;3652867,3404697;3652867,3404697" o:connectangles="0,90,180,270"/>
            </v:shape>
          </w:pict>
        </mc:Fallback>
      </mc:AlternateContent>
    </w:r>
    <w:r w:rsidR="007D4205" w:rsidRPr="007D4205">
      <w:rPr>
        <w:noProof/>
        <w:lang w:val="en-GB"/>
      </w:rPr>
      <w:t>SUPSI – 2023/2024</w:t>
    </w:r>
  </w:p>
  <w:p w14:paraId="77D0DFCE" w14:textId="77777777" w:rsidR="005D2A05" w:rsidRPr="007D4205" w:rsidRDefault="005D2A05" w:rsidP="005D2A05">
    <w:pPr>
      <w:pStyle w:val="Footer"/>
      <w:tabs>
        <w:tab w:val="clear" w:pos="9360"/>
      </w:tabs>
      <w:jc w:val="right"/>
      <w:rPr>
        <w:noProof/>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165"/>
    <w:multiLevelType w:val="hybridMultilevel"/>
    <w:tmpl w:val="8924CA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D7441B"/>
    <w:multiLevelType w:val="hybridMultilevel"/>
    <w:tmpl w:val="DE6EA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F22535"/>
    <w:multiLevelType w:val="hybridMultilevel"/>
    <w:tmpl w:val="AA2CE678"/>
    <w:lvl w:ilvl="0" w:tplc="0D1E8264">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7433F"/>
    <w:multiLevelType w:val="hybridMultilevel"/>
    <w:tmpl w:val="89B2F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537122"/>
    <w:multiLevelType w:val="hybridMultilevel"/>
    <w:tmpl w:val="17F6B54C"/>
    <w:lvl w:ilvl="0" w:tplc="931AC29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63970"/>
    <w:multiLevelType w:val="hybridMultilevel"/>
    <w:tmpl w:val="E318BC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4D0ABC"/>
    <w:multiLevelType w:val="multilevel"/>
    <w:tmpl w:val="FCE8E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0404D"/>
    <w:multiLevelType w:val="hybridMultilevel"/>
    <w:tmpl w:val="0A42E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0341838">
    <w:abstractNumId w:val="7"/>
  </w:num>
  <w:num w:numId="2" w16cid:durableId="131102778">
    <w:abstractNumId w:val="1"/>
  </w:num>
  <w:num w:numId="3" w16cid:durableId="1164129033">
    <w:abstractNumId w:val="6"/>
  </w:num>
  <w:num w:numId="4" w16cid:durableId="84956472">
    <w:abstractNumId w:val="2"/>
  </w:num>
  <w:num w:numId="5" w16cid:durableId="1837721615">
    <w:abstractNumId w:val="5"/>
  </w:num>
  <w:num w:numId="6" w16cid:durableId="1424961375">
    <w:abstractNumId w:val="0"/>
  </w:num>
  <w:num w:numId="7" w16cid:durableId="223109411">
    <w:abstractNumId w:val="4"/>
  </w:num>
  <w:num w:numId="8" w16cid:durableId="391852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05"/>
    <w:rsid w:val="00044257"/>
    <w:rsid w:val="000A02A9"/>
    <w:rsid w:val="000C4ED1"/>
    <w:rsid w:val="001205A1"/>
    <w:rsid w:val="001860E3"/>
    <w:rsid w:val="002560A5"/>
    <w:rsid w:val="002810A0"/>
    <w:rsid w:val="002877E8"/>
    <w:rsid w:val="002B0D15"/>
    <w:rsid w:val="002E7C4E"/>
    <w:rsid w:val="0031055C"/>
    <w:rsid w:val="003112E8"/>
    <w:rsid w:val="00343089"/>
    <w:rsid w:val="00344B43"/>
    <w:rsid w:val="00371EE1"/>
    <w:rsid w:val="003A798E"/>
    <w:rsid w:val="003B0243"/>
    <w:rsid w:val="00425A99"/>
    <w:rsid w:val="00480F97"/>
    <w:rsid w:val="00482479"/>
    <w:rsid w:val="004A77F5"/>
    <w:rsid w:val="00597E97"/>
    <w:rsid w:val="005D2A05"/>
    <w:rsid w:val="005E6B25"/>
    <w:rsid w:val="005F4F46"/>
    <w:rsid w:val="00635971"/>
    <w:rsid w:val="0064358E"/>
    <w:rsid w:val="006932AA"/>
    <w:rsid w:val="006C60E6"/>
    <w:rsid w:val="007A0AA7"/>
    <w:rsid w:val="007A7C9C"/>
    <w:rsid w:val="007B0740"/>
    <w:rsid w:val="007C1BAB"/>
    <w:rsid w:val="007D4205"/>
    <w:rsid w:val="00843F1B"/>
    <w:rsid w:val="00870289"/>
    <w:rsid w:val="008E3264"/>
    <w:rsid w:val="008F7728"/>
    <w:rsid w:val="009036F6"/>
    <w:rsid w:val="00A15CF7"/>
    <w:rsid w:val="00A24793"/>
    <w:rsid w:val="00A31A5B"/>
    <w:rsid w:val="00A81248"/>
    <w:rsid w:val="00A84125"/>
    <w:rsid w:val="00AA2D0A"/>
    <w:rsid w:val="00AC3A76"/>
    <w:rsid w:val="00B2176D"/>
    <w:rsid w:val="00B73989"/>
    <w:rsid w:val="00BC2D33"/>
    <w:rsid w:val="00BE201E"/>
    <w:rsid w:val="00BF1816"/>
    <w:rsid w:val="00C477D6"/>
    <w:rsid w:val="00C66528"/>
    <w:rsid w:val="00C673F6"/>
    <w:rsid w:val="00C75F13"/>
    <w:rsid w:val="00C915F0"/>
    <w:rsid w:val="00CA57D4"/>
    <w:rsid w:val="00CC1BF0"/>
    <w:rsid w:val="00D1466C"/>
    <w:rsid w:val="00D54D21"/>
    <w:rsid w:val="00D90ACB"/>
    <w:rsid w:val="00DF0A34"/>
    <w:rsid w:val="00E16E7A"/>
    <w:rsid w:val="00F50E51"/>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D2E2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D2A05"/>
    <w:pPr>
      <w:spacing w:line="360" w:lineRule="auto"/>
      <w:jc w:val="both"/>
    </w:p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5D2A05"/>
    <w:pPr>
      <w:keepNext/>
      <w:keepLines/>
      <w:spacing w:before="120" w:after="120" w:line="240" w:lineRule="auto"/>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75F13"/>
    <w:pPr>
      <w:keepNext/>
      <w:keepLines/>
      <w:spacing w:before="240" w:after="120"/>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75F13"/>
    <w:pPr>
      <w:keepNext/>
      <w:keepLines/>
      <w:spacing w:after="120"/>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5D2A05"/>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75F13"/>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75F13"/>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rsid w:val="008F7728"/>
    <w:rPr>
      <w:color w:val="0000FF" w:themeColor="hyperlink"/>
      <w:u w:val="single"/>
    </w:rPr>
  </w:style>
  <w:style w:type="character" w:styleId="UnresolvedMention">
    <w:name w:val="Unresolved Mention"/>
    <w:basedOn w:val="DefaultParagraphFont"/>
    <w:uiPriority w:val="99"/>
    <w:semiHidden/>
    <w:unhideWhenUsed/>
    <w:rsid w:val="008F7728"/>
    <w:rPr>
      <w:color w:val="605E5C"/>
      <w:shd w:val="clear" w:color="auto" w:fill="E1DFDD"/>
    </w:rPr>
  </w:style>
  <w:style w:type="paragraph" w:styleId="TOCHeading">
    <w:name w:val="TOC Heading"/>
    <w:basedOn w:val="Heading1"/>
    <w:next w:val="Normal"/>
    <w:uiPriority w:val="39"/>
    <w:unhideWhenUsed/>
    <w:qFormat/>
    <w:rsid w:val="007A0AA7"/>
    <w:pPr>
      <w:spacing w:line="259" w:lineRule="auto"/>
      <w:outlineLvl w:val="9"/>
    </w:pPr>
    <w:rPr>
      <w:b w:val="0"/>
      <w:color w:val="0D294E" w:themeColor="accent1" w:themeShade="BF"/>
      <w:sz w:val="32"/>
      <w:lang w:val="en-GB" w:eastAsia="ja-JP"/>
    </w:rPr>
  </w:style>
  <w:style w:type="paragraph" w:styleId="TOC1">
    <w:name w:val="toc 1"/>
    <w:basedOn w:val="Normal"/>
    <w:next w:val="Normal"/>
    <w:autoRedefine/>
    <w:uiPriority w:val="39"/>
    <w:rsid w:val="007A0AA7"/>
    <w:pPr>
      <w:spacing w:after="100"/>
    </w:pPr>
  </w:style>
  <w:style w:type="paragraph" w:styleId="TOC2">
    <w:name w:val="toc 2"/>
    <w:basedOn w:val="Normal"/>
    <w:next w:val="Normal"/>
    <w:autoRedefine/>
    <w:uiPriority w:val="39"/>
    <w:rsid w:val="007A0AA7"/>
    <w:pPr>
      <w:spacing w:after="100"/>
      <w:ind w:left="240"/>
    </w:pPr>
  </w:style>
  <w:style w:type="paragraph" w:styleId="TOC3">
    <w:name w:val="toc 3"/>
    <w:basedOn w:val="Normal"/>
    <w:next w:val="Normal"/>
    <w:autoRedefine/>
    <w:uiPriority w:val="39"/>
    <w:rsid w:val="007A0AA7"/>
    <w:pPr>
      <w:tabs>
        <w:tab w:val="right" w:leader="dot" w:pos="10632"/>
      </w:tabs>
      <w:spacing w:after="100"/>
      <w:ind w:left="480"/>
    </w:pPr>
  </w:style>
  <w:style w:type="paragraph" w:styleId="TOC4">
    <w:name w:val="toc 4"/>
    <w:basedOn w:val="Normal"/>
    <w:next w:val="Normal"/>
    <w:autoRedefine/>
    <w:uiPriority w:val="39"/>
    <w:rsid w:val="00044257"/>
    <w:pPr>
      <w:spacing w:after="100"/>
      <w:ind w:left="720"/>
    </w:pPr>
  </w:style>
  <w:style w:type="paragraph" w:styleId="Revision">
    <w:name w:val="Revision"/>
    <w:hidden/>
    <w:uiPriority w:val="99"/>
    <w:semiHidden/>
    <w:rsid w:val="00CA57D4"/>
  </w:style>
  <w:style w:type="paragraph" w:styleId="ListParagraph">
    <w:name w:val="List Paragraph"/>
    <w:basedOn w:val="Normal"/>
    <w:uiPriority w:val="34"/>
    <w:semiHidden/>
    <w:qFormat/>
    <w:rsid w:val="005D2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237">
      <w:bodyDiv w:val="1"/>
      <w:marLeft w:val="0"/>
      <w:marRight w:val="0"/>
      <w:marTop w:val="0"/>
      <w:marBottom w:val="0"/>
      <w:divBdr>
        <w:top w:val="none" w:sz="0" w:space="0" w:color="auto"/>
        <w:left w:val="none" w:sz="0" w:space="0" w:color="auto"/>
        <w:bottom w:val="none" w:sz="0" w:space="0" w:color="auto"/>
        <w:right w:val="none" w:sz="0" w:space="0" w:color="auto"/>
      </w:divBdr>
      <w:divsChild>
        <w:div w:id="1262952370">
          <w:marLeft w:val="0"/>
          <w:marRight w:val="0"/>
          <w:marTop w:val="0"/>
          <w:marBottom w:val="0"/>
          <w:divBdr>
            <w:top w:val="none" w:sz="0" w:space="0" w:color="auto"/>
            <w:left w:val="none" w:sz="0" w:space="0" w:color="auto"/>
            <w:bottom w:val="none" w:sz="0" w:space="0" w:color="auto"/>
            <w:right w:val="none" w:sz="0" w:space="0" w:color="auto"/>
          </w:divBdr>
          <w:divsChild>
            <w:div w:id="11643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8268">
      <w:bodyDiv w:val="1"/>
      <w:marLeft w:val="0"/>
      <w:marRight w:val="0"/>
      <w:marTop w:val="0"/>
      <w:marBottom w:val="0"/>
      <w:divBdr>
        <w:top w:val="none" w:sz="0" w:space="0" w:color="auto"/>
        <w:left w:val="none" w:sz="0" w:space="0" w:color="auto"/>
        <w:bottom w:val="none" w:sz="0" w:space="0" w:color="auto"/>
        <w:right w:val="none" w:sz="0" w:space="0" w:color="auto"/>
      </w:divBdr>
    </w:div>
    <w:div w:id="311257766">
      <w:bodyDiv w:val="1"/>
      <w:marLeft w:val="0"/>
      <w:marRight w:val="0"/>
      <w:marTop w:val="0"/>
      <w:marBottom w:val="0"/>
      <w:divBdr>
        <w:top w:val="none" w:sz="0" w:space="0" w:color="auto"/>
        <w:left w:val="none" w:sz="0" w:space="0" w:color="auto"/>
        <w:bottom w:val="none" w:sz="0" w:space="0" w:color="auto"/>
        <w:right w:val="none" w:sz="0" w:space="0" w:color="auto"/>
      </w:divBdr>
      <w:divsChild>
        <w:div w:id="841819576">
          <w:marLeft w:val="0"/>
          <w:marRight w:val="0"/>
          <w:marTop w:val="0"/>
          <w:marBottom w:val="0"/>
          <w:divBdr>
            <w:top w:val="none" w:sz="0" w:space="0" w:color="auto"/>
            <w:left w:val="none" w:sz="0" w:space="0" w:color="auto"/>
            <w:bottom w:val="none" w:sz="0" w:space="0" w:color="auto"/>
            <w:right w:val="none" w:sz="0" w:space="0" w:color="auto"/>
          </w:divBdr>
          <w:divsChild>
            <w:div w:id="628978265">
              <w:marLeft w:val="0"/>
              <w:marRight w:val="0"/>
              <w:marTop w:val="0"/>
              <w:marBottom w:val="0"/>
              <w:divBdr>
                <w:top w:val="none" w:sz="0" w:space="0" w:color="auto"/>
                <w:left w:val="none" w:sz="0" w:space="0" w:color="auto"/>
                <w:bottom w:val="none" w:sz="0" w:space="0" w:color="auto"/>
                <w:right w:val="none" w:sz="0" w:space="0" w:color="auto"/>
              </w:divBdr>
            </w:div>
            <w:div w:id="2036885106">
              <w:marLeft w:val="0"/>
              <w:marRight w:val="0"/>
              <w:marTop w:val="0"/>
              <w:marBottom w:val="0"/>
              <w:divBdr>
                <w:top w:val="none" w:sz="0" w:space="0" w:color="auto"/>
                <w:left w:val="none" w:sz="0" w:space="0" w:color="auto"/>
                <w:bottom w:val="none" w:sz="0" w:space="0" w:color="auto"/>
                <w:right w:val="none" w:sz="0" w:space="0" w:color="auto"/>
              </w:divBdr>
            </w:div>
            <w:div w:id="1019772029">
              <w:marLeft w:val="0"/>
              <w:marRight w:val="0"/>
              <w:marTop w:val="0"/>
              <w:marBottom w:val="0"/>
              <w:divBdr>
                <w:top w:val="none" w:sz="0" w:space="0" w:color="auto"/>
                <w:left w:val="none" w:sz="0" w:space="0" w:color="auto"/>
                <w:bottom w:val="none" w:sz="0" w:space="0" w:color="auto"/>
                <w:right w:val="none" w:sz="0" w:space="0" w:color="auto"/>
              </w:divBdr>
            </w:div>
            <w:div w:id="1955555347">
              <w:marLeft w:val="0"/>
              <w:marRight w:val="0"/>
              <w:marTop w:val="0"/>
              <w:marBottom w:val="0"/>
              <w:divBdr>
                <w:top w:val="none" w:sz="0" w:space="0" w:color="auto"/>
                <w:left w:val="none" w:sz="0" w:space="0" w:color="auto"/>
                <w:bottom w:val="none" w:sz="0" w:space="0" w:color="auto"/>
                <w:right w:val="none" w:sz="0" w:space="0" w:color="auto"/>
              </w:divBdr>
            </w:div>
            <w:div w:id="1275480535">
              <w:marLeft w:val="0"/>
              <w:marRight w:val="0"/>
              <w:marTop w:val="0"/>
              <w:marBottom w:val="0"/>
              <w:divBdr>
                <w:top w:val="none" w:sz="0" w:space="0" w:color="auto"/>
                <w:left w:val="none" w:sz="0" w:space="0" w:color="auto"/>
                <w:bottom w:val="none" w:sz="0" w:space="0" w:color="auto"/>
                <w:right w:val="none" w:sz="0" w:space="0" w:color="auto"/>
              </w:divBdr>
            </w:div>
            <w:div w:id="1389576578">
              <w:marLeft w:val="0"/>
              <w:marRight w:val="0"/>
              <w:marTop w:val="0"/>
              <w:marBottom w:val="0"/>
              <w:divBdr>
                <w:top w:val="none" w:sz="0" w:space="0" w:color="auto"/>
                <w:left w:val="none" w:sz="0" w:space="0" w:color="auto"/>
                <w:bottom w:val="none" w:sz="0" w:space="0" w:color="auto"/>
                <w:right w:val="none" w:sz="0" w:space="0" w:color="auto"/>
              </w:divBdr>
            </w:div>
            <w:div w:id="580874414">
              <w:marLeft w:val="0"/>
              <w:marRight w:val="0"/>
              <w:marTop w:val="0"/>
              <w:marBottom w:val="0"/>
              <w:divBdr>
                <w:top w:val="none" w:sz="0" w:space="0" w:color="auto"/>
                <w:left w:val="none" w:sz="0" w:space="0" w:color="auto"/>
                <w:bottom w:val="none" w:sz="0" w:space="0" w:color="auto"/>
                <w:right w:val="none" w:sz="0" w:space="0" w:color="auto"/>
              </w:divBdr>
            </w:div>
            <w:div w:id="1557740925">
              <w:marLeft w:val="0"/>
              <w:marRight w:val="0"/>
              <w:marTop w:val="0"/>
              <w:marBottom w:val="0"/>
              <w:divBdr>
                <w:top w:val="none" w:sz="0" w:space="0" w:color="auto"/>
                <w:left w:val="none" w:sz="0" w:space="0" w:color="auto"/>
                <w:bottom w:val="none" w:sz="0" w:space="0" w:color="auto"/>
                <w:right w:val="none" w:sz="0" w:space="0" w:color="auto"/>
              </w:divBdr>
            </w:div>
            <w:div w:id="275210652">
              <w:marLeft w:val="0"/>
              <w:marRight w:val="0"/>
              <w:marTop w:val="0"/>
              <w:marBottom w:val="0"/>
              <w:divBdr>
                <w:top w:val="none" w:sz="0" w:space="0" w:color="auto"/>
                <w:left w:val="none" w:sz="0" w:space="0" w:color="auto"/>
                <w:bottom w:val="none" w:sz="0" w:space="0" w:color="auto"/>
                <w:right w:val="none" w:sz="0" w:space="0" w:color="auto"/>
              </w:divBdr>
            </w:div>
            <w:div w:id="967663964">
              <w:marLeft w:val="0"/>
              <w:marRight w:val="0"/>
              <w:marTop w:val="0"/>
              <w:marBottom w:val="0"/>
              <w:divBdr>
                <w:top w:val="none" w:sz="0" w:space="0" w:color="auto"/>
                <w:left w:val="none" w:sz="0" w:space="0" w:color="auto"/>
                <w:bottom w:val="none" w:sz="0" w:space="0" w:color="auto"/>
                <w:right w:val="none" w:sz="0" w:space="0" w:color="auto"/>
              </w:divBdr>
            </w:div>
            <w:div w:id="532379443">
              <w:marLeft w:val="0"/>
              <w:marRight w:val="0"/>
              <w:marTop w:val="0"/>
              <w:marBottom w:val="0"/>
              <w:divBdr>
                <w:top w:val="none" w:sz="0" w:space="0" w:color="auto"/>
                <w:left w:val="none" w:sz="0" w:space="0" w:color="auto"/>
                <w:bottom w:val="none" w:sz="0" w:space="0" w:color="auto"/>
                <w:right w:val="none" w:sz="0" w:space="0" w:color="auto"/>
              </w:divBdr>
            </w:div>
            <w:div w:id="177548511">
              <w:marLeft w:val="0"/>
              <w:marRight w:val="0"/>
              <w:marTop w:val="0"/>
              <w:marBottom w:val="0"/>
              <w:divBdr>
                <w:top w:val="none" w:sz="0" w:space="0" w:color="auto"/>
                <w:left w:val="none" w:sz="0" w:space="0" w:color="auto"/>
                <w:bottom w:val="none" w:sz="0" w:space="0" w:color="auto"/>
                <w:right w:val="none" w:sz="0" w:space="0" w:color="auto"/>
              </w:divBdr>
            </w:div>
            <w:div w:id="1918051526">
              <w:marLeft w:val="0"/>
              <w:marRight w:val="0"/>
              <w:marTop w:val="0"/>
              <w:marBottom w:val="0"/>
              <w:divBdr>
                <w:top w:val="none" w:sz="0" w:space="0" w:color="auto"/>
                <w:left w:val="none" w:sz="0" w:space="0" w:color="auto"/>
                <w:bottom w:val="none" w:sz="0" w:space="0" w:color="auto"/>
                <w:right w:val="none" w:sz="0" w:space="0" w:color="auto"/>
              </w:divBdr>
            </w:div>
            <w:div w:id="1290015935">
              <w:marLeft w:val="0"/>
              <w:marRight w:val="0"/>
              <w:marTop w:val="0"/>
              <w:marBottom w:val="0"/>
              <w:divBdr>
                <w:top w:val="none" w:sz="0" w:space="0" w:color="auto"/>
                <w:left w:val="none" w:sz="0" w:space="0" w:color="auto"/>
                <w:bottom w:val="none" w:sz="0" w:space="0" w:color="auto"/>
                <w:right w:val="none" w:sz="0" w:space="0" w:color="auto"/>
              </w:divBdr>
            </w:div>
            <w:div w:id="1953514061">
              <w:marLeft w:val="0"/>
              <w:marRight w:val="0"/>
              <w:marTop w:val="0"/>
              <w:marBottom w:val="0"/>
              <w:divBdr>
                <w:top w:val="none" w:sz="0" w:space="0" w:color="auto"/>
                <w:left w:val="none" w:sz="0" w:space="0" w:color="auto"/>
                <w:bottom w:val="none" w:sz="0" w:space="0" w:color="auto"/>
                <w:right w:val="none" w:sz="0" w:space="0" w:color="auto"/>
              </w:divBdr>
            </w:div>
            <w:div w:id="537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5159">
      <w:bodyDiv w:val="1"/>
      <w:marLeft w:val="0"/>
      <w:marRight w:val="0"/>
      <w:marTop w:val="0"/>
      <w:marBottom w:val="0"/>
      <w:divBdr>
        <w:top w:val="none" w:sz="0" w:space="0" w:color="auto"/>
        <w:left w:val="none" w:sz="0" w:space="0" w:color="auto"/>
        <w:bottom w:val="none" w:sz="0" w:space="0" w:color="auto"/>
        <w:right w:val="none" w:sz="0" w:space="0" w:color="auto"/>
      </w:divBdr>
      <w:divsChild>
        <w:div w:id="1052922466">
          <w:marLeft w:val="0"/>
          <w:marRight w:val="0"/>
          <w:marTop w:val="0"/>
          <w:marBottom w:val="0"/>
          <w:divBdr>
            <w:top w:val="none" w:sz="0" w:space="0" w:color="auto"/>
            <w:left w:val="none" w:sz="0" w:space="0" w:color="auto"/>
            <w:bottom w:val="none" w:sz="0" w:space="0" w:color="auto"/>
            <w:right w:val="none" w:sz="0" w:space="0" w:color="auto"/>
          </w:divBdr>
          <w:divsChild>
            <w:div w:id="861745446">
              <w:marLeft w:val="0"/>
              <w:marRight w:val="0"/>
              <w:marTop w:val="0"/>
              <w:marBottom w:val="0"/>
              <w:divBdr>
                <w:top w:val="none" w:sz="0" w:space="0" w:color="auto"/>
                <w:left w:val="none" w:sz="0" w:space="0" w:color="auto"/>
                <w:bottom w:val="none" w:sz="0" w:space="0" w:color="auto"/>
                <w:right w:val="none" w:sz="0" w:space="0" w:color="auto"/>
              </w:divBdr>
            </w:div>
            <w:div w:id="395587919">
              <w:marLeft w:val="0"/>
              <w:marRight w:val="0"/>
              <w:marTop w:val="0"/>
              <w:marBottom w:val="0"/>
              <w:divBdr>
                <w:top w:val="none" w:sz="0" w:space="0" w:color="auto"/>
                <w:left w:val="none" w:sz="0" w:space="0" w:color="auto"/>
                <w:bottom w:val="none" w:sz="0" w:space="0" w:color="auto"/>
                <w:right w:val="none" w:sz="0" w:space="0" w:color="auto"/>
              </w:divBdr>
            </w:div>
            <w:div w:id="1140341365">
              <w:marLeft w:val="0"/>
              <w:marRight w:val="0"/>
              <w:marTop w:val="0"/>
              <w:marBottom w:val="0"/>
              <w:divBdr>
                <w:top w:val="none" w:sz="0" w:space="0" w:color="auto"/>
                <w:left w:val="none" w:sz="0" w:space="0" w:color="auto"/>
                <w:bottom w:val="none" w:sz="0" w:space="0" w:color="auto"/>
                <w:right w:val="none" w:sz="0" w:space="0" w:color="auto"/>
              </w:divBdr>
            </w:div>
            <w:div w:id="862668577">
              <w:marLeft w:val="0"/>
              <w:marRight w:val="0"/>
              <w:marTop w:val="0"/>
              <w:marBottom w:val="0"/>
              <w:divBdr>
                <w:top w:val="none" w:sz="0" w:space="0" w:color="auto"/>
                <w:left w:val="none" w:sz="0" w:space="0" w:color="auto"/>
                <w:bottom w:val="none" w:sz="0" w:space="0" w:color="auto"/>
                <w:right w:val="none" w:sz="0" w:space="0" w:color="auto"/>
              </w:divBdr>
            </w:div>
            <w:div w:id="1372920069">
              <w:marLeft w:val="0"/>
              <w:marRight w:val="0"/>
              <w:marTop w:val="0"/>
              <w:marBottom w:val="0"/>
              <w:divBdr>
                <w:top w:val="none" w:sz="0" w:space="0" w:color="auto"/>
                <w:left w:val="none" w:sz="0" w:space="0" w:color="auto"/>
                <w:bottom w:val="none" w:sz="0" w:space="0" w:color="auto"/>
                <w:right w:val="none" w:sz="0" w:space="0" w:color="auto"/>
              </w:divBdr>
            </w:div>
            <w:div w:id="1653635000">
              <w:marLeft w:val="0"/>
              <w:marRight w:val="0"/>
              <w:marTop w:val="0"/>
              <w:marBottom w:val="0"/>
              <w:divBdr>
                <w:top w:val="none" w:sz="0" w:space="0" w:color="auto"/>
                <w:left w:val="none" w:sz="0" w:space="0" w:color="auto"/>
                <w:bottom w:val="none" w:sz="0" w:space="0" w:color="auto"/>
                <w:right w:val="none" w:sz="0" w:space="0" w:color="auto"/>
              </w:divBdr>
            </w:div>
            <w:div w:id="1851405151">
              <w:marLeft w:val="0"/>
              <w:marRight w:val="0"/>
              <w:marTop w:val="0"/>
              <w:marBottom w:val="0"/>
              <w:divBdr>
                <w:top w:val="none" w:sz="0" w:space="0" w:color="auto"/>
                <w:left w:val="none" w:sz="0" w:space="0" w:color="auto"/>
                <w:bottom w:val="none" w:sz="0" w:space="0" w:color="auto"/>
                <w:right w:val="none" w:sz="0" w:space="0" w:color="auto"/>
              </w:divBdr>
            </w:div>
            <w:div w:id="1798916132">
              <w:marLeft w:val="0"/>
              <w:marRight w:val="0"/>
              <w:marTop w:val="0"/>
              <w:marBottom w:val="0"/>
              <w:divBdr>
                <w:top w:val="none" w:sz="0" w:space="0" w:color="auto"/>
                <w:left w:val="none" w:sz="0" w:space="0" w:color="auto"/>
                <w:bottom w:val="none" w:sz="0" w:space="0" w:color="auto"/>
                <w:right w:val="none" w:sz="0" w:space="0" w:color="auto"/>
              </w:divBdr>
            </w:div>
            <w:div w:id="435442233">
              <w:marLeft w:val="0"/>
              <w:marRight w:val="0"/>
              <w:marTop w:val="0"/>
              <w:marBottom w:val="0"/>
              <w:divBdr>
                <w:top w:val="none" w:sz="0" w:space="0" w:color="auto"/>
                <w:left w:val="none" w:sz="0" w:space="0" w:color="auto"/>
                <w:bottom w:val="none" w:sz="0" w:space="0" w:color="auto"/>
                <w:right w:val="none" w:sz="0" w:space="0" w:color="auto"/>
              </w:divBdr>
            </w:div>
            <w:div w:id="1849906788">
              <w:marLeft w:val="0"/>
              <w:marRight w:val="0"/>
              <w:marTop w:val="0"/>
              <w:marBottom w:val="0"/>
              <w:divBdr>
                <w:top w:val="none" w:sz="0" w:space="0" w:color="auto"/>
                <w:left w:val="none" w:sz="0" w:space="0" w:color="auto"/>
                <w:bottom w:val="none" w:sz="0" w:space="0" w:color="auto"/>
                <w:right w:val="none" w:sz="0" w:space="0" w:color="auto"/>
              </w:divBdr>
            </w:div>
            <w:div w:id="1602646024">
              <w:marLeft w:val="0"/>
              <w:marRight w:val="0"/>
              <w:marTop w:val="0"/>
              <w:marBottom w:val="0"/>
              <w:divBdr>
                <w:top w:val="none" w:sz="0" w:space="0" w:color="auto"/>
                <w:left w:val="none" w:sz="0" w:space="0" w:color="auto"/>
                <w:bottom w:val="none" w:sz="0" w:space="0" w:color="auto"/>
                <w:right w:val="none" w:sz="0" w:space="0" w:color="auto"/>
              </w:divBdr>
            </w:div>
            <w:div w:id="252127977">
              <w:marLeft w:val="0"/>
              <w:marRight w:val="0"/>
              <w:marTop w:val="0"/>
              <w:marBottom w:val="0"/>
              <w:divBdr>
                <w:top w:val="none" w:sz="0" w:space="0" w:color="auto"/>
                <w:left w:val="none" w:sz="0" w:space="0" w:color="auto"/>
                <w:bottom w:val="none" w:sz="0" w:space="0" w:color="auto"/>
                <w:right w:val="none" w:sz="0" w:space="0" w:color="auto"/>
              </w:divBdr>
            </w:div>
            <w:div w:id="1221792949">
              <w:marLeft w:val="0"/>
              <w:marRight w:val="0"/>
              <w:marTop w:val="0"/>
              <w:marBottom w:val="0"/>
              <w:divBdr>
                <w:top w:val="none" w:sz="0" w:space="0" w:color="auto"/>
                <w:left w:val="none" w:sz="0" w:space="0" w:color="auto"/>
                <w:bottom w:val="none" w:sz="0" w:space="0" w:color="auto"/>
                <w:right w:val="none" w:sz="0" w:space="0" w:color="auto"/>
              </w:divBdr>
            </w:div>
            <w:div w:id="1728723430">
              <w:marLeft w:val="0"/>
              <w:marRight w:val="0"/>
              <w:marTop w:val="0"/>
              <w:marBottom w:val="0"/>
              <w:divBdr>
                <w:top w:val="none" w:sz="0" w:space="0" w:color="auto"/>
                <w:left w:val="none" w:sz="0" w:space="0" w:color="auto"/>
                <w:bottom w:val="none" w:sz="0" w:space="0" w:color="auto"/>
                <w:right w:val="none" w:sz="0" w:space="0" w:color="auto"/>
              </w:divBdr>
            </w:div>
            <w:div w:id="1101029944">
              <w:marLeft w:val="0"/>
              <w:marRight w:val="0"/>
              <w:marTop w:val="0"/>
              <w:marBottom w:val="0"/>
              <w:divBdr>
                <w:top w:val="none" w:sz="0" w:space="0" w:color="auto"/>
                <w:left w:val="none" w:sz="0" w:space="0" w:color="auto"/>
                <w:bottom w:val="none" w:sz="0" w:space="0" w:color="auto"/>
                <w:right w:val="none" w:sz="0" w:space="0" w:color="auto"/>
              </w:divBdr>
            </w:div>
            <w:div w:id="6353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550">
      <w:bodyDiv w:val="1"/>
      <w:marLeft w:val="0"/>
      <w:marRight w:val="0"/>
      <w:marTop w:val="0"/>
      <w:marBottom w:val="0"/>
      <w:divBdr>
        <w:top w:val="none" w:sz="0" w:space="0" w:color="auto"/>
        <w:left w:val="none" w:sz="0" w:space="0" w:color="auto"/>
        <w:bottom w:val="none" w:sz="0" w:space="0" w:color="auto"/>
        <w:right w:val="none" w:sz="0" w:space="0" w:color="auto"/>
      </w:divBdr>
    </w:div>
    <w:div w:id="1229612764">
      <w:bodyDiv w:val="1"/>
      <w:marLeft w:val="0"/>
      <w:marRight w:val="0"/>
      <w:marTop w:val="0"/>
      <w:marBottom w:val="0"/>
      <w:divBdr>
        <w:top w:val="none" w:sz="0" w:space="0" w:color="auto"/>
        <w:left w:val="none" w:sz="0" w:space="0" w:color="auto"/>
        <w:bottom w:val="none" w:sz="0" w:space="0" w:color="auto"/>
        <w:right w:val="none" w:sz="0" w:space="0" w:color="auto"/>
      </w:divBdr>
    </w:div>
    <w:div w:id="167799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europa.eu/eurostat/databrowser/view/crim_off_cat/default/table?lang=en" TargetMode="External"/><Relationship Id="rId18" Type="http://schemas.openxmlformats.org/officeDocument/2006/relationships/hyperlink" Target="https://app.flourish.studio/visualisation/1613378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c.europa.eu/eurostat/databrowser/view/ilc_mddw06/default/table?lang=en" TargetMode="External"/><Relationship Id="rId17" Type="http://schemas.openxmlformats.org/officeDocument/2006/relationships/hyperlink" Target="https://public.flourish.studio/visualisation/16193316/" TargetMode="External"/><Relationship Id="rId2" Type="http://schemas.openxmlformats.org/officeDocument/2006/relationships/customXml" Target="../customXml/item2.xml"/><Relationship Id="rId16" Type="http://schemas.openxmlformats.org/officeDocument/2006/relationships/hyperlink" Target="https://public.flourish.studio/visualisation/1620190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magdamonteiro/smart-cities-index-dataset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pp.flourish.studio/visualisation/1639222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ootstrapmade.com/knight-simple-one-page-bootstrap-templa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urostat/databrowser/view/tps00001/default/table?lang=en"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thaisadetorre.github.io/life-quality-data-vi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is\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EAAAD0-397A-40C0-B9B1-DAA7A7CC3D6E}">
  <ds:schemaRefs>
    <ds:schemaRef ds:uri="http://schemas.openxmlformats.org/officeDocument/2006/bibliography"/>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1788</Words>
  <Characters>10716</Characters>
  <Application>Microsoft Office Word</Application>
  <DocSecurity>0</DocSecurity>
  <Lines>210</Lines>
  <Paragraphs>105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2023-12-20T09:51:00Z</dcterms:created>
  <dcterms:modified xsi:type="dcterms:W3CDTF">2024-01-15T17:01:00Z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491e6f59-0e87-4e16-98fe-2d12a0b176bf</vt:lpwstr>
  </property>
</Properties>
</file>