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Short Term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Short Term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Long Term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Long Term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proofErr w:type="spellStart"/>
      <w:r w:rsidRPr="00324949">
        <w:rPr>
          <w:rFonts w:ascii="Segoe UI" w:hAnsi="Segoe UI" w:cs="Segoe UI"/>
        </w:rPr>
        <w:t>Jupyter</w:t>
      </w:r>
      <w:proofErr w:type="spellEnd"/>
      <w:r w:rsidRPr="00324949">
        <w:rPr>
          <w:rFonts w:ascii="Segoe UI" w:hAnsi="Segoe UI" w:cs="Segoe UI"/>
        </w:rPr>
        <w:t xml:space="preserve">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Load the dataset into a </w:t>
      </w:r>
      <w:proofErr w:type="spellStart"/>
      <w:r w:rsidRPr="00324949">
        <w:rPr>
          <w:rFonts w:ascii="Segoe UI" w:hAnsi="Segoe UI" w:cs="Segoe UI"/>
        </w:rPr>
        <w:t>DataFrame</w:t>
      </w:r>
      <w:proofErr w:type="spellEnd"/>
      <w:r w:rsidRPr="00324949">
        <w:rPr>
          <w:rFonts w:ascii="Segoe UI" w:hAnsi="Segoe UI" w:cs="Segoe UI"/>
        </w:rPr>
        <w:t xml:space="preserv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 xml:space="preserve">A detailed </w:t>
      </w:r>
      <w:proofErr w:type="spellStart"/>
      <w:r w:rsidRPr="00324949">
        <w:rPr>
          <w:rFonts w:ascii="Segoe UI" w:hAnsi="Segoe UI" w:cs="Segoe UI"/>
        </w:rPr>
        <w:t>Jupyter</w:t>
      </w:r>
      <w:proofErr w:type="spellEnd"/>
      <w:r w:rsidRPr="00324949">
        <w:rPr>
          <w:rFonts w:ascii="Segoe UI" w:hAnsi="Segoe UI" w:cs="Segoe UI"/>
        </w:rPr>
        <w:t xml:space="preserve"> Notebook file containing the code, visualizations, and explanations for each step of your analysis.</w:t>
      </w:r>
    </w:p>
    <w:p w14:paraId="00000031" w14:textId="77777777" w:rsidR="00B62A85" w:rsidRPr="00324949"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p>
    <w:sectPr w:rsidR="00B62A85"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B83"/>
    <w:multiLevelType w:val="multilevel"/>
    <w:tmpl w:val="E7DA293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324949"/>
    <w:rsid w:val="00576899"/>
    <w:rsid w:val="00AE05BB"/>
    <w:rsid w:val="00B62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Excelr Solutions</cp:lastModifiedBy>
  <cp:revision>3</cp:revision>
  <dcterms:created xsi:type="dcterms:W3CDTF">2024-03-30T15:17:00Z</dcterms:created>
  <dcterms:modified xsi:type="dcterms:W3CDTF">2024-04-12T05:56:00Z</dcterms:modified>
</cp:coreProperties>
</file>