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E295" w14:textId="77777777" w:rsidR="00546982" w:rsidRDefault="00000000">
      <w:pPr>
        <w:pStyle w:val="Title"/>
      </w:pPr>
      <w:r>
        <w:rPr>
          <w:rFonts w:ascii="Times New Roman" w:hAnsi="Times New Roman"/>
        </w:rPr>
        <w:t>Real-world Data Project (Finance - Stock Analysis)</w:t>
      </w:r>
    </w:p>
    <w:p w14:paraId="575626B3" w14:textId="77777777" w:rsidR="00546982" w:rsidRDefault="00000000">
      <w:pPr>
        <w:pStyle w:val="Heading1"/>
      </w:pPr>
      <w:r>
        <w:rPr>
          <w:rFonts w:ascii="Times New Roman" w:hAnsi="Times New Roman"/>
        </w:rPr>
        <w:t>1. Objective</w:t>
      </w:r>
    </w:p>
    <w:p w14:paraId="1F178030" w14:textId="77777777" w:rsidR="00546982" w:rsidRDefault="00000000">
      <w:r>
        <w:t>This project aims to analyze real-world stock data to identify trends, patterns, and market behavior using data analysis techniques.</w:t>
      </w:r>
    </w:p>
    <w:p w14:paraId="639D7F23" w14:textId="77777777" w:rsidR="00546982" w:rsidRDefault="00000000">
      <w:pPr>
        <w:pStyle w:val="Heading1"/>
      </w:pPr>
      <w:r>
        <w:rPr>
          <w:rFonts w:ascii="Times New Roman" w:hAnsi="Times New Roman"/>
        </w:rPr>
        <w:t>2. Dataset Description</w:t>
      </w:r>
    </w:p>
    <w:p w14:paraId="2C23496B" w14:textId="77777777" w:rsidR="00546982" w:rsidRDefault="00000000">
      <w:r>
        <w:t>The dataset used in this project is stock price data of Apple (AAPL), collected using the yfinance library. It includes columns such as Open, High, Low, Close, Volume, and Date.</w:t>
      </w:r>
    </w:p>
    <w:p w14:paraId="60C45055" w14:textId="77777777" w:rsidR="00546982" w:rsidRDefault="00000000">
      <w:pPr>
        <w:pStyle w:val="Heading1"/>
      </w:pPr>
      <w:r>
        <w:rPr>
          <w:rFonts w:ascii="Times New Roman" w:hAnsi="Times New Roman"/>
        </w:rPr>
        <w:t>3. Data Collection</w:t>
      </w:r>
    </w:p>
    <w:p w14:paraId="664AAB23" w14:textId="77777777" w:rsidR="00546982" w:rsidRDefault="00000000">
      <w:r>
        <w:t>Data was collected directly from online financial sources using the yfinance library, which provides real-time and historical stock market data.</w:t>
      </w:r>
    </w:p>
    <w:p w14:paraId="59944AE2" w14:textId="77777777" w:rsidR="00546982" w:rsidRDefault="00000000">
      <w:pPr>
        <w:pStyle w:val="Heading1"/>
      </w:pPr>
      <w:r>
        <w:rPr>
          <w:rFonts w:ascii="Times New Roman" w:hAnsi="Times New Roman"/>
        </w:rPr>
        <w:t>4. Data Exploration</w:t>
      </w:r>
    </w:p>
    <w:p w14:paraId="2909B2E5" w14:textId="77777777" w:rsidR="00546982" w:rsidRDefault="00000000">
      <w:r>
        <w:t>Basic exploration was performed using functions like info(), describe(), and checking for missing values to understand the dataset structure.</w:t>
      </w:r>
    </w:p>
    <w:p w14:paraId="7420B927" w14:textId="77777777" w:rsidR="00546982" w:rsidRDefault="00000000">
      <w:pPr>
        <w:pStyle w:val="Heading1"/>
      </w:pPr>
      <w:r>
        <w:rPr>
          <w:rFonts w:ascii="Times New Roman" w:hAnsi="Times New Roman"/>
        </w:rPr>
        <w:t>5. Data Visualization</w:t>
      </w:r>
    </w:p>
    <w:p w14:paraId="266C15B0" w14:textId="77777777" w:rsidR="00546982" w:rsidRDefault="00000000">
      <w:r>
        <w:t>Various visualizations were created including stock closing price trends, trading volume analysis, and moving average plots to understand market behavior.</w:t>
      </w:r>
    </w:p>
    <w:p w14:paraId="6DF86DA3" w14:textId="77777777" w:rsidR="00F46DC1" w:rsidRDefault="00F46DC1">
      <w:r>
        <w:rPr>
          <w:noProof/>
        </w:rPr>
        <w:lastRenderedPageBreak/>
        <w:drawing>
          <wp:inline distT="0" distB="0" distL="0" distR="0" wp14:anchorId="79C8F730" wp14:editId="06933922">
            <wp:extent cx="5486400" cy="2974975"/>
            <wp:effectExtent l="0" t="0" r="0" b="0"/>
            <wp:docPr id="160492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82E8" w14:textId="455521A4" w:rsidR="00F46DC1" w:rsidRDefault="00F46DC1">
      <w:r>
        <w:rPr>
          <w:noProof/>
        </w:rPr>
        <w:drawing>
          <wp:inline distT="0" distB="0" distL="0" distR="0" wp14:anchorId="02C8F28F" wp14:editId="3E82094D">
            <wp:extent cx="5486400" cy="3420110"/>
            <wp:effectExtent l="0" t="0" r="0" b="8890"/>
            <wp:docPr id="1598564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1988" w14:textId="02AC2EE3" w:rsidR="00F46DC1" w:rsidRDefault="00F46DC1">
      <w:pPr>
        <w:pStyle w:val="Heading1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DF7F647" wp14:editId="503CBE16">
            <wp:extent cx="5486400" cy="2974975"/>
            <wp:effectExtent l="0" t="0" r="0" b="0"/>
            <wp:docPr id="1923518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D8FB" w14:textId="2D9688A6" w:rsidR="00546982" w:rsidRDefault="00000000">
      <w:pPr>
        <w:pStyle w:val="Heading1"/>
      </w:pPr>
      <w:r>
        <w:rPr>
          <w:rFonts w:ascii="Times New Roman" w:hAnsi="Times New Roman"/>
        </w:rPr>
        <w:t>6. Key Insights</w:t>
      </w:r>
    </w:p>
    <w:p w14:paraId="6BF8D911" w14:textId="77777777" w:rsidR="00546982" w:rsidRDefault="00000000">
      <w:r>
        <w:t>The stock shows an overall increasing trend over time. There are fluctuations indicating market volatility. Moving averages help smooth trends and identify long-term patterns. High trading volumes indicate active market participation.</w:t>
      </w:r>
    </w:p>
    <w:p w14:paraId="44AC50BE" w14:textId="77777777" w:rsidR="00546982" w:rsidRDefault="00000000">
      <w:pPr>
        <w:pStyle w:val="Heading1"/>
      </w:pPr>
      <w:r>
        <w:rPr>
          <w:rFonts w:ascii="Times New Roman" w:hAnsi="Times New Roman"/>
        </w:rPr>
        <w:t>7. Conclusion</w:t>
      </w:r>
    </w:p>
    <w:p w14:paraId="21A274B3" w14:textId="77777777" w:rsidR="00546982" w:rsidRDefault="00000000">
      <w:r>
        <w:t>This project demonstrates how real-world financial data can be analyzed to extract meaningful insights. Visualization techniques help understand stock trends and support decision-making.</w:t>
      </w:r>
    </w:p>
    <w:p w14:paraId="7063AB2D" w14:textId="77777777" w:rsidR="00546982" w:rsidRDefault="00000000">
      <w:pPr>
        <w:pStyle w:val="Heading1"/>
      </w:pPr>
      <w:r>
        <w:rPr>
          <w:rFonts w:ascii="Times New Roman" w:hAnsi="Times New Roman"/>
        </w:rPr>
        <w:t>8. Author</w:t>
      </w:r>
    </w:p>
    <w:p w14:paraId="3AAAC75F" w14:textId="77777777" w:rsidR="00546982" w:rsidRDefault="00000000">
      <w:r>
        <w:t>Vaishnavi</w:t>
      </w:r>
    </w:p>
    <w:sectPr w:rsidR="005469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339537">
    <w:abstractNumId w:val="8"/>
  </w:num>
  <w:num w:numId="2" w16cid:durableId="239945808">
    <w:abstractNumId w:val="6"/>
  </w:num>
  <w:num w:numId="3" w16cid:durableId="487406934">
    <w:abstractNumId w:val="5"/>
  </w:num>
  <w:num w:numId="4" w16cid:durableId="1464537935">
    <w:abstractNumId w:val="4"/>
  </w:num>
  <w:num w:numId="5" w16cid:durableId="478965007">
    <w:abstractNumId w:val="7"/>
  </w:num>
  <w:num w:numId="6" w16cid:durableId="457139422">
    <w:abstractNumId w:val="3"/>
  </w:num>
  <w:num w:numId="7" w16cid:durableId="1189414759">
    <w:abstractNumId w:val="2"/>
  </w:num>
  <w:num w:numId="8" w16cid:durableId="1061248481">
    <w:abstractNumId w:val="1"/>
  </w:num>
  <w:num w:numId="9" w16cid:durableId="186864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6982"/>
    <w:rsid w:val="00AA1D8D"/>
    <w:rsid w:val="00B47730"/>
    <w:rsid w:val="00CB0664"/>
    <w:rsid w:val="00DC0E2A"/>
    <w:rsid w:val="00F46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A34CA"/>
  <w14:defaultImageDpi w14:val="300"/>
  <w15:docId w15:val="{8573FAE9-0340-4C25-B0CE-1AAD217C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THAKKALLAPALLY VAISHNAVI</cp:lastModifiedBy>
  <cp:revision>2</cp:revision>
  <dcterms:created xsi:type="dcterms:W3CDTF">2026-04-03T13:20:00Z</dcterms:created>
  <dcterms:modified xsi:type="dcterms:W3CDTF">2026-04-03T13:20:00Z</dcterms:modified>
  <cp:category/>
</cp:coreProperties>
</file>