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6ECFA"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0C6AE422" wp14:editId="7BBEA9DD">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5C87885B" wp14:editId="5686FBAD">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2DBDF3EF"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6B43EBBE"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27B7C2A6"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4FB32010" w14:textId="09BFBFD6"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684A1F" w:rsidRPr="00684A1F">
        <w:rPr>
          <w:rFonts w:ascii="Times New Roman" w:hAnsi="Times New Roman"/>
          <w:b/>
          <w:sz w:val="36"/>
          <w:szCs w:val="36"/>
        </w:rPr>
        <w:t>Customer Support Case Type Classification</w:t>
      </w:r>
      <w:r>
        <w:rPr>
          <w:rFonts w:ascii="Times New Roman" w:hAnsi="Times New Roman"/>
          <w:b/>
          <w:sz w:val="36"/>
          <w:szCs w:val="36"/>
        </w:rPr>
        <w:t xml:space="preserve">” </w:t>
      </w:r>
    </w:p>
    <w:p w14:paraId="25E1E3C6"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65EBF43A"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280531FC"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6A5B4D03"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4BA65C55"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48310677"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1BD1D80D"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5C5A35E0" w14:textId="0E327925" w:rsidR="005041EC"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684A1F">
        <w:rPr>
          <w:rFonts w:ascii="Times New Roman" w:hAnsi="Times New Roman"/>
          <w:sz w:val="28"/>
          <w:szCs w:val="28"/>
        </w:rPr>
        <w:t>Abhishek Kumar Singh</w:t>
      </w:r>
    </w:p>
    <w:p w14:paraId="0BD1B356" w14:textId="5E614E8C" w:rsidR="005041EC"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w:t>
      </w:r>
      <w:r w:rsidR="00684A1F">
        <w:rPr>
          <w:rFonts w:ascii="Times New Roman" w:hAnsi="Times New Roman"/>
          <w:sz w:val="28"/>
          <w:szCs w:val="28"/>
        </w:rPr>
        <w:t>202401100400009</w:t>
      </w:r>
    </w:p>
    <w:p w14:paraId="06D99F5F" w14:textId="3388897B" w:rsidR="005041EC"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684A1F">
        <w:rPr>
          <w:rFonts w:ascii="Times New Roman" w:hAnsi="Times New Roman"/>
          <w:sz w:val="28"/>
          <w:szCs w:val="28"/>
        </w:rPr>
        <w:t>“A”</w:t>
      </w:r>
    </w:p>
    <w:p w14:paraId="65C3AAAB" w14:textId="77777777" w:rsidR="005041EC" w:rsidRDefault="005041E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7753F1"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62DBF4A7" w14:textId="24CB03EE"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225031">
        <w:rPr>
          <w:rFonts w:ascii="Times New Roman" w:hAnsi="Times New Roman"/>
          <w:sz w:val="28"/>
          <w:szCs w:val="28"/>
        </w:rPr>
        <w:t>BIKKI KUMAR</w:t>
      </w:r>
      <w:r>
        <w:rPr>
          <w:rFonts w:ascii="Times New Roman" w:hAnsi="Times New Roman"/>
          <w:sz w:val="28"/>
          <w:szCs w:val="28"/>
        </w:rPr>
        <w:t>”</w:t>
      </w:r>
    </w:p>
    <w:p w14:paraId="2B459C09" w14:textId="77777777" w:rsidR="005041EC" w:rsidRDefault="005041E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87FD84B" w14:textId="77777777" w:rsidR="005041EC" w:rsidRDefault="005041E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B99729D" w14:textId="77777777" w:rsidR="005041EC" w:rsidRDefault="005041E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8CEC1CF" w14:textId="77777777" w:rsidR="005041EC" w:rsidRDefault="005041E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EEDF4B3" w14:textId="77777777" w:rsidR="005041EC" w:rsidRDefault="005041E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9D129FA" w14:textId="77777777" w:rsidR="005041EC" w:rsidRDefault="005041E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48444971" w14:textId="77777777" w:rsidR="005041EC"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7EC243EC" w14:textId="77777777" w:rsidR="005041EC"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7DB4A6B2" w14:textId="77777777" w:rsidR="005041EC" w:rsidRDefault="00000000">
      <w:r>
        <w:pict w14:anchorId="1371F5EA">
          <v:rect id="_x0000_i1025" style="width:0;height:1.5pt" o:hralign="center" o:hrstd="t" o:hr="t" fillcolor="#a0a0a0" stroked="f"/>
        </w:pict>
      </w:r>
    </w:p>
    <w:p w14:paraId="7FEB1BD4" w14:textId="77777777" w:rsidR="00684A1F" w:rsidRPr="00684A1F" w:rsidRDefault="00684A1F" w:rsidP="00684A1F">
      <w:pPr>
        <w:rPr>
          <w:b/>
          <w:bCs/>
          <w:lang w:val="en-IN"/>
        </w:rPr>
      </w:pPr>
      <w:r w:rsidRPr="00684A1F">
        <w:rPr>
          <w:b/>
          <w:bCs/>
          <w:lang w:val="en-IN"/>
        </w:rPr>
        <w:t>1. Introduction</w:t>
      </w:r>
    </w:p>
    <w:p w14:paraId="79978468" w14:textId="77777777" w:rsidR="00684A1F" w:rsidRPr="00684A1F" w:rsidRDefault="00684A1F" w:rsidP="00684A1F">
      <w:pPr>
        <w:rPr>
          <w:lang w:val="en-IN"/>
        </w:rPr>
      </w:pPr>
      <w:r w:rsidRPr="00684A1F">
        <w:rPr>
          <w:lang w:val="en-IN"/>
        </w:rPr>
        <w:t xml:space="preserve">With the increasing number of online customer interactions, categorizing support cases efficiently has become essential for providing timely and relevant assistance. This project explores the application of supervised machine learning to </w:t>
      </w:r>
      <w:r w:rsidRPr="00684A1F">
        <w:rPr>
          <w:b/>
          <w:bCs/>
          <w:lang w:val="en-IN"/>
        </w:rPr>
        <w:t>predict the type of support case</w:t>
      </w:r>
      <w:r w:rsidRPr="00684A1F">
        <w:rPr>
          <w:lang w:val="en-IN"/>
        </w:rPr>
        <w:t xml:space="preserve"> (e.g., technical, billing, or general) based on the length of the support message and the response time. Automating this classification process can help support teams prioritize and route cases more effectively.</w:t>
      </w:r>
    </w:p>
    <w:p w14:paraId="44BF754E" w14:textId="77777777" w:rsidR="00684A1F" w:rsidRPr="00684A1F" w:rsidRDefault="00000000" w:rsidP="00684A1F">
      <w:pPr>
        <w:rPr>
          <w:lang w:val="en-IN"/>
        </w:rPr>
      </w:pPr>
      <w:r>
        <w:rPr>
          <w:lang w:val="en-IN"/>
        </w:rPr>
        <w:pict w14:anchorId="057E4C19">
          <v:rect id="_x0000_i1026" style="width:0;height:1.5pt" o:hralign="center" o:hrstd="t" o:hr="t" fillcolor="#a0a0a0" stroked="f"/>
        </w:pict>
      </w:r>
    </w:p>
    <w:p w14:paraId="0003FDFE" w14:textId="77777777" w:rsidR="00684A1F" w:rsidRPr="00684A1F" w:rsidRDefault="00684A1F" w:rsidP="00684A1F">
      <w:pPr>
        <w:rPr>
          <w:b/>
          <w:bCs/>
          <w:lang w:val="en-IN"/>
        </w:rPr>
      </w:pPr>
      <w:r w:rsidRPr="00684A1F">
        <w:rPr>
          <w:b/>
          <w:bCs/>
          <w:lang w:val="en-IN"/>
        </w:rPr>
        <w:t>2. Problem Statement</w:t>
      </w:r>
    </w:p>
    <w:p w14:paraId="3433A5C8" w14:textId="77777777" w:rsidR="00684A1F" w:rsidRPr="00684A1F" w:rsidRDefault="00684A1F" w:rsidP="00684A1F">
      <w:pPr>
        <w:rPr>
          <w:lang w:val="en-IN"/>
        </w:rPr>
      </w:pPr>
      <w:r w:rsidRPr="00684A1F">
        <w:rPr>
          <w:lang w:val="en-IN"/>
        </w:rPr>
        <w:t>The goal of this project is to classify support cases into predefined categories—</w:t>
      </w:r>
      <w:r w:rsidRPr="00684A1F">
        <w:rPr>
          <w:b/>
          <w:bCs/>
          <w:lang w:val="en-IN"/>
        </w:rPr>
        <w:t>technical</w:t>
      </w:r>
      <w:r w:rsidRPr="00684A1F">
        <w:rPr>
          <w:lang w:val="en-IN"/>
        </w:rPr>
        <w:t xml:space="preserve">, </w:t>
      </w:r>
      <w:r w:rsidRPr="00684A1F">
        <w:rPr>
          <w:b/>
          <w:bCs/>
          <w:lang w:val="en-IN"/>
        </w:rPr>
        <w:t>billing</w:t>
      </w:r>
      <w:r w:rsidRPr="00684A1F">
        <w:rPr>
          <w:lang w:val="en-IN"/>
        </w:rPr>
        <w:t xml:space="preserve">, or </w:t>
      </w:r>
      <w:r w:rsidRPr="00684A1F">
        <w:rPr>
          <w:b/>
          <w:bCs/>
          <w:lang w:val="en-IN"/>
        </w:rPr>
        <w:t>general</w:t>
      </w:r>
      <w:r w:rsidRPr="00684A1F">
        <w:rPr>
          <w:lang w:val="en-IN"/>
        </w:rPr>
        <w:t xml:space="preserve">—based on their </w:t>
      </w:r>
      <w:proofErr w:type="spellStart"/>
      <w:r w:rsidRPr="00684A1F">
        <w:rPr>
          <w:lang w:val="en-IN"/>
        </w:rPr>
        <w:t>message_length</w:t>
      </w:r>
      <w:proofErr w:type="spellEnd"/>
      <w:r w:rsidRPr="00684A1F">
        <w:rPr>
          <w:lang w:val="en-IN"/>
        </w:rPr>
        <w:t xml:space="preserve"> and </w:t>
      </w:r>
      <w:proofErr w:type="spellStart"/>
      <w:r w:rsidRPr="00684A1F">
        <w:rPr>
          <w:lang w:val="en-IN"/>
        </w:rPr>
        <w:t>response_time</w:t>
      </w:r>
      <w:proofErr w:type="spellEnd"/>
      <w:r w:rsidRPr="00684A1F">
        <w:rPr>
          <w:lang w:val="en-IN"/>
        </w:rPr>
        <w:t>. Accurate classification will enable better support case triaging and improve customer service response efficiency.</w:t>
      </w:r>
    </w:p>
    <w:p w14:paraId="3C6BBF73" w14:textId="77777777" w:rsidR="00684A1F" w:rsidRPr="00684A1F" w:rsidRDefault="00000000" w:rsidP="00684A1F">
      <w:pPr>
        <w:rPr>
          <w:lang w:val="en-IN"/>
        </w:rPr>
      </w:pPr>
      <w:r>
        <w:rPr>
          <w:lang w:val="en-IN"/>
        </w:rPr>
        <w:pict w14:anchorId="593A13BA">
          <v:rect id="_x0000_i1027" style="width:0;height:1.5pt" o:hralign="center" o:hrstd="t" o:hr="t" fillcolor="#a0a0a0" stroked="f"/>
        </w:pict>
      </w:r>
    </w:p>
    <w:p w14:paraId="0C9C859F" w14:textId="77777777" w:rsidR="00684A1F" w:rsidRPr="00684A1F" w:rsidRDefault="00684A1F" w:rsidP="00684A1F">
      <w:pPr>
        <w:rPr>
          <w:b/>
          <w:bCs/>
          <w:lang w:val="en-IN"/>
        </w:rPr>
      </w:pPr>
      <w:r w:rsidRPr="00684A1F">
        <w:rPr>
          <w:b/>
          <w:bCs/>
          <w:lang w:val="en-IN"/>
        </w:rPr>
        <w:t>3. Objectives</w:t>
      </w:r>
    </w:p>
    <w:p w14:paraId="6BBED0AB" w14:textId="77777777" w:rsidR="00684A1F" w:rsidRPr="00684A1F" w:rsidRDefault="00684A1F" w:rsidP="00684A1F">
      <w:pPr>
        <w:numPr>
          <w:ilvl w:val="0"/>
          <w:numId w:val="7"/>
        </w:numPr>
        <w:rPr>
          <w:lang w:val="en-IN"/>
        </w:rPr>
      </w:pPr>
      <w:r w:rsidRPr="00684A1F">
        <w:rPr>
          <w:b/>
          <w:bCs/>
          <w:lang w:val="en-IN"/>
        </w:rPr>
        <w:t>Preprocess</w:t>
      </w:r>
      <w:r w:rsidRPr="00684A1F">
        <w:rPr>
          <w:lang w:val="en-IN"/>
        </w:rPr>
        <w:t xml:space="preserve"> the dataset to prepare it for </w:t>
      </w:r>
      <w:proofErr w:type="spellStart"/>
      <w:r w:rsidRPr="00684A1F">
        <w:rPr>
          <w:lang w:val="en-IN"/>
        </w:rPr>
        <w:t>modeling</w:t>
      </w:r>
      <w:proofErr w:type="spellEnd"/>
      <w:r w:rsidRPr="00684A1F">
        <w:rPr>
          <w:lang w:val="en-IN"/>
        </w:rPr>
        <w:t>.</w:t>
      </w:r>
    </w:p>
    <w:p w14:paraId="12581AE6" w14:textId="77777777" w:rsidR="00684A1F" w:rsidRPr="00684A1F" w:rsidRDefault="00684A1F" w:rsidP="00684A1F">
      <w:pPr>
        <w:numPr>
          <w:ilvl w:val="0"/>
          <w:numId w:val="7"/>
        </w:numPr>
        <w:rPr>
          <w:lang w:val="en-IN"/>
        </w:rPr>
      </w:pPr>
      <w:r w:rsidRPr="00684A1F">
        <w:rPr>
          <w:b/>
          <w:bCs/>
          <w:lang w:val="en-IN"/>
        </w:rPr>
        <w:t>Encode</w:t>
      </w:r>
      <w:r w:rsidRPr="00684A1F">
        <w:rPr>
          <w:lang w:val="en-IN"/>
        </w:rPr>
        <w:t xml:space="preserve"> categorical labels for classification.</w:t>
      </w:r>
    </w:p>
    <w:p w14:paraId="590C96E3" w14:textId="77777777" w:rsidR="00684A1F" w:rsidRPr="00684A1F" w:rsidRDefault="00684A1F" w:rsidP="00684A1F">
      <w:pPr>
        <w:numPr>
          <w:ilvl w:val="0"/>
          <w:numId w:val="7"/>
        </w:numPr>
        <w:rPr>
          <w:lang w:val="en-IN"/>
        </w:rPr>
      </w:pPr>
      <w:r w:rsidRPr="00684A1F">
        <w:rPr>
          <w:b/>
          <w:bCs/>
          <w:lang w:val="en-IN"/>
        </w:rPr>
        <w:t>Train</w:t>
      </w:r>
      <w:r w:rsidRPr="00684A1F">
        <w:rPr>
          <w:lang w:val="en-IN"/>
        </w:rPr>
        <w:t xml:space="preserve"> a supervised learning model (Logistic Regression) to predict the case type.</w:t>
      </w:r>
    </w:p>
    <w:p w14:paraId="5305582F" w14:textId="77777777" w:rsidR="00684A1F" w:rsidRPr="00684A1F" w:rsidRDefault="00684A1F" w:rsidP="00684A1F">
      <w:pPr>
        <w:numPr>
          <w:ilvl w:val="0"/>
          <w:numId w:val="7"/>
        </w:numPr>
        <w:rPr>
          <w:lang w:val="en-IN"/>
        </w:rPr>
      </w:pPr>
      <w:r w:rsidRPr="00684A1F">
        <w:rPr>
          <w:b/>
          <w:bCs/>
          <w:lang w:val="en-IN"/>
        </w:rPr>
        <w:t>Evaluate</w:t>
      </w:r>
      <w:r w:rsidRPr="00684A1F">
        <w:rPr>
          <w:lang w:val="en-IN"/>
        </w:rPr>
        <w:t xml:space="preserve"> the model’s performance using appropriate metrics.</w:t>
      </w:r>
    </w:p>
    <w:p w14:paraId="0F14D520" w14:textId="77777777" w:rsidR="00684A1F" w:rsidRPr="00684A1F" w:rsidRDefault="00684A1F" w:rsidP="00684A1F">
      <w:pPr>
        <w:numPr>
          <w:ilvl w:val="0"/>
          <w:numId w:val="7"/>
        </w:numPr>
        <w:rPr>
          <w:lang w:val="en-IN"/>
        </w:rPr>
      </w:pPr>
      <w:r w:rsidRPr="00684A1F">
        <w:rPr>
          <w:b/>
          <w:bCs/>
          <w:lang w:val="en-IN"/>
        </w:rPr>
        <w:t>Visualize</w:t>
      </w:r>
      <w:r w:rsidRPr="00684A1F">
        <w:rPr>
          <w:lang w:val="en-IN"/>
        </w:rPr>
        <w:t xml:space="preserve"> classification performance using a confusion matrix heatmap.</w:t>
      </w:r>
    </w:p>
    <w:p w14:paraId="2D40DC22" w14:textId="77777777" w:rsidR="00684A1F" w:rsidRPr="00684A1F" w:rsidRDefault="00000000" w:rsidP="00684A1F">
      <w:pPr>
        <w:rPr>
          <w:lang w:val="en-IN"/>
        </w:rPr>
      </w:pPr>
      <w:r>
        <w:rPr>
          <w:lang w:val="en-IN"/>
        </w:rPr>
        <w:pict w14:anchorId="2413ACB3">
          <v:rect id="_x0000_i1028" style="width:0;height:1.5pt" o:hralign="center" o:hrstd="t" o:hr="t" fillcolor="#a0a0a0" stroked="f"/>
        </w:pict>
      </w:r>
    </w:p>
    <w:p w14:paraId="2C49BDF9" w14:textId="77777777" w:rsidR="00684A1F" w:rsidRPr="00684A1F" w:rsidRDefault="00684A1F" w:rsidP="00684A1F">
      <w:pPr>
        <w:rPr>
          <w:b/>
          <w:bCs/>
          <w:lang w:val="en-IN"/>
        </w:rPr>
      </w:pPr>
      <w:r w:rsidRPr="00684A1F">
        <w:rPr>
          <w:b/>
          <w:bCs/>
          <w:lang w:val="en-IN"/>
        </w:rPr>
        <w:t>4. Methodology</w:t>
      </w:r>
    </w:p>
    <w:p w14:paraId="2409C716" w14:textId="77777777" w:rsidR="00684A1F" w:rsidRPr="00684A1F" w:rsidRDefault="00684A1F" w:rsidP="00684A1F">
      <w:pPr>
        <w:numPr>
          <w:ilvl w:val="0"/>
          <w:numId w:val="8"/>
        </w:numPr>
        <w:rPr>
          <w:lang w:val="en-IN"/>
        </w:rPr>
      </w:pPr>
      <w:r w:rsidRPr="00684A1F">
        <w:rPr>
          <w:b/>
          <w:bCs/>
          <w:lang w:val="en-IN"/>
        </w:rPr>
        <w:t>Data Collection</w:t>
      </w:r>
      <w:r w:rsidRPr="00684A1F">
        <w:rPr>
          <w:lang w:val="en-IN"/>
        </w:rPr>
        <w:t>: The dataset was provided in CSV format containing 100 entries with three features.</w:t>
      </w:r>
    </w:p>
    <w:p w14:paraId="2627515D" w14:textId="77777777" w:rsidR="00684A1F" w:rsidRPr="00684A1F" w:rsidRDefault="00684A1F" w:rsidP="00684A1F">
      <w:pPr>
        <w:numPr>
          <w:ilvl w:val="0"/>
          <w:numId w:val="8"/>
        </w:numPr>
        <w:rPr>
          <w:lang w:val="en-IN"/>
        </w:rPr>
      </w:pPr>
      <w:r w:rsidRPr="00684A1F">
        <w:rPr>
          <w:b/>
          <w:bCs/>
          <w:lang w:val="en-IN"/>
        </w:rPr>
        <w:t>Data Preprocessing</w:t>
      </w:r>
      <w:r w:rsidRPr="00684A1F">
        <w:rPr>
          <w:lang w:val="en-IN"/>
        </w:rPr>
        <w:t>:</w:t>
      </w:r>
    </w:p>
    <w:p w14:paraId="4D69235E" w14:textId="77777777" w:rsidR="00684A1F" w:rsidRPr="00684A1F" w:rsidRDefault="00684A1F" w:rsidP="00684A1F">
      <w:pPr>
        <w:numPr>
          <w:ilvl w:val="1"/>
          <w:numId w:val="8"/>
        </w:numPr>
        <w:rPr>
          <w:lang w:val="en-IN"/>
        </w:rPr>
      </w:pPr>
      <w:r w:rsidRPr="00684A1F">
        <w:rPr>
          <w:lang w:val="en-IN"/>
        </w:rPr>
        <w:t>Checked for missing values and verified data integrity.</w:t>
      </w:r>
    </w:p>
    <w:p w14:paraId="557EAB08" w14:textId="77777777" w:rsidR="00684A1F" w:rsidRPr="00684A1F" w:rsidRDefault="00684A1F" w:rsidP="00684A1F">
      <w:pPr>
        <w:numPr>
          <w:ilvl w:val="1"/>
          <w:numId w:val="8"/>
        </w:numPr>
        <w:rPr>
          <w:lang w:val="en-IN"/>
        </w:rPr>
      </w:pPr>
      <w:r w:rsidRPr="00684A1F">
        <w:rPr>
          <w:lang w:val="en-IN"/>
        </w:rPr>
        <w:t>Encoded the target categorical variable (</w:t>
      </w:r>
      <w:proofErr w:type="spellStart"/>
      <w:r w:rsidRPr="00684A1F">
        <w:rPr>
          <w:lang w:val="en-IN"/>
        </w:rPr>
        <w:t>case_type</w:t>
      </w:r>
      <w:proofErr w:type="spellEnd"/>
      <w:r w:rsidRPr="00684A1F">
        <w:rPr>
          <w:lang w:val="en-IN"/>
        </w:rPr>
        <w:t>) using Label Encoding.</w:t>
      </w:r>
    </w:p>
    <w:p w14:paraId="77744298" w14:textId="77777777" w:rsidR="00684A1F" w:rsidRPr="00684A1F" w:rsidRDefault="00684A1F" w:rsidP="00684A1F">
      <w:pPr>
        <w:numPr>
          <w:ilvl w:val="1"/>
          <w:numId w:val="8"/>
        </w:numPr>
        <w:rPr>
          <w:lang w:val="en-IN"/>
        </w:rPr>
      </w:pPr>
      <w:r w:rsidRPr="00684A1F">
        <w:rPr>
          <w:lang w:val="en-IN"/>
        </w:rPr>
        <w:t>Scaled the numerical features (</w:t>
      </w:r>
      <w:proofErr w:type="spellStart"/>
      <w:r w:rsidRPr="00684A1F">
        <w:rPr>
          <w:lang w:val="en-IN"/>
        </w:rPr>
        <w:t>message_length</w:t>
      </w:r>
      <w:proofErr w:type="spellEnd"/>
      <w:r w:rsidRPr="00684A1F">
        <w:rPr>
          <w:lang w:val="en-IN"/>
        </w:rPr>
        <w:t xml:space="preserve"> and </w:t>
      </w:r>
      <w:proofErr w:type="spellStart"/>
      <w:r w:rsidRPr="00684A1F">
        <w:rPr>
          <w:lang w:val="en-IN"/>
        </w:rPr>
        <w:t>response_time</w:t>
      </w:r>
      <w:proofErr w:type="spellEnd"/>
      <w:r w:rsidRPr="00684A1F">
        <w:rPr>
          <w:lang w:val="en-IN"/>
        </w:rPr>
        <w:t xml:space="preserve">) using </w:t>
      </w:r>
      <w:proofErr w:type="spellStart"/>
      <w:r w:rsidRPr="00684A1F">
        <w:rPr>
          <w:lang w:val="en-IN"/>
        </w:rPr>
        <w:t>StandardScaler</w:t>
      </w:r>
      <w:proofErr w:type="spellEnd"/>
      <w:r w:rsidRPr="00684A1F">
        <w:rPr>
          <w:lang w:val="en-IN"/>
        </w:rPr>
        <w:t>.</w:t>
      </w:r>
    </w:p>
    <w:p w14:paraId="422BC89D" w14:textId="77777777" w:rsidR="00684A1F" w:rsidRPr="00684A1F" w:rsidRDefault="00684A1F" w:rsidP="00684A1F">
      <w:pPr>
        <w:numPr>
          <w:ilvl w:val="0"/>
          <w:numId w:val="8"/>
        </w:numPr>
        <w:rPr>
          <w:lang w:val="en-IN"/>
        </w:rPr>
      </w:pPr>
      <w:r w:rsidRPr="00684A1F">
        <w:rPr>
          <w:b/>
          <w:bCs/>
          <w:lang w:val="en-IN"/>
        </w:rPr>
        <w:lastRenderedPageBreak/>
        <w:t>Model Building</w:t>
      </w:r>
      <w:r w:rsidRPr="00684A1F">
        <w:rPr>
          <w:lang w:val="en-IN"/>
        </w:rPr>
        <w:t>:</w:t>
      </w:r>
    </w:p>
    <w:p w14:paraId="24BC1191" w14:textId="77777777" w:rsidR="00684A1F" w:rsidRPr="00684A1F" w:rsidRDefault="00684A1F" w:rsidP="00684A1F">
      <w:pPr>
        <w:numPr>
          <w:ilvl w:val="1"/>
          <w:numId w:val="8"/>
        </w:numPr>
        <w:rPr>
          <w:lang w:val="en-IN"/>
        </w:rPr>
      </w:pPr>
      <w:r w:rsidRPr="00684A1F">
        <w:rPr>
          <w:lang w:val="en-IN"/>
        </w:rPr>
        <w:t>Split the dataset into 80% training and 20% testing sets.</w:t>
      </w:r>
    </w:p>
    <w:p w14:paraId="5DFABC0B" w14:textId="77777777" w:rsidR="00684A1F" w:rsidRPr="00684A1F" w:rsidRDefault="00684A1F" w:rsidP="00684A1F">
      <w:pPr>
        <w:numPr>
          <w:ilvl w:val="1"/>
          <w:numId w:val="8"/>
        </w:numPr>
        <w:rPr>
          <w:lang w:val="en-IN"/>
        </w:rPr>
      </w:pPr>
      <w:r w:rsidRPr="00684A1F">
        <w:rPr>
          <w:lang w:val="en-IN"/>
        </w:rPr>
        <w:t>Trained a Logistic Regression classifier to predict the support case type.</w:t>
      </w:r>
    </w:p>
    <w:p w14:paraId="770CE010" w14:textId="77777777" w:rsidR="00684A1F" w:rsidRPr="00684A1F" w:rsidRDefault="00684A1F" w:rsidP="00684A1F">
      <w:pPr>
        <w:numPr>
          <w:ilvl w:val="0"/>
          <w:numId w:val="8"/>
        </w:numPr>
        <w:rPr>
          <w:lang w:val="en-IN"/>
        </w:rPr>
      </w:pPr>
      <w:r w:rsidRPr="00684A1F">
        <w:rPr>
          <w:b/>
          <w:bCs/>
          <w:lang w:val="en-IN"/>
        </w:rPr>
        <w:t>Model Evaluation</w:t>
      </w:r>
      <w:r w:rsidRPr="00684A1F">
        <w:rPr>
          <w:lang w:val="en-IN"/>
        </w:rPr>
        <w:t>:</w:t>
      </w:r>
    </w:p>
    <w:p w14:paraId="43FCBF7F" w14:textId="77777777" w:rsidR="00684A1F" w:rsidRPr="00684A1F" w:rsidRDefault="00684A1F" w:rsidP="00684A1F">
      <w:pPr>
        <w:numPr>
          <w:ilvl w:val="1"/>
          <w:numId w:val="8"/>
        </w:numPr>
        <w:rPr>
          <w:lang w:val="en-IN"/>
        </w:rPr>
      </w:pPr>
      <w:r w:rsidRPr="00684A1F">
        <w:rPr>
          <w:lang w:val="en-IN"/>
        </w:rPr>
        <w:t>Used metrics like accuracy, precision, recall, and F1-score.</w:t>
      </w:r>
    </w:p>
    <w:p w14:paraId="524B4460" w14:textId="77777777" w:rsidR="00684A1F" w:rsidRPr="00684A1F" w:rsidRDefault="00684A1F" w:rsidP="00684A1F">
      <w:pPr>
        <w:numPr>
          <w:ilvl w:val="1"/>
          <w:numId w:val="8"/>
        </w:numPr>
        <w:rPr>
          <w:lang w:val="en-IN"/>
        </w:rPr>
      </w:pPr>
      <w:r w:rsidRPr="00684A1F">
        <w:rPr>
          <w:lang w:val="en-IN"/>
        </w:rPr>
        <w:t>Visualized the confusion matrix using a heatmap for better interpretability.</w:t>
      </w:r>
    </w:p>
    <w:p w14:paraId="2C8AFD87" w14:textId="77777777" w:rsidR="00684A1F" w:rsidRPr="00684A1F" w:rsidRDefault="00000000" w:rsidP="00684A1F">
      <w:pPr>
        <w:rPr>
          <w:lang w:val="en-IN"/>
        </w:rPr>
      </w:pPr>
      <w:r>
        <w:rPr>
          <w:lang w:val="en-IN"/>
        </w:rPr>
        <w:pict w14:anchorId="21D5189C">
          <v:rect id="_x0000_i1029" style="width:0;height:1.5pt" o:hralign="center" o:hrstd="t" o:hr="t" fillcolor="#a0a0a0" stroked="f"/>
        </w:pict>
      </w:r>
    </w:p>
    <w:p w14:paraId="6B2CF809" w14:textId="77777777" w:rsidR="00684A1F" w:rsidRPr="00684A1F" w:rsidRDefault="00684A1F" w:rsidP="00684A1F">
      <w:pPr>
        <w:rPr>
          <w:b/>
          <w:bCs/>
          <w:lang w:val="en-IN"/>
        </w:rPr>
      </w:pPr>
      <w:r w:rsidRPr="00684A1F">
        <w:rPr>
          <w:b/>
          <w:bCs/>
          <w:lang w:val="en-IN"/>
        </w:rPr>
        <w:t>5. Data Preprocessing</w:t>
      </w:r>
    </w:p>
    <w:p w14:paraId="373462DD" w14:textId="77777777" w:rsidR="00684A1F" w:rsidRPr="00684A1F" w:rsidRDefault="00684A1F" w:rsidP="00684A1F">
      <w:pPr>
        <w:numPr>
          <w:ilvl w:val="0"/>
          <w:numId w:val="9"/>
        </w:numPr>
        <w:rPr>
          <w:lang w:val="en-IN"/>
        </w:rPr>
      </w:pPr>
      <w:r w:rsidRPr="00684A1F">
        <w:rPr>
          <w:lang w:val="en-IN"/>
        </w:rPr>
        <w:t xml:space="preserve">The dataset had </w:t>
      </w:r>
      <w:r w:rsidRPr="00684A1F">
        <w:rPr>
          <w:b/>
          <w:bCs/>
          <w:lang w:val="en-IN"/>
        </w:rPr>
        <w:t>no missing values</w:t>
      </w:r>
      <w:r w:rsidRPr="00684A1F">
        <w:rPr>
          <w:lang w:val="en-IN"/>
        </w:rPr>
        <w:t>.</w:t>
      </w:r>
    </w:p>
    <w:p w14:paraId="6FC179D8" w14:textId="77777777" w:rsidR="00684A1F" w:rsidRPr="00684A1F" w:rsidRDefault="00684A1F" w:rsidP="00684A1F">
      <w:pPr>
        <w:numPr>
          <w:ilvl w:val="0"/>
          <w:numId w:val="9"/>
        </w:numPr>
        <w:rPr>
          <w:lang w:val="en-IN"/>
        </w:rPr>
      </w:pPr>
      <w:r w:rsidRPr="00684A1F">
        <w:rPr>
          <w:lang w:val="en-IN"/>
        </w:rPr>
        <w:t xml:space="preserve">The </w:t>
      </w:r>
      <w:proofErr w:type="spellStart"/>
      <w:r w:rsidRPr="00684A1F">
        <w:rPr>
          <w:lang w:val="en-IN"/>
        </w:rPr>
        <w:t>case_type</w:t>
      </w:r>
      <w:proofErr w:type="spellEnd"/>
      <w:r w:rsidRPr="00684A1F">
        <w:rPr>
          <w:lang w:val="en-IN"/>
        </w:rPr>
        <w:t xml:space="preserve"> column was converted into numeric labels using </w:t>
      </w:r>
      <w:r w:rsidRPr="00684A1F">
        <w:rPr>
          <w:b/>
          <w:bCs/>
          <w:lang w:val="en-IN"/>
        </w:rPr>
        <w:t>Label Encoding</w:t>
      </w:r>
      <w:r w:rsidRPr="00684A1F">
        <w:rPr>
          <w:lang w:val="en-IN"/>
        </w:rPr>
        <w:t>.</w:t>
      </w:r>
    </w:p>
    <w:p w14:paraId="6C6C5132" w14:textId="77777777" w:rsidR="00684A1F" w:rsidRPr="00684A1F" w:rsidRDefault="00684A1F" w:rsidP="00684A1F">
      <w:pPr>
        <w:numPr>
          <w:ilvl w:val="0"/>
          <w:numId w:val="9"/>
        </w:numPr>
        <w:rPr>
          <w:lang w:val="en-IN"/>
        </w:rPr>
      </w:pPr>
      <w:r w:rsidRPr="00684A1F">
        <w:rPr>
          <w:lang w:val="en-IN"/>
        </w:rPr>
        <w:t>The numerical features (</w:t>
      </w:r>
      <w:proofErr w:type="spellStart"/>
      <w:r w:rsidRPr="00684A1F">
        <w:rPr>
          <w:lang w:val="en-IN"/>
        </w:rPr>
        <w:t>message_length</w:t>
      </w:r>
      <w:proofErr w:type="spellEnd"/>
      <w:r w:rsidRPr="00684A1F">
        <w:rPr>
          <w:lang w:val="en-IN"/>
        </w:rPr>
        <w:t xml:space="preserve">, </w:t>
      </w:r>
      <w:proofErr w:type="spellStart"/>
      <w:r w:rsidRPr="00684A1F">
        <w:rPr>
          <w:lang w:val="en-IN"/>
        </w:rPr>
        <w:t>response_time</w:t>
      </w:r>
      <w:proofErr w:type="spellEnd"/>
      <w:r w:rsidRPr="00684A1F">
        <w:rPr>
          <w:lang w:val="en-IN"/>
        </w:rPr>
        <w:t xml:space="preserve">) were scaled using </w:t>
      </w:r>
      <w:proofErr w:type="spellStart"/>
      <w:r w:rsidRPr="00684A1F">
        <w:rPr>
          <w:b/>
          <w:bCs/>
          <w:lang w:val="en-IN"/>
        </w:rPr>
        <w:t>StandardScaler</w:t>
      </w:r>
      <w:proofErr w:type="spellEnd"/>
      <w:r w:rsidRPr="00684A1F">
        <w:rPr>
          <w:lang w:val="en-IN"/>
        </w:rPr>
        <w:t>.</w:t>
      </w:r>
    </w:p>
    <w:p w14:paraId="1273E394" w14:textId="77777777" w:rsidR="00684A1F" w:rsidRPr="00684A1F" w:rsidRDefault="00684A1F" w:rsidP="00684A1F">
      <w:pPr>
        <w:numPr>
          <w:ilvl w:val="0"/>
          <w:numId w:val="9"/>
        </w:numPr>
        <w:rPr>
          <w:lang w:val="en-IN"/>
        </w:rPr>
      </w:pPr>
      <w:r w:rsidRPr="00684A1F">
        <w:rPr>
          <w:lang w:val="en-IN"/>
        </w:rPr>
        <w:t xml:space="preserve">The dataset was split into </w:t>
      </w:r>
      <w:r w:rsidRPr="00684A1F">
        <w:rPr>
          <w:b/>
          <w:bCs/>
          <w:lang w:val="en-IN"/>
        </w:rPr>
        <w:t>training (80%)</w:t>
      </w:r>
      <w:r w:rsidRPr="00684A1F">
        <w:rPr>
          <w:lang w:val="en-IN"/>
        </w:rPr>
        <w:t xml:space="preserve"> and </w:t>
      </w:r>
      <w:r w:rsidRPr="00684A1F">
        <w:rPr>
          <w:b/>
          <w:bCs/>
          <w:lang w:val="en-IN"/>
        </w:rPr>
        <w:t>testing (20%)</w:t>
      </w:r>
      <w:r w:rsidRPr="00684A1F">
        <w:rPr>
          <w:lang w:val="en-IN"/>
        </w:rPr>
        <w:t xml:space="preserve"> sets to evaluate generalization.</w:t>
      </w:r>
    </w:p>
    <w:p w14:paraId="02EE5459" w14:textId="77777777" w:rsidR="00684A1F" w:rsidRPr="00684A1F" w:rsidRDefault="00000000" w:rsidP="00684A1F">
      <w:pPr>
        <w:rPr>
          <w:lang w:val="en-IN"/>
        </w:rPr>
      </w:pPr>
      <w:r>
        <w:rPr>
          <w:lang w:val="en-IN"/>
        </w:rPr>
        <w:pict w14:anchorId="071DDA63">
          <v:rect id="_x0000_i1030" style="width:0;height:1.5pt" o:hralign="center" o:hrstd="t" o:hr="t" fillcolor="#a0a0a0" stroked="f"/>
        </w:pict>
      </w:r>
    </w:p>
    <w:p w14:paraId="0C269AEC" w14:textId="77777777" w:rsidR="00684A1F" w:rsidRPr="00684A1F" w:rsidRDefault="00684A1F" w:rsidP="00684A1F">
      <w:pPr>
        <w:rPr>
          <w:b/>
          <w:bCs/>
          <w:lang w:val="en-IN"/>
        </w:rPr>
      </w:pPr>
      <w:r w:rsidRPr="00684A1F">
        <w:rPr>
          <w:b/>
          <w:bCs/>
          <w:lang w:val="en-IN"/>
        </w:rPr>
        <w:t>6. Model Implementation</w:t>
      </w:r>
    </w:p>
    <w:p w14:paraId="4012193E" w14:textId="77777777" w:rsidR="00684A1F" w:rsidRPr="00684A1F" w:rsidRDefault="00684A1F" w:rsidP="00684A1F">
      <w:pPr>
        <w:rPr>
          <w:lang w:val="en-IN"/>
        </w:rPr>
      </w:pPr>
      <w:r w:rsidRPr="00684A1F">
        <w:rPr>
          <w:lang w:val="en-IN"/>
        </w:rPr>
        <w:t xml:space="preserve">Logistic Regression was chosen for its simplicity and effectiveness in multiclass classification. The model was trained on the </w:t>
      </w:r>
      <w:proofErr w:type="spellStart"/>
      <w:r w:rsidRPr="00684A1F">
        <w:rPr>
          <w:lang w:val="en-IN"/>
        </w:rPr>
        <w:t>preprocessed</w:t>
      </w:r>
      <w:proofErr w:type="spellEnd"/>
      <w:r w:rsidRPr="00684A1F">
        <w:rPr>
          <w:lang w:val="en-IN"/>
        </w:rPr>
        <w:t xml:space="preserve"> data and used to predict the </w:t>
      </w:r>
      <w:proofErr w:type="spellStart"/>
      <w:r w:rsidRPr="00684A1F">
        <w:rPr>
          <w:lang w:val="en-IN"/>
        </w:rPr>
        <w:t>case_type</w:t>
      </w:r>
      <w:proofErr w:type="spellEnd"/>
      <w:r w:rsidRPr="00684A1F">
        <w:rPr>
          <w:lang w:val="en-IN"/>
        </w:rPr>
        <w:t xml:space="preserve"> on the test set. The model learns the relationship between message characteristics and the likely category of the case.</w:t>
      </w:r>
    </w:p>
    <w:p w14:paraId="115F3144" w14:textId="77777777" w:rsidR="00684A1F" w:rsidRPr="00684A1F" w:rsidRDefault="00000000" w:rsidP="00684A1F">
      <w:pPr>
        <w:rPr>
          <w:lang w:val="en-IN"/>
        </w:rPr>
      </w:pPr>
      <w:r>
        <w:rPr>
          <w:lang w:val="en-IN"/>
        </w:rPr>
        <w:pict w14:anchorId="1F4FC6E8">
          <v:rect id="_x0000_i1031" style="width:0;height:1.5pt" o:hralign="center" o:hrstd="t" o:hr="t" fillcolor="#a0a0a0" stroked="f"/>
        </w:pict>
      </w:r>
    </w:p>
    <w:p w14:paraId="0BF1A86A" w14:textId="77777777" w:rsidR="00684A1F" w:rsidRPr="00684A1F" w:rsidRDefault="00684A1F" w:rsidP="00684A1F">
      <w:pPr>
        <w:rPr>
          <w:b/>
          <w:bCs/>
          <w:lang w:val="en-IN"/>
        </w:rPr>
      </w:pPr>
      <w:r w:rsidRPr="00684A1F">
        <w:rPr>
          <w:b/>
          <w:bCs/>
          <w:lang w:val="en-IN"/>
        </w:rPr>
        <w:t>7. Evaluation Metrics</w:t>
      </w:r>
    </w:p>
    <w:p w14:paraId="50D6B283" w14:textId="77777777" w:rsidR="00684A1F" w:rsidRPr="00684A1F" w:rsidRDefault="00684A1F" w:rsidP="00684A1F">
      <w:pPr>
        <w:rPr>
          <w:lang w:val="en-IN"/>
        </w:rPr>
      </w:pPr>
      <w:r w:rsidRPr="00684A1F">
        <w:rPr>
          <w:lang w:val="en-IN"/>
        </w:rPr>
        <w:t>The following metrics were used to evaluate model performance:</w:t>
      </w:r>
    </w:p>
    <w:p w14:paraId="578B3AC8" w14:textId="77777777" w:rsidR="00684A1F" w:rsidRPr="00684A1F" w:rsidRDefault="00684A1F" w:rsidP="00684A1F">
      <w:pPr>
        <w:numPr>
          <w:ilvl w:val="0"/>
          <w:numId w:val="10"/>
        </w:numPr>
        <w:rPr>
          <w:lang w:val="en-IN"/>
        </w:rPr>
      </w:pPr>
      <w:r w:rsidRPr="00684A1F">
        <w:rPr>
          <w:b/>
          <w:bCs/>
          <w:lang w:val="en-IN"/>
        </w:rPr>
        <w:t>Accuracy</w:t>
      </w:r>
      <w:r w:rsidRPr="00684A1F">
        <w:rPr>
          <w:lang w:val="en-IN"/>
        </w:rPr>
        <w:t>: Overall correctness of predictions.</w:t>
      </w:r>
    </w:p>
    <w:p w14:paraId="135AF9C7" w14:textId="77777777" w:rsidR="00684A1F" w:rsidRPr="00684A1F" w:rsidRDefault="00684A1F" w:rsidP="00684A1F">
      <w:pPr>
        <w:numPr>
          <w:ilvl w:val="0"/>
          <w:numId w:val="10"/>
        </w:numPr>
        <w:rPr>
          <w:lang w:val="en-IN"/>
        </w:rPr>
      </w:pPr>
      <w:r w:rsidRPr="00684A1F">
        <w:rPr>
          <w:b/>
          <w:bCs/>
          <w:lang w:val="en-IN"/>
        </w:rPr>
        <w:t>Precision</w:t>
      </w:r>
      <w:r w:rsidRPr="00684A1F">
        <w:rPr>
          <w:lang w:val="en-IN"/>
        </w:rPr>
        <w:t>: The proportion of predicted labels that are correct for each class.</w:t>
      </w:r>
    </w:p>
    <w:p w14:paraId="242D0915" w14:textId="77777777" w:rsidR="00684A1F" w:rsidRPr="00684A1F" w:rsidRDefault="00684A1F" w:rsidP="00684A1F">
      <w:pPr>
        <w:numPr>
          <w:ilvl w:val="0"/>
          <w:numId w:val="10"/>
        </w:numPr>
        <w:rPr>
          <w:lang w:val="en-IN"/>
        </w:rPr>
      </w:pPr>
      <w:r w:rsidRPr="00684A1F">
        <w:rPr>
          <w:b/>
          <w:bCs/>
          <w:lang w:val="en-IN"/>
        </w:rPr>
        <w:t>Recall</w:t>
      </w:r>
      <w:r w:rsidRPr="00684A1F">
        <w:rPr>
          <w:lang w:val="en-IN"/>
        </w:rPr>
        <w:t>: The proportion of actual labels that were correctly identified.</w:t>
      </w:r>
    </w:p>
    <w:p w14:paraId="6EC23089" w14:textId="77777777" w:rsidR="00684A1F" w:rsidRPr="00684A1F" w:rsidRDefault="00684A1F" w:rsidP="00684A1F">
      <w:pPr>
        <w:numPr>
          <w:ilvl w:val="0"/>
          <w:numId w:val="10"/>
        </w:numPr>
        <w:rPr>
          <w:lang w:val="en-IN"/>
        </w:rPr>
      </w:pPr>
      <w:r w:rsidRPr="00684A1F">
        <w:rPr>
          <w:b/>
          <w:bCs/>
          <w:lang w:val="en-IN"/>
        </w:rPr>
        <w:t>F1 Score</w:t>
      </w:r>
      <w:r w:rsidRPr="00684A1F">
        <w:rPr>
          <w:lang w:val="en-IN"/>
        </w:rPr>
        <w:t>: Harmonic mean of precision and recall.</w:t>
      </w:r>
    </w:p>
    <w:p w14:paraId="2ACCE3AB" w14:textId="77777777" w:rsidR="00684A1F" w:rsidRPr="00684A1F" w:rsidRDefault="00684A1F" w:rsidP="00684A1F">
      <w:pPr>
        <w:numPr>
          <w:ilvl w:val="0"/>
          <w:numId w:val="10"/>
        </w:numPr>
        <w:rPr>
          <w:lang w:val="en-IN"/>
        </w:rPr>
      </w:pPr>
      <w:r w:rsidRPr="00684A1F">
        <w:rPr>
          <w:b/>
          <w:bCs/>
          <w:lang w:val="en-IN"/>
        </w:rPr>
        <w:t>Confusion Matrix</w:t>
      </w:r>
      <w:r w:rsidRPr="00684A1F">
        <w:rPr>
          <w:lang w:val="en-IN"/>
        </w:rPr>
        <w:t>: A visual summary of prediction results for each class using a Seaborn heatmap.</w:t>
      </w:r>
    </w:p>
    <w:p w14:paraId="1146E02E" w14:textId="77777777" w:rsidR="00684A1F" w:rsidRPr="00684A1F" w:rsidRDefault="00000000" w:rsidP="00684A1F">
      <w:pPr>
        <w:rPr>
          <w:lang w:val="en-IN"/>
        </w:rPr>
      </w:pPr>
      <w:r>
        <w:rPr>
          <w:lang w:val="en-IN"/>
        </w:rPr>
        <w:pict w14:anchorId="528E7BEF">
          <v:rect id="_x0000_i1032" style="width:0;height:1.5pt" o:hralign="center" o:hrstd="t" o:hr="t" fillcolor="#a0a0a0" stroked="f"/>
        </w:pict>
      </w:r>
    </w:p>
    <w:p w14:paraId="6712FC02" w14:textId="77777777" w:rsidR="00684A1F" w:rsidRPr="00684A1F" w:rsidRDefault="00684A1F" w:rsidP="00684A1F">
      <w:pPr>
        <w:rPr>
          <w:b/>
          <w:bCs/>
          <w:lang w:val="en-IN"/>
        </w:rPr>
      </w:pPr>
      <w:r w:rsidRPr="00684A1F">
        <w:rPr>
          <w:b/>
          <w:bCs/>
          <w:lang w:val="en-IN"/>
        </w:rPr>
        <w:lastRenderedPageBreak/>
        <w:t>8. Results and Analysis</w:t>
      </w:r>
    </w:p>
    <w:p w14:paraId="5E5AB483" w14:textId="77777777" w:rsidR="00684A1F" w:rsidRPr="00684A1F" w:rsidRDefault="00684A1F" w:rsidP="00684A1F">
      <w:pPr>
        <w:numPr>
          <w:ilvl w:val="0"/>
          <w:numId w:val="11"/>
        </w:numPr>
        <w:rPr>
          <w:lang w:val="en-IN"/>
        </w:rPr>
      </w:pPr>
      <w:r w:rsidRPr="00684A1F">
        <w:rPr>
          <w:lang w:val="en-IN"/>
        </w:rPr>
        <w:t>The model showed reasonable performance on the test data.</w:t>
      </w:r>
    </w:p>
    <w:p w14:paraId="58CBF2FC" w14:textId="77777777" w:rsidR="00684A1F" w:rsidRPr="00684A1F" w:rsidRDefault="00684A1F" w:rsidP="00684A1F">
      <w:pPr>
        <w:numPr>
          <w:ilvl w:val="0"/>
          <w:numId w:val="11"/>
        </w:numPr>
        <w:rPr>
          <w:lang w:val="en-IN"/>
        </w:rPr>
      </w:pPr>
      <w:r w:rsidRPr="00684A1F">
        <w:rPr>
          <w:lang w:val="en-IN"/>
        </w:rPr>
        <w:t xml:space="preserve">The </w:t>
      </w:r>
      <w:r w:rsidRPr="00684A1F">
        <w:rPr>
          <w:b/>
          <w:bCs/>
          <w:lang w:val="en-IN"/>
        </w:rPr>
        <w:t>confusion matrix heatmap</w:t>
      </w:r>
      <w:r w:rsidRPr="00684A1F">
        <w:rPr>
          <w:lang w:val="en-IN"/>
        </w:rPr>
        <w:t xml:space="preserve"> helped </w:t>
      </w:r>
      <w:proofErr w:type="spellStart"/>
      <w:r w:rsidRPr="00684A1F">
        <w:rPr>
          <w:lang w:val="en-IN"/>
        </w:rPr>
        <w:t>analyze</w:t>
      </w:r>
      <w:proofErr w:type="spellEnd"/>
      <w:r w:rsidRPr="00684A1F">
        <w:rPr>
          <w:lang w:val="en-IN"/>
        </w:rPr>
        <w:t xml:space="preserve"> how often each class was correctly predicted and where misclassifications occurred.</w:t>
      </w:r>
    </w:p>
    <w:p w14:paraId="23358EE1" w14:textId="77777777" w:rsidR="00684A1F" w:rsidRPr="00684A1F" w:rsidRDefault="00684A1F" w:rsidP="00684A1F">
      <w:pPr>
        <w:numPr>
          <w:ilvl w:val="0"/>
          <w:numId w:val="11"/>
        </w:numPr>
        <w:rPr>
          <w:lang w:val="en-IN"/>
        </w:rPr>
      </w:pPr>
      <w:r w:rsidRPr="00684A1F">
        <w:rPr>
          <w:lang w:val="en-IN"/>
        </w:rPr>
        <w:t>Precision and recall scores varied slightly across different case types, indicating the need for potentially more complex models or more data for better generalization.</w:t>
      </w:r>
    </w:p>
    <w:p w14:paraId="58B725B4" w14:textId="77777777" w:rsidR="00684A1F" w:rsidRPr="00684A1F" w:rsidRDefault="00000000" w:rsidP="00684A1F">
      <w:pPr>
        <w:rPr>
          <w:lang w:val="en-IN"/>
        </w:rPr>
      </w:pPr>
      <w:r>
        <w:rPr>
          <w:lang w:val="en-IN"/>
        </w:rPr>
        <w:pict w14:anchorId="3F356EDE">
          <v:rect id="_x0000_i1033" style="width:0;height:1.5pt" o:hralign="center" o:hrstd="t" o:hr="t" fillcolor="#a0a0a0" stroked="f"/>
        </w:pict>
      </w:r>
    </w:p>
    <w:p w14:paraId="052E4DAD" w14:textId="77777777" w:rsidR="00684A1F" w:rsidRPr="00684A1F" w:rsidRDefault="00684A1F" w:rsidP="00684A1F">
      <w:pPr>
        <w:rPr>
          <w:b/>
          <w:bCs/>
          <w:lang w:val="en-IN"/>
        </w:rPr>
      </w:pPr>
      <w:r w:rsidRPr="00684A1F">
        <w:rPr>
          <w:b/>
          <w:bCs/>
          <w:lang w:val="en-IN"/>
        </w:rPr>
        <w:t>9. Conclusion</w:t>
      </w:r>
    </w:p>
    <w:p w14:paraId="5C668CCF" w14:textId="77777777" w:rsidR="00684A1F" w:rsidRPr="00684A1F" w:rsidRDefault="00684A1F" w:rsidP="00684A1F">
      <w:pPr>
        <w:rPr>
          <w:lang w:val="en-IN"/>
        </w:rPr>
      </w:pPr>
      <w:r w:rsidRPr="00684A1F">
        <w:rPr>
          <w:lang w:val="en-IN"/>
        </w:rPr>
        <w:t>The Logistic Regression model successfully classified support cases based on message length and response time. While the results are promising, further improvements could involve:</w:t>
      </w:r>
    </w:p>
    <w:p w14:paraId="6534CC6B" w14:textId="77777777" w:rsidR="00684A1F" w:rsidRPr="00684A1F" w:rsidRDefault="00684A1F" w:rsidP="00684A1F">
      <w:pPr>
        <w:numPr>
          <w:ilvl w:val="0"/>
          <w:numId w:val="12"/>
        </w:numPr>
        <w:rPr>
          <w:lang w:val="en-IN"/>
        </w:rPr>
      </w:pPr>
      <w:r w:rsidRPr="00684A1F">
        <w:rPr>
          <w:lang w:val="en-IN"/>
        </w:rPr>
        <w:t>Using more complex models like Random Forest or SVM.</w:t>
      </w:r>
    </w:p>
    <w:p w14:paraId="3593224D" w14:textId="77777777" w:rsidR="00684A1F" w:rsidRPr="00684A1F" w:rsidRDefault="00684A1F" w:rsidP="00684A1F">
      <w:pPr>
        <w:numPr>
          <w:ilvl w:val="0"/>
          <w:numId w:val="12"/>
        </w:numPr>
        <w:rPr>
          <w:lang w:val="en-IN"/>
        </w:rPr>
      </w:pPr>
      <w:r w:rsidRPr="00684A1F">
        <w:rPr>
          <w:lang w:val="en-IN"/>
        </w:rPr>
        <w:t>Collecting more training data to improve model performance.</w:t>
      </w:r>
    </w:p>
    <w:p w14:paraId="6897C05B" w14:textId="77777777" w:rsidR="00684A1F" w:rsidRPr="00684A1F" w:rsidRDefault="00684A1F" w:rsidP="00684A1F">
      <w:pPr>
        <w:numPr>
          <w:ilvl w:val="0"/>
          <w:numId w:val="12"/>
        </w:numPr>
        <w:rPr>
          <w:lang w:val="en-IN"/>
        </w:rPr>
      </w:pPr>
      <w:r w:rsidRPr="00684A1F">
        <w:rPr>
          <w:lang w:val="en-IN"/>
        </w:rPr>
        <w:t>Including additional features such as message sentiment or keywords.</w:t>
      </w:r>
    </w:p>
    <w:p w14:paraId="20BB61D7" w14:textId="77777777" w:rsidR="00684A1F" w:rsidRPr="00684A1F" w:rsidRDefault="00684A1F" w:rsidP="00684A1F">
      <w:pPr>
        <w:rPr>
          <w:lang w:val="en-IN"/>
        </w:rPr>
      </w:pPr>
      <w:r w:rsidRPr="00684A1F">
        <w:rPr>
          <w:lang w:val="en-IN"/>
        </w:rPr>
        <w:t>This project highlights the feasibility of using machine learning to automate support case categorization, which can streamline operations and enhance customer experience.</w:t>
      </w:r>
    </w:p>
    <w:p w14:paraId="17BB6DAA" w14:textId="61BF9A1F" w:rsidR="005041EC" w:rsidRDefault="00684A1F">
      <w:r>
        <w:rPr>
          <w:noProof/>
        </w:rPr>
        <w:lastRenderedPageBreak/>
        <w:drawing>
          <wp:inline distT="0" distB="0" distL="0" distR="0" wp14:anchorId="20B65915" wp14:editId="16B0359A">
            <wp:extent cx="5581650" cy="4862175"/>
            <wp:effectExtent l="0" t="0" r="0" b="0"/>
            <wp:docPr id="635349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49810" name="Picture 6353498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361" cy="4895025"/>
                    </a:xfrm>
                    <a:prstGeom prst="rect">
                      <a:avLst/>
                    </a:prstGeom>
                  </pic:spPr>
                </pic:pic>
              </a:graphicData>
            </a:graphic>
          </wp:inline>
        </w:drawing>
      </w:r>
      <w:r>
        <w:rPr>
          <w:noProof/>
        </w:rPr>
        <w:lastRenderedPageBreak/>
        <w:drawing>
          <wp:inline distT="0" distB="0" distL="0" distR="0" wp14:anchorId="18B6F027" wp14:editId="26DED210">
            <wp:extent cx="5943600" cy="6647180"/>
            <wp:effectExtent l="0" t="0" r="0" b="1270"/>
            <wp:docPr id="969877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7046" name="Picture 969877046"/>
                    <pic:cNvPicPr/>
                  </pic:nvPicPr>
                  <pic:blipFill>
                    <a:blip r:embed="rId9">
                      <a:extLst>
                        <a:ext uri="{28A0092B-C50C-407E-A947-70E740481C1C}">
                          <a14:useLocalDpi xmlns:a14="http://schemas.microsoft.com/office/drawing/2010/main" val="0"/>
                        </a:ext>
                      </a:extLst>
                    </a:blip>
                    <a:stretch>
                      <a:fillRect/>
                    </a:stretch>
                  </pic:blipFill>
                  <pic:spPr>
                    <a:xfrm>
                      <a:off x="0" y="0"/>
                      <a:ext cx="5943600" cy="6647180"/>
                    </a:xfrm>
                    <a:prstGeom prst="rect">
                      <a:avLst/>
                    </a:prstGeom>
                  </pic:spPr>
                </pic:pic>
              </a:graphicData>
            </a:graphic>
          </wp:inline>
        </w:drawing>
      </w:r>
      <w:r>
        <w:rPr>
          <w:noProof/>
        </w:rPr>
        <w:lastRenderedPageBreak/>
        <w:drawing>
          <wp:inline distT="0" distB="0" distL="0" distR="0" wp14:anchorId="3F2582B2" wp14:editId="4D2D666F">
            <wp:extent cx="5943600" cy="6995795"/>
            <wp:effectExtent l="0" t="0" r="0" b="0"/>
            <wp:docPr id="1928518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8653" name="Picture 1928518653"/>
                    <pic:cNvPicPr/>
                  </pic:nvPicPr>
                  <pic:blipFill>
                    <a:blip r:embed="rId10">
                      <a:extLst>
                        <a:ext uri="{28A0092B-C50C-407E-A947-70E740481C1C}">
                          <a14:useLocalDpi xmlns:a14="http://schemas.microsoft.com/office/drawing/2010/main" val="0"/>
                        </a:ext>
                      </a:extLst>
                    </a:blip>
                    <a:stretch>
                      <a:fillRect/>
                    </a:stretch>
                  </pic:blipFill>
                  <pic:spPr>
                    <a:xfrm>
                      <a:off x="0" y="0"/>
                      <a:ext cx="5943600" cy="6995795"/>
                    </a:xfrm>
                    <a:prstGeom prst="rect">
                      <a:avLst/>
                    </a:prstGeom>
                  </pic:spPr>
                </pic:pic>
              </a:graphicData>
            </a:graphic>
          </wp:inline>
        </w:drawing>
      </w:r>
    </w:p>
    <w:sectPr w:rsidR="005041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F2234"/>
    <w:multiLevelType w:val="multilevel"/>
    <w:tmpl w:val="B4A0C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7C6DFB"/>
    <w:multiLevelType w:val="multilevel"/>
    <w:tmpl w:val="2FDA3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1539CF"/>
    <w:multiLevelType w:val="multilevel"/>
    <w:tmpl w:val="FF1E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32F84"/>
    <w:multiLevelType w:val="multilevel"/>
    <w:tmpl w:val="14BE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81423"/>
    <w:multiLevelType w:val="multilevel"/>
    <w:tmpl w:val="5E2AE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B71164"/>
    <w:multiLevelType w:val="multilevel"/>
    <w:tmpl w:val="D222E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FE039F"/>
    <w:multiLevelType w:val="multilevel"/>
    <w:tmpl w:val="3F84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759FA"/>
    <w:multiLevelType w:val="multilevel"/>
    <w:tmpl w:val="2390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03473"/>
    <w:multiLevelType w:val="multilevel"/>
    <w:tmpl w:val="C02CD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C27AD0"/>
    <w:multiLevelType w:val="multilevel"/>
    <w:tmpl w:val="93B0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C04F0"/>
    <w:multiLevelType w:val="multilevel"/>
    <w:tmpl w:val="23A0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7B1241"/>
    <w:multiLevelType w:val="multilevel"/>
    <w:tmpl w:val="0BCE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412387">
    <w:abstractNumId w:val="1"/>
  </w:num>
  <w:num w:numId="2" w16cid:durableId="148717881">
    <w:abstractNumId w:val="10"/>
  </w:num>
  <w:num w:numId="3" w16cid:durableId="2072608547">
    <w:abstractNumId w:val="5"/>
  </w:num>
  <w:num w:numId="4" w16cid:durableId="1677491355">
    <w:abstractNumId w:val="4"/>
  </w:num>
  <w:num w:numId="5" w16cid:durableId="1598633387">
    <w:abstractNumId w:val="0"/>
  </w:num>
  <w:num w:numId="6" w16cid:durableId="1479152353">
    <w:abstractNumId w:val="8"/>
  </w:num>
  <w:num w:numId="7" w16cid:durableId="672150645">
    <w:abstractNumId w:val="7"/>
  </w:num>
  <w:num w:numId="8" w16cid:durableId="1372194050">
    <w:abstractNumId w:val="2"/>
  </w:num>
  <w:num w:numId="9" w16cid:durableId="368725924">
    <w:abstractNumId w:val="6"/>
  </w:num>
  <w:num w:numId="10" w16cid:durableId="871041048">
    <w:abstractNumId w:val="11"/>
  </w:num>
  <w:num w:numId="11" w16cid:durableId="1304459858">
    <w:abstractNumId w:val="3"/>
  </w:num>
  <w:num w:numId="12" w16cid:durableId="1863350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EC"/>
    <w:rsid w:val="000140CA"/>
    <w:rsid w:val="00225031"/>
    <w:rsid w:val="003B5BD4"/>
    <w:rsid w:val="005041EC"/>
    <w:rsid w:val="00684A1F"/>
    <w:rsid w:val="00ED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B1"/>
  <w15:docId w15:val="{9BDEFACC-D6E0-4382-B4A8-6710EAC7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49044">
      <w:bodyDiv w:val="1"/>
      <w:marLeft w:val="0"/>
      <w:marRight w:val="0"/>
      <w:marTop w:val="0"/>
      <w:marBottom w:val="0"/>
      <w:divBdr>
        <w:top w:val="none" w:sz="0" w:space="0" w:color="auto"/>
        <w:left w:val="none" w:sz="0" w:space="0" w:color="auto"/>
        <w:bottom w:val="none" w:sz="0" w:space="0" w:color="auto"/>
        <w:right w:val="none" w:sz="0" w:space="0" w:color="auto"/>
      </w:divBdr>
    </w:div>
    <w:div w:id="957297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Abhishek Kumar Singh</cp:lastModifiedBy>
  <cp:revision>4</cp:revision>
  <dcterms:created xsi:type="dcterms:W3CDTF">2025-04-17T18:18:00Z</dcterms:created>
  <dcterms:modified xsi:type="dcterms:W3CDTF">2025-05-13T09:20:00Z</dcterms:modified>
</cp:coreProperties>
</file>