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4514850</wp:posOffset>
            </wp:positionH>
            <wp:positionV relativeFrom="margin">
              <wp:posOffset>-565144</wp:posOffset>
            </wp:positionV>
            <wp:extent cx="1168400" cy="1168400"/>
            <wp:effectExtent b="0" l="0" r="0" t="0"/>
            <wp:wrapSquare wrapText="bothSides" distB="0" distT="0" distL="114300" distR="114300"/>
            <wp:docPr descr="Dr" id="12" name="image3.png"/>
            <a:graphic>
              <a:graphicData uri="http://schemas.openxmlformats.org/drawingml/2006/picture">
                <pic:pic>
                  <pic:nvPicPr>
                    <pic:cNvPr descr="Dr" id="0" name="image3.png"/>
                    <pic:cNvPicPr preferRelativeResize="0"/>
                  </pic:nvPicPr>
                  <pic:blipFill>
                    <a:blip r:embed="rId7"/>
                    <a:srcRect b="0" l="0" r="0" t="0"/>
                    <a:stretch>
                      <a:fillRect/>
                    </a:stretch>
                  </pic:blipFill>
                  <pic:spPr>
                    <a:xfrm>
                      <a:off x="0" y="0"/>
                      <a:ext cx="1168400" cy="1168400"/>
                    </a:xfrm>
                    <a:prstGeom prst="rect"/>
                    <a:ln/>
                  </pic:spPr>
                </pic:pic>
              </a:graphicData>
            </a:graphic>
          </wp:anchor>
        </w:drawing>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236220</wp:posOffset>
            </wp:positionH>
            <wp:positionV relativeFrom="margin">
              <wp:posOffset>-356231</wp:posOffset>
            </wp:positionV>
            <wp:extent cx="3886200" cy="1106170"/>
            <wp:effectExtent b="0" l="0" r="0" t="0"/>
            <wp:wrapSquare wrapText="bothSides" distB="0" distT="0" distL="114300" distR="114300"/>
            <wp:docPr descr="KIET Logo" id="13" name="image1.png"/>
            <a:graphic>
              <a:graphicData uri="http://schemas.openxmlformats.org/drawingml/2006/picture">
                <pic:pic>
                  <pic:nvPicPr>
                    <pic:cNvPr descr="KIET Logo" id="0" name="image1.png"/>
                    <pic:cNvPicPr preferRelativeResize="0"/>
                  </pic:nvPicPr>
                  <pic:blipFill>
                    <a:blip r:embed="rId8"/>
                    <a:srcRect b="0" l="0" r="0" t="0"/>
                    <a:stretch>
                      <a:fillRect/>
                    </a:stretch>
                  </pic:blipFill>
                  <pic:spPr>
                    <a:xfrm>
                      <a:off x="0" y="0"/>
                      <a:ext cx="3886200" cy="110617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bookmarkStart w:colFirst="0" w:colLast="0" w:name="_heading=h.4chqu1f5e6xj" w:id="0"/>
      <w:bookmarkEnd w:id="0"/>
      <w:r w:rsidDel="00000000" w:rsidR="00000000" w:rsidRPr="00000000">
        <w:rPr>
          <w:rFonts w:ascii="Times New Roman" w:cs="Times New Roman" w:eastAsia="Times New Roman" w:hAnsi="Times New Roman"/>
          <w:b w:val="1"/>
          <w:sz w:val="32"/>
          <w:szCs w:val="32"/>
          <w:rtl w:val="0"/>
        </w:rPr>
        <w:t xml:space="preserve">     Assessment Report   </w:t>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bookmarkStart w:colFirst="0" w:colLast="0" w:name="_heading=h.oi27kx4ldk8j"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“Traffic Volume Prediction” </w:t>
      </w: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CSE(AIML)</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Aavighan Sharma</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202401100400002</w:t>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 Abhishek Kumar Singh</w:t>
      </w:r>
    </w:p>
    <w:p w:rsidR="00000000" w:rsidDel="00000000" w:rsidP="00000000" w:rsidRDefault="00000000" w:rsidRPr="00000000" w14:paraId="00000010">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202401100400009</w:t>
      </w:r>
    </w:p>
    <w:p w:rsidR="00000000" w:rsidDel="00000000" w:rsidP="00000000" w:rsidRDefault="00000000" w:rsidRPr="00000000" w14:paraId="00000011">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Akshat Shandilya</w:t>
      </w:r>
    </w:p>
    <w:p w:rsidR="00000000" w:rsidDel="00000000" w:rsidP="00000000" w:rsidRDefault="00000000" w:rsidRPr="00000000" w14:paraId="00000012">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202401100400025</w:t>
      </w:r>
    </w:p>
    <w:p w:rsidR="00000000" w:rsidDel="00000000" w:rsidP="00000000" w:rsidRDefault="00000000" w:rsidRPr="00000000" w14:paraId="00000013">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Anushka Gaur</w:t>
      </w:r>
    </w:p>
    <w:p w:rsidR="00000000" w:rsidDel="00000000" w:rsidP="00000000" w:rsidRDefault="00000000" w:rsidRPr="00000000" w14:paraId="00000014">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202401100400043</w:t>
      </w:r>
    </w:p>
    <w:p w:rsidR="00000000" w:rsidDel="00000000" w:rsidP="00000000" w:rsidRDefault="00000000" w:rsidRPr="00000000" w14:paraId="00000015">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Ayoush Bhatnagar</w:t>
      </w:r>
    </w:p>
    <w:p w:rsidR="00000000" w:rsidDel="00000000" w:rsidP="00000000" w:rsidRDefault="00000000" w:rsidRPr="00000000" w14:paraId="00000016">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202401100400062 </w:t>
      </w:r>
    </w:p>
    <w:p w:rsidR="00000000" w:rsidDel="00000000" w:rsidP="00000000" w:rsidRDefault="00000000" w:rsidRPr="00000000" w14:paraId="00000017">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A</w:t>
      </w:r>
    </w:p>
    <w:p w:rsidR="00000000" w:rsidDel="00000000" w:rsidP="00000000" w:rsidRDefault="00000000" w:rsidRPr="00000000" w14:paraId="00000018">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“Bikki Kumar”</w:t>
      </w:r>
    </w:p>
    <w:p w:rsidR="00000000" w:rsidDel="00000000" w:rsidP="00000000" w:rsidRDefault="00000000" w:rsidRPr="00000000" w14:paraId="0000001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22">
      <w:pPr>
        <w:spacing w:after="0" w:line="240" w:lineRule="auto"/>
        <w:ind w:left="2880" w:right="-539"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The goal of this project is to predict traffic volume using historical weather and time data. Traffic flow is influenced by various factors such as temperature, precipitation, time of day, and day of the week. By using regression techniques, we aim to build a model that can accurately forecast traffic volume based on these features. The project involves data preprocessing, feature engineering (like extracting hour, weekday, and weather conditions), and training a machine learning model.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sz w:val="26"/>
          <w:szCs w:val="26"/>
        </w:rPr>
      </w:pPr>
      <w:r w:rsidDel="00000000" w:rsidR="00000000" w:rsidRPr="00000000">
        <w:rPr>
          <w:b w:val="1"/>
          <w:sz w:val="26"/>
          <w:szCs w:val="26"/>
          <w:rtl w:val="0"/>
        </w:rPr>
        <w:t xml:space="preserve">2. Problem Statement</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To build a regression model to predict traffic volume based on weather and time data. Perform feature engineering and visualize results.</w:t>
      </w:r>
    </w:p>
    <w:p w:rsidR="00000000" w:rsidDel="00000000" w:rsidP="00000000" w:rsidRDefault="00000000" w:rsidRPr="00000000" w14:paraId="0000002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sz w:val="26"/>
          <w:szCs w:val="26"/>
        </w:rPr>
      </w:pPr>
      <w:r w:rsidDel="00000000" w:rsidR="00000000" w:rsidRPr="00000000">
        <w:rPr>
          <w:b w:val="1"/>
          <w:sz w:val="26"/>
          <w:szCs w:val="26"/>
          <w:rtl w:val="0"/>
        </w:rPr>
        <w:t xml:space="preserve">3. Objectives</w:t>
      </w:r>
    </w:p>
    <w:p w:rsidR="00000000" w:rsidDel="00000000" w:rsidP="00000000" w:rsidRDefault="00000000" w:rsidRPr="00000000" w14:paraId="0000002A">
      <w:pPr>
        <w:numPr>
          <w:ilvl w:val="0"/>
          <w:numId w:val="3"/>
        </w:numPr>
        <w:spacing w:after="0" w:before="240" w:lineRule="auto"/>
        <w:ind w:left="720" w:hanging="360"/>
        <w:rPr>
          <w:sz w:val="26"/>
          <w:szCs w:val="26"/>
        </w:rPr>
      </w:pPr>
      <w:r w:rsidDel="00000000" w:rsidR="00000000" w:rsidRPr="00000000">
        <w:rPr>
          <w:sz w:val="26"/>
          <w:szCs w:val="26"/>
          <w:rtl w:val="0"/>
        </w:rPr>
        <w:t xml:space="preserve">To collect and preprocess traffic volume, weather, and time-related data for analysis.</w:t>
        <w:br w:type="textWrapping"/>
      </w:r>
    </w:p>
    <w:p w:rsidR="00000000" w:rsidDel="00000000" w:rsidP="00000000" w:rsidRDefault="00000000" w:rsidRPr="00000000" w14:paraId="0000002B">
      <w:pPr>
        <w:numPr>
          <w:ilvl w:val="0"/>
          <w:numId w:val="3"/>
        </w:numPr>
        <w:spacing w:after="0" w:lineRule="auto"/>
        <w:ind w:left="720" w:hanging="360"/>
        <w:rPr>
          <w:sz w:val="26"/>
          <w:szCs w:val="26"/>
        </w:rPr>
      </w:pPr>
      <w:r w:rsidDel="00000000" w:rsidR="00000000" w:rsidRPr="00000000">
        <w:rPr>
          <w:sz w:val="26"/>
          <w:szCs w:val="26"/>
          <w:rtl w:val="0"/>
        </w:rPr>
        <w:t xml:space="preserve">Create features from time and weather data.</w:t>
        <w:br w:type="textWrapping"/>
      </w:r>
    </w:p>
    <w:p w:rsidR="00000000" w:rsidDel="00000000" w:rsidP="00000000" w:rsidRDefault="00000000" w:rsidRPr="00000000" w14:paraId="0000002C">
      <w:pPr>
        <w:numPr>
          <w:ilvl w:val="0"/>
          <w:numId w:val="3"/>
        </w:numPr>
        <w:spacing w:after="0" w:lineRule="auto"/>
        <w:ind w:left="720" w:hanging="360"/>
        <w:rPr>
          <w:sz w:val="26"/>
          <w:szCs w:val="26"/>
        </w:rPr>
      </w:pPr>
      <w:r w:rsidDel="00000000" w:rsidR="00000000" w:rsidRPr="00000000">
        <w:rPr>
          <w:sz w:val="26"/>
          <w:szCs w:val="26"/>
          <w:rtl w:val="0"/>
        </w:rPr>
        <w:t xml:space="preserve">Build a model to predict traffic volume.</w:t>
      </w:r>
    </w:p>
    <w:p w:rsidR="00000000" w:rsidDel="00000000" w:rsidP="00000000" w:rsidRDefault="00000000" w:rsidRPr="00000000" w14:paraId="0000002D">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E">
      <w:pPr>
        <w:numPr>
          <w:ilvl w:val="0"/>
          <w:numId w:val="3"/>
        </w:numPr>
        <w:spacing w:after="0" w:lineRule="auto"/>
        <w:ind w:left="720" w:hanging="360"/>
        <w:rPr>
          <w:sz w:val="26"/>
          <w:szCs w:val="26"/>
          <w:u w:val="none"/>
        </w:rPr>
      </w:pPr>
      <w:r w:rsidDel="00000000" w:rsidR="00000000" w:rsidRPr="00000000">
        <w:rPr>
          <w:sz w:val="26"/>
          <w:szCs w:val="26"/>
          <w:rtl w:val="0"/>
        </w:rPr>
        <w:t xml:space="preserve">Visualize data and model results.</w:t>
      </w:r>
    </w:p>
    <w:p w:rsidR="00000000" w:rsidDel="00000000" w:rsidP="00000000" w:rsidRDefault="00000000" w:rsidRPr="00000000" w14:paraId="0000002F">
      <w:pPr>
        <w:spacing w:after="240" w:lineRule="auto"/>
        <w:ind w:left="720" w:firstLine="0"/>
        <w:rPr/>
      </w:pPr>
      <w:r w:rsidDel="00000000" w:rsidR="00000000" w:rsidRPr="00000000">
        <w:rPr>
          <w:rtl w:val="0"/>
        </w:rPr>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sz w:val="26"/>
          <w:szCs w:val="26"/>
        </w:rPr>
      </w:pPr>
      <w:r w:rsidDel="00000000" w:rsidR="00000000" w:rsidRPr="00000000">
        <w:rPr>
          <w:b w:val="1"/>
          <w:sz w:val="26"/>
          <w:szCs w:val="26"/>
          <w:rtl w:val="0"/>
        </w:rPr>
        <w:t xml:space="preserve">4. Methodology</w:t>
      </w:r>
    </w:p>
    <w:p w:rsidR="00000000" w:rsidDel="00000000" w:rsidP="00000000" w:rsidRDefault="00000000" w:rsidRPr="00000000" w14:paraId="00000032">
      <w:pPr>
        <w:spacing w:after="240" w:before="240" w:lineRule="auto"/>
        <w:rPr>
          <w:sz w:val="26"/>
          <w:szCs w:val="26"/>
        </w:rPr>
      </w:pPr>
      <w:r w:rsidDel="00000000" w:rsidR="00000000" w:rsidRPr="00000000">
        <w:rPr>
          <w:b w:val="1"/>
          <w:sz w:val="26"/>
          <w:szCs w:val="26"/>
          <w:rtl w:val="0"/>
        </w:rPr>
        <w:t xml:space="preserve">Data Collection:</w:t>
        <w:br w:type="textWrapping"/>
      </w:r>
      <w:r w:rsidDel="00000000" w:rsidR="00000000" w:rsidRPr="00000000">
        <w:rPr>
          <w:sz w:val="26"/>
          <w:szCs w:val="26"/>
          <w:rtl w:val="0"/>
        </w:rPr>
        <w:t xml:space="preserve"> The user uploads a CSV file containing traffic volume, weather, and time data.</w:t>
      </w:r>
    </w:p>
    <w:p w:rsidR="00000000" w:rsidDel="00000000" w:rsidP="00000000" w:rsidRDefault="00000000" w:rsidRPr="00000000" w14:paraId="00000033">
      <w:pPr>
        <w:spacing w:after="240" w:before="240" w:lineRule="auto"/>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34">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Handle missing values using mean imputation for numerical features and mode imputation for categorical features.</w:t>
        <w:br w:type="textWrapping"/>
      </w:r>
    </w:p>
    <w:p w:rsidR="00000000" w:rsidDel="00000000" w:rsidP="00000000" w:rsidRDefault="00000000" w:rsidRPr="00000000" w14:paraId="00000035">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Perform one-hot encoding of categorical variables such as weather conditions and day of the week.</w:t>
        <w:br w:type="textWrapping"/>
      </w:r>
    </w:p>
    <w:p w:rsidR="00000000" w:rsidDel="00000000" w:rsidP="00000000" w:rsidRDefault="00000000" w:rsidRPr="00000000" w14:paraId="00000036">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Apply feature scaling using StandardScaler to normalize numerical features.</w:t>
        <w:br w:type="textWrapping"/>
      </w:r>
    </w:p>
    <w:p w:rsidR="00000000" w:rsidDel="00000000" w:rsidP="00000000" w:rsidRDefault="00000000" w:rsidRPr="00000000" w14:paraId="00000037">
      <w:pPr>
        <w:spacing w:after="240" w:before="240" w:lineRule="auto"/>
        <w:rPr>
          <w:b w:val="1"/>
          <w:sz w:val="26"/>
          <w:szCs w:val="26"/>
        </w:rPr>
      </w:pPr>
      <w:r w:rsidDel="00000000" w:rsidR="00000000" w:rsidRPr="00000000">
        <w:rPr>
          <w:b w:val="1"/>
          <w:sz w:val="26"/>
          <w:szCs w:val="26"/>
          <w:rtl w:val="0"/>
        </w:rPr>
        <w:t xml:space="preserve">Model Building:</w:t>
      </w:r>
    </w:p>
    <w:p w:rsidR="00000000" w:rsidDel="00000000" w:rsidP="00000000" w:rsidRDefault="00000000" w:rsidRPr="00000000" w14:paraId="00000038">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Split the dataset into training and testing sets.</w:t>
        <w:br w:type="textWrapping"/>
      </w:r>
    </w:p>
    <w:p w:rsidR="00000000" w:rsidDel="00000000" w:rsidP="00000000" w:rsidRDefault="00000000" w:rsidRPr="00000000" w14:paraId="00000039">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Train a Random Forest Regressor model on the training data to predict traffic volume.</w:t>
        <w:br w:type="textWrapping"/>
      </w:r>
    </w:p>
    <w:p w:rsidR="00000000" w:rsidDel="00000000" w:rsidP="00000000" w:rsidRDefault="00000000" w:rsidRPr="00000000" w14:paraId="0000003A">
      <w:pPr>
        <w:spacing w:after="240" w:before="240" w:lineRule="auto"/>
        <w:rPr>
          <w:b w:val="1"/>
          <w:sz w:val="26"/>
          <w:szCs w:val="26"/>
        </w:rPr>
      </w:pPr>
      <w:r w:rsidDel="00000000" w:rsidR="00000000" w:rsidRPr="00000000">
        <w:rPr>
          <w:b w:val="1"/>
          <w:sz w:val="26"/>
          <w:szCs w:val="26"/>
          <w:rtl w:val="0"/>
        </w:rPr>
        <w:t xml:space="preserve">Model Evaluation:</w:t>
      </w:r>
    </w:p>
    <w:p w:rsidR="00000000" w:rsidDel="00000000" w:rsidP="00000000" w:rsidRDefault="00000000" w:rsidRPr="00000000" w14:paraId="0000003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Evaluate the model using regression metrics such as Mean Absolute Error (MAE), Mean Squared Error (MSE), and R-squared (R²) score. </w:t>
      </w:r>
    </w:p>
    <w:p w:rsidR="00000000" w:rsidDel="00000000" w:rsidP="00000000" w:rsidRDefault="00000000" w:rsidRPr="00000000" w14:paraId="0000003C">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Visualize predicted versus actual traffic volumes using scatter plot</w:t>
      </w:r>
    </w:p>
    <w:p w:rsidR="00000000" w:rsidDel="00000000" w:rsidP="00000000" w:rsidRDefault="00000000" w:rsidRPr="00000000" w14:paraId="0000003D">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E">
      <w:pPr>
        <w:spacing w:after="240" w:before="240" w:lineRule="auto"/>
        <w:ind w:left="0" w:firstLine="0"/>
        <w:rPr>
          <w:b w:val="1"/>
          <w:sz w:val="26"/>
          <w:szCs w:val="26"/>
        </w:rPr>
      </w:pPr>
      <w:r w:rsidDel="00000000" w:rsidR="00000000" w:rsidRPr="00000000">
        <w:rPr>
          <w:b w:val="1"/>
          <w:sz w:val="26"/>
          <w:szCs w:val="26"/>
          <w:rtl w:val="0"/>
        </w:rPr>
        <w:t xml:space="preserve">5. Data Preprocessing</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The dataset is cleaned and prepared as follows:</w:t>
      </w:r>
    </w:p>
    <w:p w:rsidR="00000000" w:rsidDel="00000000" w:rsidP="00000000" w:rsidRDefault="00000000" w:rsidRPr="00000000" w14:paraId="00000040">
      <w:pPr>
        <w:numPr>
          <w:ilvl w:val="0"/>
          <w:numId w:val="5"/>
        </w:numPr>
        <w:spacing w:after="0" w:before="240" w:lineRule="auto"/>
        <w:ind w:left="720" w:hanging="360"/>
        <w:rPr>
          <w:sz w:val="26"/>
          <w:szCs w:val="26"/>
        </w:rPr>
      </w:pPr>
      <w:r w:rsidDel="00000000" w:rsidR="00000000" w:rsidRPr="00000000">
        <w:rPr>
          <w:sz w:val="26"/>
          <w:szCs w:val="26"/>
          <w:rtl w:val="0"/>
        </w:rPr>
        <w:t xml:space="preserve">Missing numerical values are filled with the mean of respective columns.</w:t>
        <w:br w:type="textWrapping"/>
      </w:r>
    </w:p>
    <w:p w:rsidR="00000000" w:rsidDel="00000000" w:rsidP="00000000" w:rsidRDefault="00000000" w:rsidRPr="00000000" w14:paraId="00000041">
      <w:pPr>
        <w:numPr>
          <w:ilvl w:val="0"/>
          <w:numId w:val="5"/>
        </w:numPr>
        <w:spacing w:after="0" w:lineRule="auto"/>
        <w:ind w:left="720" w:hanging="360"/>
        <w:rPr>
          <w:sz w:val="26"/>
          <w:szCs w:val="26"/>
        </w:rPr>
      </w:pPr>
      <w:r w:rsidDel="00000000" w:rsidR="00000000" w:rsidRPr="00000000">
        <w:rPr>
          <w:sz w:val="26"/>
          <w:szCs w:val="26"/>
          <w:rtl w:val="0"/>
        </w:rPr>
        <w:t xml:space="preserve">Categorical values are encoded using one-hot encoding.</w:t>
        <w:br w:type="textWrapping"/>
      </w:r>
    </w:p>
    <w:p w:rsidR="00000000" w:rsidDel="00000000" w:rsidP="00000000" w:rsidRDefault="00000000" w:rsidRPr="00000000" w14:paraId="00000042">
      <w:pPr>
        <w:numPr>
          <w:ilvl w:val="0"/>
          <w:numId w:val="5"/>
        </w:numPr>
        <w:spacing w:after="0" w:lineRule="auto"/>
        <w:ind w:left="720" w:hanging="360"/>
        <w:rPr>
          <w:sz w:val="26"/>
          <w:szCs w:val="26"/>
        </w:rPr>
      </w:pPr>
      <w:r w:rsidDel="00000000" w:rsidR="00000000" w:rsidRPr="00000000">
        <w:rPr>
          <w:sz w:val="26"/>
          <w:szCs w:val="26"/>
          <w:rtl w:val="0"/>
        </w:rPr>
        <w:t xml:space="preserve">Data is scaled using StandardScaler to normalize feature values.</w:t>
        <w:br w:type="textWrapping"/>
      </w:r>
    </w:p>
    <w:p w:rsidR="00000000" w:rsidDel="00000000" w:rsidP="00000000" w:rsidRDefault="00000000" w:rsidRPr="00000000" w14:paraId="00000043">
      <w:pPr>
        <w:numPr>
          <w:ilvl w:val="0"/>
          <w:numId w:val="5"/>
        </w:numPr>
        <w:spacing w:after="240" w:lineRule="auto"/>
        <w:ind w:left="720" w:hanging="360"/>
        <w:rPr>
          <w:sz w:val="26"/>
          <w:szCs w:val="26"/>
        </w:rPr>
      </w:pPr>
      <w:r w:rsidDel="00000000" w:rsidR="00000000" w:rsidRPr="00000000">
        <w:rPr>
          <w:sz w:val="26"/>
          <w:szCs w:val="26"/>
          <w:rtl w:val="0"/>
        </w:rPr>
        <w:t xml:space="preserve">The dataset is split into 80% training and 20% testing.</w:t>
        <w:br w:type="textWrapping"/>
      </w:r>
    </w:p>
    <w:p w:rsidR="00000000" w:rsidDel="00000000" w:rsidP="00000000" w:rsidRDefault="00000000" w:rsidRPr="00000000" w14:paraId="0000004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b w:val="1"/>
          <w:sz w:val="26"/>
          <w:szCs w:val="26"/>
        </w:rPr>
      </w:pPr>
      <w:r w:rsidDel="00000000" w:rsidR="00000000" w:rsidRPr="00000000">
        <w:rPr>
          <w:b w:val="1"/>
          <w:sz w:val="26"/>
          <w:szCs w:val="26"/>
          <w:rtl w:val="0"/>
        </w:rPr>
        <w:t xml:space="preserve">6. Model Implementation</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Random Forest Regressor learning method that builds multiple decision trees and combines their predictions to improve accuracy and reduce overfitting. It is used in this project because it can effectively handle complex relationships between features like weather conditions and time variables without requiring extensive data preprocessing. </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b w:val="1"/>
          <w:sz w:val="26"/>
          <w:szCs w:val="26"/>
        </w:rPr>
      </w:pPr>
      <w:r w:rsidDel="00000000" w:rsidR="00000000" w:rsidRPr="00000000">
        <w:rPr>
          <w:b w:val="1"/>
          <w:sz w:val="26"/>
          <w:szCs w:val="26"/>
          <w:rtl w:val="0"/>
        </w:rPr>
        <w:t xml:space="preserve">7. Evaluation Metrics</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The following metrics are used to evaluate the model:</w:t>
      </w:r>
    </w:p>
    <w:p w:rsidR="00000000" w:rsidDel="00000000" w:rsidP="00000000" w:rsidRDefault="00000000" w:rsidRPr="00000000" w14:paraId="0000004A">
      <w:pPr>
        <w:numPr>
          <w:ilvl w:val="0"/>
          <w:numId w:val="4"/>
        </w:numPr>
        <w:spacing w:after="0" w:before="240" w:lineRule="auto"/>
        <w:ind w:left="720" w:hanging="360"/>
        <w:rPr>
          <w:sz w:val="26"/>
          <w:szCs w:val="26"/>
        </w:rPr>
      </w:pPr>
      <w:r w:rsidDel="00000000" w:rsidR="00000000" w:rsidRPr="00000000">
        <w:rPr>
          <w:b w:val="1"/>
          <w:sz w:val="26"/>
          <w:szCs w:val="26"/>
          <w:rtl w:val="0"/>
        </w:rPr>
        <w:t xml:space="preserve">Accuracy</w:t>
      </w:r>
      <w:r w:rsidDel="00000000" w:rsidR="00000000" w:rsidRPr="00000000">
        <w:rPr>
          <w:sz w:val="26"/>
          <w:szCs w:val="26"/>
          <w:rtl w:val="0"/>
        </w:rPr>
        <w:t xml:space="preserve">: Measures overall correctness.</w:t>
        <w:br w:type="textWrapping"/>
      </w:r>
    </w:p>
    <w:p w:rsidR="00000000" w:rsidDel="00000000" w:rsidP="00000000" w:rsidRDefault="00000000" w:rsidRPr="00000000" w14:paraId="0000004B">
      <w:pPr>
        <w:numPr>
          <w:ilvl w:val="0"/>
          <w:numId w:val="4"/>
        </w:numPr>
        <w:spacing w:after="0" w:lineRule="auto"/>
        <w:ind w:left="720" w:hanging="360"/>
        <w:rPr>
          <w:sz w:val="26"/>
          <w:szCs w:val="26"/>
        </w:rPr>
      </w:pPr>
      <w:r w:rsidDel="00000000" w:rsidR="00000000" w:rsidRPr="00000000">
        <w:rPr>
          <w:b w:val="1"/>
          <w:sz w:val="26"/>
          <w:szCs w:val="26"/>
          <w:rtl w:val="0"/>
        </w:rPr>
        <w:t xml:space="preserve">Precision</w:t>
      </w:r>
      <w:r w:rsidDel="00000000" w:rsidR="00000000" w:rsidRPr="00000000">
        <w:rPr>
          <w:sz w:val="26"/>
          <w:szCs w:val="26"/>
          <w:rtl w:val="0"/>
        </w:rPr>
        <w:t xml:space="preserve">: Indicates the proportion of predicted defaults that are actual defaults.</w:t>
        <w:br w:type="textWrapping"/>
      </w:r>
    </w:p>
    <w:p w:rsidR="00000000" w:rsidDel="00000000" w:rsidP="00000000" w:rsidRDefault="00000000" w:rsidRPr="00000000" w14:paraId="0000004C">
      <w:pPr>
        <w:numPr>
          <w:ilvl w:val="0"/>
          <w:numId w:val="4"/>
        </w:numPr>
        <w:spacing w:after="0" w:lineRule="auto"/>
        <w:ind w:left="720" w:hanging="360"/>
        <w:rPr>
          <w:sz w:val="26"/>
          <w:szCs w:val="26"/>
        </w:rPr>
      </w:pPr>
      <w:r w:rsidDel="00000000" w:rsidR="00000000" w:rsidRPr="00000000">
        <w:rPr>
          <w:b w:val="1"/>
          <w:sz w:val="26"/>
          <w:szCs w:val="26"/>
          <w:rtl w:val="0"/>
        </w:rPr>
        <w:t xml:space="preserve">Mean Absolute Error (MAE):</w:t>
      </w:r>
      <w:r w:rsidDel="00000000" w:rsidR="00000000" w:rsidRPr="00000000">
        <w:rPr>
          <w:sz w:val="26"/>
          <w:szCs w:val="26"/>
          <w:rtl w:val="0"/>
        </w:rPr>
        <w:t xml:space="preserve"> Measures the average absolute difference between predicted and actual traffic volumes. Lower MAE means better accuracy.</w:t>
        <w:br w:type="textWrapping"/>
      </w:r>
    </w:p>
    <w:p w:rsidR="00000000" w:rsidDel="00000000" w:rsidP="00000000" w:rsidRDefault="00000000" w:rsidRPr="00000000" w14:paraId="0000004D">
      <w:pPr>
        <w:numPr>
          <w:ilvl w:val="0"/>
          <w:numId w:val="4"/>
        </w:numPr>
        <w:spacing w:after="240" w:lineRule="auto"/>
        <w:ind w:left="720" w:hanging="360"/>
        <w:rPr>
          <w:sz w:val="26"/>
          <w:szCs w:val="26"/>
        </w:rPr>
      </w:pPr>
      <w:r w:rsidDel="00000000" w:rsidR="00000000" w:rsidRPr="00000000">
        <w:rPr>
          <w:b w:val="1"/>
          <w:sz w:val="26"/>
          <w:szCs w:val="26"/>
          <w:rtl w:val="0"/>
        </w:rPr>
        <w:t xml:space="preserve">Confusion Matrix</w:t>
      </w:r>
      <w:r w:rsidDel="00000000" w:rsidR="00000000" w:rsidRPr="00000000">
        <w:rPr>
          <w:sz w:val="26"/>
          <w:szCs w:val="26"/>
          <w:rtl w:val="0"/>
        </w:rPr>
        <w:t xml:space="preserve">: Visualized using Seaborn heatmap to understand prediction errors.</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sz w:val="26"/>
          <w:szCs w:val="26"/>
        </w:rPr>
      </w:pPr>
      <w:r w:rsidDel="00000000" w:rsidR="00000000" w:rsidRPr="00000000">
        <w:rPr>
          <w:b w:val="1"/>
          <w:sz w:val="26"/>
          <w:szCs w:val="26"/>
          <w:rtl w:val="0"/>
        </w:rPr>
        <w:t xml:space="preserve">8. Results and Analysis</w:t>
      </w:r>
    </w:p>
    <w:p w:rsidR="00000000" w:rsidDel="00000000" w:rsidP="00000000" w:rsidRDefault="00000000" w:rsidRPr="00000000" w14:paraId="00000050">
      <w:pPr>
        <w:numPr>
          <w:ilvl w:val="0"/>
          <w:numId w:val="2"/>
        </w:numPr>
        <w:spacing w:after="0" w:before="240" w:lineRule="auto"/>
        <w:ind w:left="720" w:hanging="360"/>
        <w:rPr>
          <w:sz w:val="26"/>
          <w:szCs w:val="26"/>
        </w:rPr>
      </w:pPr>
      <w:r w:rsidDel="00000000" w:rsidR="00000000" w:rsidRPr="00000000">
        <w:rPr>
          <w:sz w:val="26"/>
          <w:szCs w:val="26"/>
          <w:rtl w:val="0"/>
        </w:rPr>
        <w:t xml:space="preserve">The Random Forest model achieved a low Mean Absolute Error (MAE), indicating accurate traffic volume predictions.</w:t>
        <w:br w:type="textWrapping"/>
      </w:r>
    </w:p>
    <w:p w:rsidR="00000000" w:rsidDel="00000000" w:rsidP="00000000" w:rsidRDefault="00000000" w:rsidRPr="00000000" w14:paraId="00000051">
      <w:pPr>
        <w:numPr>
          <w:ilvl w:val="0"/>
          <w:numId w:val="2"/>
        </w:numPr>
        <w:spacing w:after="0" w:lineRule="auto"/>
        <w:ind w:left="720" w:hanging="360"/>
        <w:rPr>
          <w:sz w:val="26"/>
          <w:szCs w:val="26"/>
        </w:rPr>
      </w:pPr>
      <w:r w:rsidDel="00000000" w:rsidR="00000000" w:rsidRPr="00000000">
        <w:rPr>
          <w:sz w:val="26"/>
          <w:szCs w:val="26"/>
          <w:rtl w:val="0"/>
        </w:rPr>
        <w:t xml:space="preserve">Time features like hour of the day and weather conditions such as rain were found to have the strongest impact on traffic volume.</w:t>
      </w:r>
    </w:p>
    <w:p w:rsidR="00000000" w:rsidDel="00000000" w:rsidP="00000000" w:rsidRDefault="00000000" w:rsidRPr="00000000" w14:paraId="00000052">
      <w:pPr>
        <w:spacing w:after="0" w:lineRule="auto"/>
        <w:ind w:left="0" w:firstLine="0"/>
        <w:rPr>
          <w:sz w:val="26"/>
          <w:szCs w:val="26"/>
        </w:rPr>
      </w:pPr>
      <w:r w:rsidDel="00000000" w:rsidR="00000000" w:rsidRPr="00000000">
        <w:rPr>
          <w:rtl w:val="0"/>
        </w:rPr>
      </w:r>
    </w:p>
    <w:p w:rsidR="00000000" w:rsidDel="00000000" w:rsidP="00000000" w:rsidRDefault="00000000" w:rsidRPr="00000000" w14:paraId="00000053">
      <w:pPr>
        <w:numPr>
          <w:ilvl w:val="0"/>
          <w:numId w:val="2"/>
        </w:numPr>
        <w:spacing w:after="240" w:lineRule="auto"/>
        <w:ind w:left="720" w:hanging="360"/>
        <w:rPr>
          <w:sz w:val="26"/>
          <w:szCs w:val="26"/>
        </w:rPr>
      </w:pPr>
      <w:r w:rsidDel="00000000" w:rsidR="00000000" w:rsidRPr="00000000">
        <w:rPr>
          <w:sz w:val="26"/>
          <w:szCs w:val="26"/>
          <w:rtl w:val="0"/>
        </w:rPr>
        <w:t xml:space="preserve">Plots of actual vs. predicted traffic volumes showed the model closely follows real traffic patterns, confirming effective learning.</w:t>
      </w:r>
    </w:p>
    <w:p w:rsidR="00000000" w:rsidDel="00000000" w:rsidP="00000000" w:rsidRDefault="00000000" w:rsidRPr="00000000" w14:paraId="0000005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b w:val="1"/>
          <w:sz w:val="26"/>
          <w:szCs w:val="26"/>
        </w:rPr>
      </w:pPr>
      <w:r w:rsidDel="00000000" w:rsidR="00000000" w:rsidRPr="00000000">
        <w:rPr>
          <w:b w:val="1"/>
          <w:sz w:val="26"/>
          <w:szCs w:val="26"/>
          <w:rtl w:val="0"/>
        </w:rPr>
        <w:t xml:space="preserve">9. Conclusion</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In this project, a Random Forest Regressor was successfully used to predict traffic volume based on weather and time data. The model demonstrated strong accuracy and effectively captured the impact of various features on traffic patterns. Feature engineering and data preprocessing played a key role in improving predictions. Overall, the project shows that combining weather and temporal information can help build reliable traffic volume forecasting models to support better traffic management.</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sz w:val="26"/>
          <w:szCs w:val="26"/>
        </w:rPr>
      </w:pPr>
      <w:r w:rsidDel="00000000" w:rsidR="00000000" w:rsidRPr="00000000">
        <w:rPr>
          <w:b w:val="1"/>
          <w:sz w:val="26"/>
          <w:szCs w:val="26"/>
          <w:rtl w:val="0"/>
        </w:rPr>
        <w:t xml:space="preserve">10. References</w:t>
      </w:r>
    </w:p>
    <w:p w:rsidR="00000000" w:rsidDel="00000000" w:rsidP="00000000" w:rsidRDefault="00000000" w:rsidRPr="00000000" w14:paraId="0000005A">
      <w:pPr>
        <w:numPr>
          <w:ilvl w:val="0"/>
          <w:numId w:val="6"/>
        </w:numPr>
        <w:spacing w:after="0" w:before="240" w:lineRule="auto"/>
        <w:ind w:left="720" w:hanging="360"/>
        <w:rPr>
          <w:sz w:val="26"/>
          <w:szCs w:val="26"/>
        </w:rPr>
      </w:pPr>
      <w:r w:rsidDel="00000000" w:rsidR="00000000" w:rsidRPr="00000000">
        <w:rPr>
          <w:sz w:val="26"/>
          <w:szCs w:val="26"/>
          <w:rtl w:val="0"/>
        </w:rPr>
        <w:t xml:space="preserve">scikit-learn documentation</w:t>
        <w:br w:type="textWrapping"/>
      </w:r>
    </w:p>
    <w:p w:rsidR="00000000" w:rsidDel="00000000" w:rsidP="00000000" w:rsidRDefault="00000000" w:rsidRPr="00000000" w14:paraId="0000005B">
      <w:pPr>
        <w:numPr>
          <w:ilvl w:val="0"/>
          <w:numId w:val="6"/>
        </w:numPr>
        <w:spacing w:after="0" w:lineRule="auto"/>
        <w:ind w:left="720" w:hanging="360"/>
        <w:rPr>
          <w:sz w:val="26"/>
          <w:szCs w:val="26"/>
        </w:rPr>
      </w:pPr>
      <w:r w:rsidDel="00000000" w:rsidR="00000000" w:rsidRPr="00000000">
        <w:rPr>
          <w:sz w:val="26"/>
          <w:szCs w:val="26"/>
          <w:rtl w:val="0"/>
        </w:rPr>
        <w:t xml:space="preserve">pandas documentation</w:t>
        <w:br w:type="textWrapping"/>
      </w:r>
    </w:p>
    <w:p w:rsidR="00000000" w:rsidDel="00000000" w:rsidP="00000000" w:rsidRDefault="00000000" w:rsidRPr="00000000" w14:paraId="0000005C">
      <w:pPr>
        <w:numPr>
          <w:ilvl w:val="0"/>
          <w:numId w:val="6"/>
        </w:numPr>
        <w:spacing w:after="0" w:lineRule="auto"/>
        <w:ind w:left="720" w:hanging="360"/>
        <w:rPr>
          <w:sz w:val="26"/>
          <w:szCs w:val="26"/>
        </w:rPr>
      </w:pPr>
      <w:r w:rsidDel="00000000" w:rsidR="00000000" w:rsidRPr="00000000">
        <w:rPr>
          <w:sz w:val="26"/>
          <w:szCs w:val="26"/>
          <w:rtl w:val="0"/>
        </w:rPr>
        <w:t xml:space="preserve">Seaborn visualization library</w:t>
        <w:br w:type="textWrapping"/>
      </w:r>
    </w:p>
    <w:p w:rsidR="00000000" w:rsidDel="00000000" w:rsidP="00000000" w:rsidRDefault="00000000" w:rsidRPr="00000000" w14:paraId="0000005D">
      <w:pPr>
        <w:numPr>
          <w:ilvl w:val="0"/>
          <w:numId w:val="6"/>
        </w:numPr>
        <w:spacing w:after="240" w:lineRule="auto"/>
        <w:ind w:left="720" w:hanging="360"/>
        <w:rPr>
          <w:sz w:val="26"/>
          <w:szCs w:val="26"/>
        </w:rPr>
      </w:pPr>
      <w:r w:rsidDel="00000000" w:rsidR="00000000" w:rsidRPr="00000000">
        <w:rPr>
          <w:sz w:val="26"/>
          <w:szCs w:val="26"/>
          <w:rtl w:val="0"/>
        </w:rPr>
        <w:t xml:space="preserve">Research articles on credit risk prediction</w:t>
        <w:br w:type="textWrapping"/>
      </w:r>
    </w:p>
    <w:p w:rsidR="00000000" w:rsidDel="00000000" w:rsidP="00000000" w:rsidRDefault="00000000" w:rsidRPr="00000000" w14:paraId="0000005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36"/>
          <w:szCs w:val="36"/>
          <w:rtl w:val="0"/>
        </w:rPr>
        <w:t xml:space="preserve">           CODE FOR TRAFFIC VOLUME PREDICTION:</w:t>
      </w:r>
    </w:p>
    <w:p w:rsidR="00000000" w:rsidDel="00000000" w:rsidP="00000000" w:rsidRDefault="00000000" w:rsidRPr="00000000" w14:paraId="00000061">
      <w:pPr>
        <w:rPr/>
      </w:pPr>
      <w:r w:rsidDel="00000000" w:rsidR="00000000" w:rsidRPr="00000000">
        <w:rPr/>
        <w:drawing>
          <wp:inline distB="114300" distT="114300" distL="114300" distR="114300">
            <wp:extent cx="5943600" cy="5651500"/>
            <wp:effectExtent b="0" l="0" r="0" t="0"/>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6426200"/>
            <wp:effectExtent b="0" l="0" r="0" t="0"/>
            <wp:docPr id="1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6426200"/>
                    </a:xfrm>
                    <a:prstGeom prst="rect"/>
                    <a:ln/>
                  </pic:spPr>
                </pic:pic>
              </a:graphicData>
            </a:graphic>
          </wp:inline>
        </w:drawing>
      </w:r>
      <w:r w:rsidDel="00000000" w:rsidR="00000000" w:rsidRPr="00000000">
        <w:rPr/>
        <w:drawing>
          <wp:inline distB="114300" distT="114300" distL="114300" distR="114300">
            <wp:extent cx="5353050" cy="4333875"/>
            <wp:effectExtent b="0" l="0" r="0" t="0"/>
            <wp:docPr id="1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4BA4"/>
    <w:rPr>
      <w:rFonts w:cs="Times New Roman" w:eastAsia="Times New Roma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5jbkCU/eCkbSx4iDHM2EFHgUAw==">CgMxLjAyDmguNGNocXUxZjVlNnhqMg5oLm9pMjdreDRsZGs4ajgAciExWVUwakhIdHgxUFhEaE15blRYOEY5Q1BteDgyMi03VFU=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2025-04-17T18:18:00Z</dcterms:created>
  <dc:creator>abhi</dc:creator>
</cp:coreProperties>
</file>