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77" w:rsidRPr="00D31677" w:rsidRDefault="00D31677" w:rsidP="00D31677">
      <w:pPr>
        <w:ind w:left="-720" w:right="-693"/>
        <w:jc w:val="center"/>
        <w:rPr>
          <w:rFonts w:ascii="Calisto MT" w:hAnsi="Calisto MT"/>
          <w:b/>
          <w:bCs/>
          <w:sz w:val="36"/>
          <w:szCs w:val="36"/>
        </w:rPr>
      </w:pPr>
      <w:bookmarkStart w:id="0" w:name="_GoBack"/>
      <w:bookmarkEnd w:id="0"/>
      <w:r w:rsidRPr="00D31677">
        <w:rPr>
          <w:rFonts w:ascii="Calisto MT" w:hAnsi="Calisto MT"/>
          <w:b/>
          <w:bCs/>
          <w:sz w:val="36"/>
          <w:szCs w:val="36"/>
        </w:rPr>
        <w:t>Tourist Website: Enhancing Travel Experience</w:t>
      </w:r>
    </w:p>
    <w:p w:rsidR="00D31677" w:rsidRDefault="00D31677" w:rsidP="00D31677">
      <w:pPr>
        <w:ind w:right="-513"/>
        <w:rPr>
          <w:b/>
          <w:bCs/>
          <w:sz w:val="28"/>
          <w:szCs w:val="28"/>
        </w:rPr>
      </w:pPr>
      <w:r>
        <w:rPr>
          <w:b/>
          <w:bCs/>
          <w:sz w:val="28"/>
          <w:szCs w:val="28"/>
        </w:rPr>
        <w:t>Problem Statement</w:t>
      </w:r>
    </w:p>
    <w:p w:rsidR="00D31677" w:rsidRPr="00D31677" w:rsidRDefault="00D31677" w:rsidP="00D31677">
      <w:pPr>
        <w:ind w:right="-513"/>
        <w:rPr>
          <w:b/>
          <w:bCs/>
          <w:sz w:val="28"/>
          <w:szCs w:val="28"/>
        </w:rPr>
      </w:pPr>
      <w:r w:rsidRPr="00D31677">
        <w:rPr>
          <w:sz w:val="24"/>
          <w:szCs w:val="24"/>
        </w:rPr>
        <w:t>Tourism and City Exploration: Design a website using HERE Location Services that offers guided tours, historical information, and interactive maps for tourists exploring a city.</w:t>
      </w:r>
    </w:p>
    <w:p w:rsidR="00D31677" w:rsidRPr="00D31677" w:rsidRDefault="00D31677" w:rsidP="00D31677">
      <w:pPr>
        <w:ind w:right="-513"/>
        <w:rPr>
          <w:b/>
          <w:bCs/>
          <w:sz w:val="28"/>
          <w:szCs w:val="28"/>
        </w:rPr>
      </w:pPr>
      <w:r w:rsidRPr="00D31677">
        <w:rPr>
          <w:b/>
          <w:bCs/>
          <w:sz w:val="28"/>
          <w:szCs w:val="28"/>
        </w:rPr>
        <w:t>Solution Overview:</w:t>
      </w:r>
    </w:p>
    <w:p w:rsidR="00D31677" w:rsidRDefault="00D31677" w:rsidP="00D31677">
      <w:pPr>
        <w:ind w:right="-513"/>
      </w:pPr>
      <w:r w:rsidRPr="00D31677">
        <w:rPr>
          <w:sz w:val="24"/>
          <w:szCs w:val="24"/>
        </w:rPr>
        <w:t>Our project aims to address these challenges by creating a dynamic tourist website that utilizes the HERE API for mapping Indian cities. Through a combination of interactive maps, city histories, and visual content, tourists can efficiently plan their trips, discover hidden gems, and learn about the rich cultural heritage of various Indian cities</w:t>
      </w:r>
      <w:r>
        <w:t>.</w:t>
      </w:r>
    </w:p>
    <w:p w:rsidR="00D31677" w:rsidRPr="00D31677" w:rsidRDefault="00D31677" w:rsidP="00D31677">
      <w:pPr>
        <w:ind w:right="-513"/>
        <w:rPr>
          <w:b/>
          <w:bCs/>
          <w:sz w:val="28"/>
          <w:szCs w:val="28"/>
        </w:rPr>
      </w:pPr>
      <w:r w:rsidRPr="00D31677">
        <w:rPr>
          <w:b/>
          <w:bCs/>
          <w:sz w:val="28"/>
          <w:szCs w:val="28"/>
        </w:rPr>
        <w:t>Key Features:</w:t>
      </w:r>
    </w:p>
    <w:p w:rsidR="00D31677" w:rsidRPr="00D31677" w:rsidRDefault="00D31677" w:rsidP="00D31677">
      <w:pPr>
        <w:spacing w:line="240" w:lineRule="auto"/>
        <w:ind w:right="-513"/>
        <w:rPr>
          <w:sz w:val="24"/>
          <w:szCs w:val="24"/>
        </w:rPr>
      </w:pPr>
      <w:r w:rsidRPr="00D31677">
        <w:rPr>
          <w:sz w:val="24"/>
          <w:szCs w:val="24"/>
        </w:rPr>
        <w:t>1. Interactive Maps:</w:t>
      </w:r>
    </w:p>
    <w:p w:rsidR="00D31677" w:rsidRPr="00D31677" w:rsidRDefault="00D31677" w:rsidP="00D31677">
      <w:pPr>
        <w:spacing w:line="240" w:lineRule="auto"/>
        <w:ind w:right="-513"/>
        <w:rPr>
          <w:sz w:val="24"/>
          <w:szCs w:val="24"/>
        </w:rPr>
      </w:pPr>
      <w:r w:rsidRPr="00D31677">
        <w:rPr>
          <w:sz w:val="24"/>
          <w:szCs w:val="24"/>
        </w:rPr>
        <w:t xml:space="preserve">   - Utilizing the HERE API, our website offers detailed maps of Indian cities.</w:t>
      </w:r>
    </w:p>
    <w:p w:rsidR="00D31677" w:rsidRPr="00D31677" w:rsidRDefault="00D31677" w:rsidP="00D31677">
      <w:pPr>
        <w:spacing w:line="240" w:lineRule="auto"/>
        <w:ind w:right="-513"/>
        <w:rPr>
          <w:sz w:val="24"/>
          <w:szCs w:val="24"/>
        </w:rPr>
      </w:pPr>
      <w:r w:rsidRPr="00D31677">
        <w:rPr>
          <w:sz w:val="24"/>
          <w:szCs w:val="24"/>
        </w:rPr>
        <w:t xml:space="preserve">   - Users can easily locate attractions, restaurants, accommodations, and more.</w:t>
      </w:r>
    </w:p>
    <w:p w:rsidR="00D31677" w:rsidRPr="00D31677" w:rsidRDefault="00D31677" w:rsidP="00D31677">
      <w:pPr>
        <w:spacing w:line="240" w:lineRule="auto"/>
        <w:ind w:right="-513"/>
        <w:rPr>
          <w:sz w:val="24"/>
          <w:szCs w:val="24"/>
        </w:rPr>
      </w:pPr>
      <w:r w:rsidRPr="00D31677">
        <w:rPr>
          <w:sz w:val="24"/>
          <w:szCs w:val="24"/>
        </w:rPr>
        <w:t>2. City Histories:</w:t>
      </w:r>
    </w:p>
    <w:p w:rsidR="00D31677" w:rsidRPr="00D31677" w:rsidRDefault="00D31677" w:rsidP="00D31677">
      <w:pPr>
        <w:spacing w:line="240" w:lineRule="auto"/>
        <w:ind w:right="-513"/>
        <w:rPr>
          <w:sz w:val="24"/>
          <w:szCs w:val="24"/>
        </w:rPr>
      </w:pPr>
      <w:r w:rsidRPr="00D31677">
        <w:rPr>
          <w:sz w:val="24"/>
          <w:szCs w:val="24"/>
        </w:rPr>
        <w:t xml:space="preserve">   - Each city is accompanied by a brief historical overview, providing context to visitors.</w:t>
      </w:r>
    </w:p>
    <w:p w:rsidR="00D31677" w:rsidRPr="00D31677" w:rsidRDefault="00D31677" w:rsidP="00D31677">
      <w:pPr>
        <w:spacing w:line="240" w:lineRule="auto"/>
        <w:ind w:right="-513"/>
        <w:rPr>
          <w:sz w:val="24"/>
          <w:szCs w:val="24"/>
        </w:rPr>
      </w:pPr>
      <w:r w:rsidRPr="00D31677">
        <w:rPr>
          <w:sz w:val="24"/>
          <w:szCs w:val="24"/>
        </w:rPr>
        <w:t xml:space="preserve">   - Learn about the origins, cultural significance, and historical landmarks of the city.</w:t>
      </w:r>
    </w:p>
    <w:p w:rsidR="00D31677" w:rsidRDefault="00D31677" w:rsidP="00D31677">
      <w:pPr>
        <w:spacing w:line="240" w:lineRule="auto"/>
        <w:ind w:right="-513"/>
      </w:pPr>
      <w:r w:rsidRPr="00D31677">
        <w:rPr>
          <w:b/>
          <w:bCs/>
          <w:sz w:val="28"/>
          <w:szCs w:val="28"/>
        </w:rPr>
        <w:t>Approach</w:t>
      </w:r>
      <w:r>
        <w:t>:</w:t>
      </w:r>
    </w:p>
    <w:p w:rsidR="00D31677" w:rsidRPr="00D31677" w:rsidRDefault="00D31677" w:rsidP="00D31677">
      <w:pPr>
        <w:spacing w:line="240" w:lineRule="auto"/>
        <w:ind w:right="-513"/>
        <w:rPr>
          <w:sz w:val="24"/>
          <w:szCs w:val="24"/>
        </w:rPr>
      </w:pPr>
      <w:r w:rsidRPr="00D31677">
        <w:rPr>
          <w:sz w:val="24"/>
          <w:szCs w:val="24"/>
        </w:rPr>
        <w:t>1. Research &amp; Data Collection:</w:t>
      </w:r>
    </w:p>
    <w:p w:rsidR="00D31677" w:rsidRPr="00D31677" w:rsidRDefault="00D31677" w:rsidP="00D31677">
      <w:pPr>
        <w:spacing w:line="240" w:lineRule="auto"/>
        <w:ind w:right="-513"/>
        <w:rPr>
          <w:sz w:val="24"/>
          <w:szCs w:val="24"/>
        </w:rPr>
      </w:pPr>
      <w:r w:rsidRPr="00D31677">
        <w:rPr>
          <w:sz w:val="24"/>
          <w:szCs w:val="24"/>
        </w:rPr>
        <w:t xml:space="preserve">   - Gathered historical information and images for Indian cities.</w:t>
      </w:r>
    </w:p>
    <w:p w:rsidR="00D31677" w:rsidRPr="00D31677" w:rsidRDefault="00D31677" w:rsidP="00D31677">
      <w:pPr>
        <w:spacing w:line="240" w:lineRule="auto"/>
        <w:ind w:right="-513"/>
        <w:rPr>
          <w:sz w:val="24"/>
          <w:szCs w:val="24"/>
        </w:rPr>
      </w:pPr>
      <w:r w:rsidRPr="00D31677">
        <w:rPr>
          <w:sz w:val="24"/>
          <w:szCs w:val="24"/>
        </w:rPr>
        <w:t xml:space="preserve">   - Studied user preferences and common challenges faced by tourists.</w:t>
      </w:r>
    </w:p>
    <w:p w:rsidR="00D31677" w:rsidRPr="00D31677" w:rsidRDefault="00D31677" w:rsidP="00D31677">
      <w:pPr>
        <w:spacing w:line="240" w:lineRule="auto"/>
        <w:ind w:right="-513"/>
        <w:rPr>
          <w:sz w:val="24"/>
          <w:szCs w:val="24"/>
        </w:rPr>
      </w:pPr>
      <w:r w:rsidRPr="00D31677">
        <w:rPr>
          <w:sz w:val="24"/>
          <w:szCs w:val="24"/>
        </w:rPr>
        <w:t>2. HERE API Integration:</w:t>
      </w:r>
    </w:p>
    <w:p w:rsidR="00D31677" w:rsidRPr="00D31677" w:rsidRDefault="00D31677" w:rsidP="00D31677">
      <w:pPr>
        <w:spacing w:line="240" w:lineRule="auto"/>
        <w:ind w:right="-513"/>
        <w:rPr>
          <w:sz w:val="24"/>
          <w:szCs w:val="24"/>
        </w:rPr>
      </w:pPr>
      <w:r w:rsidRPr="00D31677">
        <w:rPr>
          <w:sz w:val="24"/>
          <w:szCs w:val="24"/>
        </w:rPr>
        <w:t xml:space="preserve">   - Implemented the HERE API to provide accurate and up-to-date mapping services.</w:t>
      </w:r>
    </w:p>
    <w:p w:rsidR="00D31677" w:rsidRPr="00D31677" w:rsidRDefault="00D31677" w:rsidP="00D31677">
      <w:pPr>
        <w:spacing w:line="240" w:lineRule="auto"/>
        <w:ind w:right="-513"/>
        <w:rPr>
          <w:sz w:val="24"/>
          <w:szCs w:val="24"/>
        </w:rPr>
      </w:pPr>
      <w:r w:rsidRPr="00D31677">
        <w:rPr>
          <w:sz w:val="24"/>
          <w:szCs w:val="24"/>
        </w:rPr>
        <w:t xml:space="preserve">   - Customized features to enhance user experience and ease of navigation.</w:t>
      </w:r>
    </w:p>
    <w:p w:rsidR="00D31677" w:rsidRPr="00D31677" w:rsidRDefault="00D31677" w:rsidP="00D31677">
      <w:pPr>
        <w:ind w:right="-513"/>
        <w:rPr>
          <w:b/>
          <w:bCs/>
          <w:sz w:val="28"/>
          <w:szCs w:val="28"/>
        </w:rPr>
      </w:pPr>
      <w:r w:rsidRPr="00D31677">
        <w:rPr>
          <w:b/>
          <w:bCs/>
          <w:sz w:val="28"/>
          <w:szCs w:val="28"/>
        </w:rPr>
        <w:t>Potential Impact:</w:t>
      </w:r>
    </w:p>
    <w:p w:rsidR="00D31677" w:rsidRPr="00D31677" w:rsidRDefault="00D31677" w:rsidP="00D31677">
      <w:pPr>
        <w:spacing w:line="240" w:lineRule="auto"/>
        <w:ind w:right="-513"/>
        <w:rPr>
          <w:sz w:val="24"/>
          <w:szCs w:val="24"/>
        </w:rPr>
      </w:pPr>
      <w:r w:rsidRPr="00D31677">
        <w:rPr>
          <w:sz w:val="24"/>
          <w:szCs w:val="24"/>
        </w:rPr>
        <w:t>- Empowers tourists to explore Indian cities with confidence and ease.</w:t>
      </w:r>
    </w:p>
    <w:p w:rsidR="00D31677" w:rsidRPr="00D31677" w:rsidRDefault="00D31677" w:rsidP="00D31677">
      <w:pPr>
        <w:spacing w:line="240" w:lineRule="auto"/>
        <w:ind w:right="-513"/>
        <w:rPr>
          <w:sz w:val="24"/>
          <w:szCs w:val="24"/>
        </w:rPr>
      </w:pPr>
      <w:r w:rsidRPr="00D31677">
        <w:rPr>
          <w:sz w:val="24"/>
          <w:szCs w:val="24"/>
        </w:rPr>
        <w:t>- Encourages cultural exchange and appreciation through historical insights.</w:t>
      </w:r>
    </w:p>
    <w:p w:rsidR="00D31677" w:rsidRPr="00D31677" w:rsidRDefault="00D31677" w:rsidP="00D31677">
      <w:pPr>
        <w:spacing w:line="240" w:lineRule="auto"/>
        <w:ind w:right="-513"/>
        <w:rPr>
          <w:sz w:val="24"/>
          <w:szCs w:val="24"/>
        </w:rPr>
      </w:pPr>
      <w:r w:rsidRPr="00D31677">
        <w:rPr>
          <w:sz w:val="24"/>
          <w:szCs w:val="24"/>
        </w:rPr>
        <w:t>- Boosts local economies by promoting lesser-known attractions and businesses.</w:t>
      </w:r>
    </w:p>
    <w:p w:rsidR="00D31677" w:rsidRPr="00D31677" w:rsidRDefault="00D31677" w:rsidP="00D31677">
      <w:pPr>
        <w:ind w:right="-513"/>
        <w:rPr>
          <w:b/>
          <w:bCs/>
          <w:sz w:val="28"/>
          <w:szCs w:val="28"/>
        </w:rPr>
      </w:pPr>
      <w:r w:rsidRPr="00D31677">
        <w:rPr>
          <w:b/>
          <w:bCs/>
          <w:sz w:val="28"/>
          <w:szCs w:val="28"/>
        </w:rPr>
        <w:t>Conclusion:</w:t>
      </w:r>
    </w:p>
    <w:p w:rsidR="002D3CF8" w:rsidRDefault="00D31677" w:rsidP="00D31677">
      <w:pPr>
        <w:ind w:right="-513"/>
        <w:rPr>
          <w:sz w:val="24"/>
          <w:szCs w:val="24"/>
        </w:rPr>
      </w:pPr>
      <w:r w:rsidRPr="00D31677">
        <w:rPr>
          <w:sz w:val="24"/>
          <w:szCs w:val="24"/>
        </w:rPr>
        <w:t>Our Tourist Website harnesses the power of technology and information to transform how travelers discover and navigate Indian cities. By integrating maps, histories, and visual content, we aim to inspire exploration, celebrate diversity, and create unforgettable travel experiences.</w:t>
      </w:r>
    </w:p>
    <w:p w:rsidR="00D31677" w:rsidRPr="00D31677" w:rsidRDefault="00D31677" w:rsidP="00D31677">
      <w:pPr>
        <w:ind w:right="-513"/>
        <w:rPr>
          <w:sz w:val="24"/>
          <w:szCs w:val="24"/>
        </w:rPr>
      </w:pPr>
      <w:r w:rsidRPr="00D31677">
        <w:rPr>
          <w:b/>
          <w:bCs/>
          <w:sz w:val="28"/>
          <w:szCs w:val="28"/>
        </w:rPr>
        <w:t>Link to Our Website:</w:t>
      </w:r>
      <w:r>
        <w:rPr>
          <w:b/>
          <w:bCs/>
          <w:sz w:val="28"/>
          <w:szCs w:val="28"/>
        </w:rPr>
        <w:t xml:space="preserve"> </w:t>
      </w:r>
      <w:hyperlink r:id="rId4" w:history="1">
        <w:r w:rsidR="00B55C0F" w:rsidRPr="00B55C0F">
          <w:rPr>
            <w:rStyle w:val="Hyperlink"/>
            <w:b/>
            <w:bCs/>
            <w:sz w:val="28"/>
            <w:szCs w:val="28"/>
          </w:rPr>
          <w:t>https://citytouron.netlify.app/</w:t>
        </w:r>
      </w:hyperlink>
    </w:p>
    <w:sectPr w:rsidR="00D31677" w:rsidRPr="00D31677" w:rsidSect="00D31677">
      <w:pgSz w:w="11907" w:h="16839" w:code="9"/>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77"/>
    <w:rsid w:val="002D3CF8"/>
    <w:rsid w:val="0079639A"/>
    <w:rsid w:val="00B55C0F"/>
    <w:rsid w:val="00B97F33"/>
    <w:rsid w:val="00D31677"/>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2961D-28E8-4BE8-BBA8-D7172FAE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C0F"/>
    <w:rPr>
      <w:color w:val="0000FF" w:themeColor="hyperlink"/>
      <w:u w:val="single"/>
    </w:rPr>
  </w:style>
  <w:style w:type="character" w:styleId="FollowedHyperlink">
    <w:name w:val="FollowedHyperlink"/>
    <w:basedOn w:val="DefaultParagraphFont"/>
    <w:uiPriority w:val="99"/>
    <w:semiHidden/>
    <w:unhideWhenUsed/>
    <w:rsid w:val="00B55C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tytouro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Pradeep</cp:lastModifiedBy>
  <cp:revision>2</cp:revision>
  <dcterms:created xsi:type="dcterms:W3CDTF">2024-03-28T18:05:00Z</dcterms:created>
  <dcterms:modified xsi:type="dcterms:W3CDTF">2024-03-28T18:05:00Z</dcterms:modified>
</cp:coreProperties>
</file>