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color w:val="555555"/>
          <w:sz w:val="24"/>
          <w:szCs w:val="24"/>
        </w:rPr>
        <w:t xml:space="preserve">BSPML's</w:t>
      </w:r>
    </w:p>
    <w:p>
      <w:pPr>
        <w:spacing w:after="80" w:before="0"/>
        <w:jc w:val="center"/>
      </w:pPr>
      <w:r>
        <w:rPr>
          <w:rFonts w:ascii="Arial" w:cs="Arial" w:eastAsia="Arial" w:hAnsi="Arial"/>
          <w:b/>
          <w:bCs/>
          <w:color w:val="2E4057"/>
          <w:sz w:val="28"/>
          <w:szCs w:val="28"/>
        </w:rPr>
        <w:t xml:space="preserve">Jaikranti College of Computer Science and Management Studies</w:t>
      </w:r>
    </w:p>
    <w:p>
      <w:pPr>
        <w:spacing w:after="400" w:before="0"/>
        <w:jc w:val="center"/>
      </w:pPr>
      <w:r>
        <w:rPr>
          <w:rFonts w:ascii="Arial" w:cs="Arial" w:eastAsia="Arial" w:hAnsi="Arial"/>
          <w:color w:val="555555"/>
          <w:sz w:val="24"/>
          <w:szCs w:val="24"/>
        </w:rPr>
        <w:t xml:space="preserve">Katraj, Pune – 46</w:t>
      </w:r>
    </w:p>
    <w:p>
      <w:pPr>
        <w:spacing w:after="80" w:before="0"/>
        <w:jc w:val="center"/>
      </w:pPr>
      <w:r>
        <w:rPr>
          <w:rFonts w:ascii="Arial" w:cs="Arial" w:eastAsia="Arial" w:hAnsi="Arial"/>
          <w:b/>
          <w:bCs/>
          <w:color w:val="1B6CA8"/>
          <w:sz w:val="26"/>
          <w:szCs w:val="26"/>
        </w:rPr>
        <w:t xml:space="preserve">CC151_10 – Study of Documentation of Local History</w:t>
      </w:r>
    </w:p>
    <w:p>
      <w:pPr>
        <w:spacing w:after="500" w:before="0"/>
        <w:jc w:val="center"/>
      </w:pPr>
      <w:r>
        <w:rPr>
          <w:rFonts w:ascii="Arial" w:cs="Arial" w:eastAsia="Arial" w:hAnsi="Arial"/>
          <w:color w:val="888888"/>
          <w:sz w:val="22"/>
          <w:szCs w:val="22"/>
        </w:rPr>
        <w:t xml:space="preserve">(2 Credit Points)</w:t>
      </w:r>
    </w:p>
    <w:p>
      <w:pPr>
        <w:spacing w:after="80" w:before="0"/>
        <w:jc w:val="center"/>
      </w:pPr>
      <w:r>
        <w:rPr>
          <w:rFonts w:ascii="Arial" w:cs="Arial" w:eastAsia="Arial" w:hAnsi="Arial"/>
          <w:b/>
          <w:bCs/>
          <w:color w:val="2E4057"/>
          <w:sz w:val="40"/>
          <w:szCs w:val="40"/>
        </w:rPr>
        <w:t xml:space="preserve">PROJECT REPORT</w:t>
      </w:r>
    </w:p>
    <w:p>
      <w:pPr>
        <w:pBdr>
          <w:bottom w:val="single" w:color="1B6CA8" w:sz="6" w:space="1"/>
        </w:pBdr>
        <w:spacing w:after="80" w:before="0"/>
        <w:jc w:val="center"/>
      </w:pPr>
      <w:r>
        <w:rPr>
          <w:rFonts w:ascii="Arial" w:cs="Arial" w:eastAsia="Arial" w:hAnsi="Arial"/>
          <w:color w:val="888888"/>
          <w:sz w:val="24"/>
          <w:szCs w:val="24"/>
        </w:rPr>
        <w:t xml:space="preserve">on</w:t>
      </w:r>
    </w:p>
    <w:p>
      <w:pPr>
        <w:spacing w:after="80" w:before="160"/>
      </w:pPr>
      <w:r>
        <w:t xml:space="preserve"/>
      </w:r>
    </w:p>
    <w:p>
      <w:pPr>
        <w:spacing w:after="80" w:before="0"/>
        <w:jc w:val="center"/>
      </w:pPr>
      <w:r>
        <w:rPr>
          <w:rFonts w:ascii="Arial" w:cs="Arial" w:eastAsia="Arial" w:hAnsi="Arial"/>
          <w:b/>
          <w:bCs/>
          <w:color w:val="1B6CA8"/>
          <w:sz w:val="44"/>
          <w:szCs w:val="44"/>
        </w:rPr>
        <w:t xml:space="preserve">Pataleshwar Cave Temple</w:t>
      </w:r>
    </w:p>
    <w:p>
      <w:pPr>
        <w:spacing w:after="500" w:before="0"/>
        <w:jc w:val="center"/>
      </w:pPr>
      <w:r>
        <w:rPr>
          <w:rFonts w:ascii="Arial" w:cs="Arial" w:eastAsia="Arial" w:hAnsi="Arial"/>
          <w:i/>
          <w:iCs/>
          <w:color w:val="555555"/>
          <w:sz w:val="26"/>
          <w:szCs w:val="26"/>
        </w:rPr>
        <w:t xml:space="preserve">A Rock-Cut Heritage of Pune (8th Century CE)</w:t>
      </w:r>
    </w:p>
    <w:p>
      <w:pPr>
        <w:spacing w:after="80" w:before="0"/>
        <w:jc w:val="center"/>
      </w:pPr>
      <w:r>
        <w:rPr>
          <w:rFonts w:ascii="Arial" w:cs="Arial" w:eastAsia="Arial" w:hAnsi="Arial"/>
          <w:color w:val="555555"/>
          <w:sz w:val="22"/>
          <w:szCs w:val="22"/>
        </w:rPr>
        <w:t xml:space="preserve">Submitted by:</w:t>
      </w:r>
    </w:p>
    <w:p>
      <w:pPr>
        <w:spacing w:after="60" w:before="0"/>
        <w:jc w:val="center"/>
      </w:pPr>
      <w:r>
        <w:rPr>
          <w:rFonts w:ascii="Arial" w:cs="Arial" w:eastAsia="Arial" w:hAnsi="Arial"/>
          <w:b/>
          <w:bCs/>
          <w:sz w:val="24"/>
          <w:szCs w:val="24"/>
        </w:rPr>
        <w:t xml:space="preserve">[Student Name]</w:t>
      </w:r>
    </w:p>
    <w:p>
      <w:pPr>
        <w:spacing w:after="60" w:before="0"/>
        <w:jc w:val="center"/>
      </w:pPr>
      <w:r>
        <w:rPr>
          <w:rFonts w:ascii="Arial" w:cs="Arial" w:eastAsia="Arial" w:hAnsi="Arial"/>
          <w:color w:val="555555"/>
          <w:sz w:val="22"/>
          <w:szCs w:val="22"/>
        </w:rPr>
        <w:t xml:space="preserve">Roll No: [Roll Number]  |  Class: SY B.Sc.CS / SY B.Sc.CDS / SYBCA / SYBBA / SYBCom</w:t>
      </w:r>
    </w:p>
    <w:p>
      <w:pPr>
        <w:spacing w:after="60" w:before="0"/>
        <w:jc w:val="center"/>
      </w:pPr>
      <w:r>
        <w:rPr>
          <w:rFonts w:ascii="Arial" w:cs="Arial" w:eastAsia="Arial" w:hAnsi="Arial"/>
          <w:color w:val="555555"/>
          <w:sz w:val="22"/>
          <w:szCs w:val="22"/>
        </w:rPr>
        <w:t xml:space="preserve">Semester III  |  Academic Year: 2025–2026</w:t>
      </w:r>
    </w:p>
    <w:p>
      <w:pPr>
        <w:spacing w:after="0" w:before="200"/>
        <w:jc w:val="center"/>
      </w:pPr>
      <w:r>
        <w:rPr>
          <w:rFonts w:ascii="Arial" w:cs="Arial" w:eastAsia="Arial" w:hAnsi="Arial"/>
          <w:b/>
          <w:bCs/>
          <w:sz w:val="22"/>
          <w:szCs w:val="22"/>
        </w:rPr>
        <w:t xml:space="preserve">Date of Submission: 15th April 2026</w:t>
      </w:r>
    </w:p>
    <w:p>
      <w:r>
        <w:br w:type="page"/>
      </w:r>
    </w:p>
    <w:p>
      <w:pPr>
        <w:pStyle w:val="Heading1"/>
        <w:spacing w:after="160" w:before="320"/>
      </w:pPr>
      <w:r>
        <w:rPr>
          <w:rFonts w:ascii="Arial" w:cs="Arial" w:eastAsia="Arial" w:hAnsi="Arial"/>
          <w:b/>
          <w:bCs/>
          <w:color w:val="2E4057"/>
          <w:sz w:val="32"/>
          <w:szCs w:val="32"/>
        </w:rPr>
        <w:t xml:space="preserve">Quick Facts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Official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Panchaleshwar / Pataleshwar Cave Temple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Also Known 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Panchalinga Caves, Pataleshwar Caves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Jangli Maharaj Road (J.M. Road), Pune, Maharashtra – 411004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Period / Era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Rashtrakuta Dynasty, approx. 8th Century 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Architectural Style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Rock-cut cave architecture (Deccan / Chalukyan style)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Primary Deity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Lord Shiva (Pataleshwar – Lord of the Underworld)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Protected 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Archaeological Survey of India (ASI)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Entry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 – Open to the public daily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Adjacent 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Jangli Maharaj Temple &amp; Samadhi complex</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Nearest Landmark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Pune University Road, Deccan Gymkhana area</w:t>
            </w:r>
          </w:p>
        </w:tc>
      </w:tr>
    </w:tbl>
    <w:p>
      <w:pPr>
        <w:spacing w:after="0" w:before="200"/>
      </w:pPr>
      <w:r>
        <w:t xml:space="preserve"/>
      </w:r>
    </w:p>
    <w:p>
      <w:pPr>
        <w:pStyle w:val="Heading1"/>
        <w:spacing w:after="160" w:before="320"/>
      </w:pPr>
      <w:r>
        <w:rPr>
          <w:rFonts w:ascii="Arial" w:cs="Arial" w:eastAsia="Arial" w:hAnsi="Arial"/>
          <w:b/>
          <w:bCs/>
          <w:color w:val="2E4057"/>
          <w:sz w:val="32"/>
          <w:szCs w:val="32"/>
        </w:rPr>
        <w:t xml:space="preserve">1. Topic Selection</w:t>
      </w:r>
    </w:p>
    <w:p>
      <w:pPr>
        <w:spacing w:after="80" w:before="80" w:line="360"/>
        <w:jc w:val="both"/>
      </w:pPr>
      <w:r>
        <w:rPr>
          <w:rFonts w:ascii="Arial" w:cs="Arial" w:eastAsia="Arial" w:hAnsi="Arial"/>
          <w:sz w:val="24"/>
          <w:szCs w:val="24"/>
        </w:rPr>
        <w:t xml:space="preserve">The selected site for this project report is the Pataleshwar Cave Temple, located on Jangli Maharaj Road (commonly known as J.M. Road) in Pune, Maharashtra. This ancient rock-cut temple is one of the oldest surviving structures in Pune city and stands as a remarkable example of Deccan cave architecture dating back to the 8th century CE during the reign of the Rashtrakuta dynasty.</w:t>
      </w:r>
    </w:p>
    <w:p>
      <w:pPr>
        <w:spacing w:after="80" w:before="80" w:line="360"/>
        <w:jc w:val="both"/>
      </w:pPr>
      <w:r>
        <w:rPr>
          <w:rFonts w:ascii="Arial" w:cs="Arial" w:eastAsia="Arial" w:hAnsi="Arial"/>
          <w:sz w:val="24"/>
          <w:szCs w:val="24"/>
        </w:rPr>
        <w:t xml:space="preserve">The site was chosen for the following reasons:</w:t>
      </w:r>
    </w:p>
    <w:p>
      <w:pPr>
        <w:pStyle w:val="ListParagraph"/>
        <w:numPr>
          <w:ilvl w:val="0"/>
          <w:numId w:val="2"/>
        </w:numPr>
        <w:spacing w:after="60" w:before="60"/>
      </w:pPr>
      <w:r>
        <w:rPr>
          <w:rFonts w:ascii="Arial" w:cs="Arial" w:eastAsia="Arial" w:hAnsi="Arial"/>
          <w:sz w:val="24"/>
          <w:szCs w:val="24"/>
        </w:rPr>
        <w:t xml:space="preserve">It is one of Pune's most significant yet underappreciated historical monuments.</w:t>
      </w:r>
    </w:p>
    <w:p>
      <w:pPr>
        <w:pStyle w:val="ListParagraph"/>
        <w:numPr>
          <w:ilvl w:val="0"/>
          <w:numId w:val="2"/>
        </w:numPr>
        <w:spacing w:after="60" w:before="60"/>
      </w:pPr>
      <w:r>
        <w:rPr>
          <w:rFonts w:ascii="Arial" w:cs="Arial" w:eastAsia="Arial" w:hAnsi="Arial"/>
          <w:sz w:val="24"/>
          <w:szCs w:val="24"/>
        </w:rPr>
        <w:t xml:space="preserve">It represents a unique intersection of archaeology, religion, architecture, and community identity.</w:t>
      </w:r>
    </w:p>
    <w:p>
      <w:pPr>
        <w:pStyle w:val="ListParagraph"/>
        <w:numPr>
          <w:ilvl w:val="0"/>
          <w:numId w:val="2"/>
        </w:numPr>
        <w:spacing w:after="60" w:before="60"/>
      </w:pPr>
      <w:r>
        <w:rPr>
          <w:rFonts w:ascii="Arial" w:cs="Arial" w:eastAsia="Arial" w:hAnsi="Arial"/>
          <w:sz w:val="24"/>
          <w:szCs w:val="24"/>
        </w:rPr>
        <w:t xml:space="preserve">Despite being located in the heart of a busy urban area, it has retained its spiritual and cultural relevance for over 1,200 years.</w:t>
      </w:r>
    </w:p>
    <w:p>
      <w:pPr>
        <w:pStyle w:val="ListParagraph"/>
        <w:numPr>
          <w:ilvl w:val="0"/>
          <w:numId w:val="2"/>
        </w:numPr>
        <w:spacing w:after="60" w:before="60"/>
      </w:pPr>
      <w:r>
        <w:rPr>
          <w:rFonts w:ascii="Arial" w:cs="Arial" w:eastAsia="Arial" w:hAnsi="Arial"/>
          <w:sz w:val="24"/>
          <w:szCs w:val="24"/>
        </w:rPr>
        <w:t xml:space="preserve">It is protected by the Archaeological Survey of India (ASI), making it a site of national heritage importance.</w:t>
      </w:r>
    </w:p>
    <w:p>
      <w:pPr>
        <w:pStyle w:val="ListParagraph"/>
        <w:numPr>
          <w:ilvl w:val="0"/>
          <w:numId w:val="2"/>
        </w:numPr>
        <w:spacing w:after="60" w:before="60"/>
      </w:pPr>
      <w:r>
        <w:rPr>
          <w:rFonts w:ascii="Arial" w:cs="Arial" w:eastAsia="Arial" w:hAnsi="Arial"/>
          <w:sz w:val="24"/>
          <w:szCs w:val="24"/>
        </w:rPr>
        <w:t xml:space="preserve">The temple offers rich documentation opportunities in terms of its physical structure, social life, and historical background.</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4057"/>
          <w:sz w:val="32"/>
          <w:szCs w:val="32"/>
        </w:rPr>
        <w:t xml:space="preserve">2. Introduction</w:t>
      </w:r>
    </w:p>
    <w:p>
      <w:pPr>
        <w:pStyle w:val="Heading2"/>
        <w:spacing w:after="120" w:before="240"/>
      </w:pPr>
      <w:r>
        <w:rPr>
          <w:rFonts w:ascii="Arial" w:cs="Arial" w:eastAsia="Arial" w:hAnsi="Arial"/>
          <w:b/>
          <w:bCs/>
          <w:color w:val="1B6CA8"/>
          <w:sz w:val="26"/>
          <w:szCs w:val="26"/>
        </w:rPr>
        <w:t xml:space="preserve">2.1 Overview of Pune City</w:t>
      </w:r>
    </w:p>
    <w:p>
      <w:pPr>
        <w:spacing w:after="80" w:before="80" w:line="360"/>
        <w:jc w:val="both"/>
      </w:pPr>
      <w:r>
        <w:rPr>
          <w:rFonts w:ascii="Arial" w:cs="Arial" w:eastAsia="Arial" w:hAnsi="Arial"/>
          <w:sz w:val="24"/>
          <w:szCs w:val="24"/>
        </w:rPr>
        <w:t xml:space="preserve">Pune, often called the 'Oxford of the East' for its educational institutions and the 'Queen of the Deccan' for its scenic beauty, is the second-largest city in Maharashtra and one of the fastest-growing metropolitan cities in India. With a recorded history of over 2,000 years, Pune has been the seat of Maratha power, a center of culture and education, and home to several remarkable historical structures. Among these, the Pataleshwar Cave Temple occupies a place of quiet dignity, tucked away from the noise of modern city life yet situated at its very heart.</w:t>
      </w:r>
    </w:p>
    <w:p>
      <w:pPr>
        <w:pStyle w:val="Heading2"/>
        <w:spacing w:after="120" w:before="240"/>
      </w:pPr>
      <w:r>
        <w:rPr>
          <w:rFonts w:ascii="Arial" w:cs="Arial" w:eastAsia="Arial" w:hAnsi="Arial"/>
          <w:b/>
          <w:bCs/>
          <w:color w:val="1B6CA8"/>
          <w:sz w:val="26"/>
          <w:szCs w:val="26"/>
        </w:rPr>
        <w:t xml:space="preserve">2.2 The Pataleshwar Cave Temple – Overview</w:t>
      </w:r>
    </w:p>
    <w:p>
      <w:pPr>
        <w:spacing w:after="80" w:before="80" w:line="360"/>
        <w:jc w:val="both"/>
      </w:pPr>
      <w:r>
        <w:rPr>
          <w:rFonts w:ascii="Arial" w:cs="Arial" w:eastAsia="Arial" w:hAnsi="Arial"/>
          <w:sz w:val="24"/>
          <w:szCs w:val="24"/>
        </w:rPr>
        <w:t xml:space="preserve">The Pataleshwar Cave Temple is an 8th-century rock-cut Hindu temple carved out of a single massive basalt rock on what is today Jangli Maharaj Road, Shivajinagar, Pune. Dedicated to Lord Shiva in his form as 'Pataleshwar' (Lord of the Netherworld / Underground), the temple is a rare surviving example of early medieval Deccan cave architecture in an urban setting.</w:t>
      </w:r>
    </w:p>
    <w:p>
      <w:pPr>
        <w:spacing w:after="80" w:before="80" w:line="360"/>
        <w:jc w:val="both"/>
      </w:pPr>
      <w:r>
        <w:rPr>
          <w:rFonts w:ascii="Arial" w:cs="Arial" w:eastAsia="Arial" w:hAnsi="Arial"/>
          <w:sz w:val="24"/>
          <w:szCs w:val="24"/>
        </w:rPr>
        <w:t xml:space="preserve">Unlike the more famous Ajanta and Ellora caves (which are located in relatively remote areas), Pataleshwar is extraordinary in that it exists within the city limits of a major metropolitan area, surrounded by modern buildings, traffic, and daily urban life — yet remains fully functional as a place of worship to this day.</w:t>
      </w:r>
    </w:p>
    <w:p>
      <w:pPr>
        <w:spacing w:after="80" w:before="80" w:line="360"/>
        <w:jc w:val="both"/>
      </w:pPr>
      <w:r>
        <w:rPr>
          <w:rFonts w:ascii="Arial" w:cs="Arial" w:eastAsia="Arial" w:hAnsi="Arial"/>
          <w:sz w:val="24"/>
          <w:szCs w:val="24"/>
        </w:rPr>
        <w:t xml:space="preserve">The cave complex is maintained by the Archaeological Survey of India and entry is free of charge. It is open every day and attracts historians, tourists, students, and devotees alike. Adjacent to the cave is the Jangli Maharaj Temple, the samadhi of the 19th-century saint Shri Gurudev Ranade (popularly known as Jangli Maharaj), which adds a further layer of spiritual significance to the compound.</w:t>
      </w:r>
    </w:p>
    <w:p>
      <w:pPr>
        <w:pStyle w:val="Heading2"/>
        <w:spacing w:after="120" w:before="240"/>
      </w:pPr>
      <w:r>
        <w:rPr>
          <w:rFonts w:ascii="Arial" w:cs="Arial" w:eastAsia="Arial" w:hAnsi="Arial"/>
          <w:b/>
          <w:bCs/>
          <w:color w:val="1B6CA8"/>
          <w:sz w:val="26"/>
          <w:szCs w:val="26"/>
        </w:rPr>
        <w:t xml:space="preserve">2.3 Scope of the Study</w:t>
      </w:r>
    </w:p>
    <w:p>
      <w:pPr>
        <w:spacing w:after="80" w:before="80" w:line="360"/>
        <w:jc w:val="both"/>
      </w:pPr>
      <w:r>
        <w:rPr>
          <w:rFonts w:ascii="Arial" w:cs="Arial" w:eastAsia="Arial" w:hAnsi="Arial"/>
          <w:sz w:val="24"/>
          <w:szCs w:val="24"/>
        </w:rPr>
        <w:t xml:space="preserve">This project aims to document the following aspects of the Pataleshwar Cave Temple:</w:t>
      </w:r>
    </w:p>
    <w:p>
      <w:pPr>
        <w:pStyle w:val="ListParagraph"/>
        <w:numPr>
          <w:ilvl w:val="0"/>
          <w:numId w:val="2"/>
        </w:numPr>
        <w:spacing w:after="60" w:before="60"/>
      </w:pPr>
      <w:r>
        <w:rPr>
          <w:rFonts w:ascii="Arial" w:cs="Arial" w:eastAsia="Arial" w:hAnsi="Arial"/>
          <w:sz w:val="24"/>
          <w:szCs w:val="24"/>
        </w:rPr>
        <w:t xml:space="preserve">Physical description and architectural analysis of the rock-cut structure.</w:t>
      </w:r>
    </w:p>
    <w:p>
      <w:pPr>
        <w:pStyle w:val="ListParagraph"/>
        <w:numPr>
          <w:ilvl w:val="0"/>
          <w:numId w:val="2"/>
        </w:numPr>
        <w:spacing w:after="60" w:before="60"/>
      </w:pPr>
      <w:r>
        <w:rPr>
          <w:rFonts w:ascii="Arial" w:cs="Arial" w:eastAsia="Arial" w:hAnsi="Arial"/>
          <w:sz w:val="24"/>
          <w:szCs w:val="24"/>
        </w:rPr>
        <w:t xml:space="preserve">Historical background, origin, and the dynasty responsible for its construction.</w:t>
      </w:r>
    </w:p>
    <w:p>
      <w:pPr>
        <w:pStyle w:val="ListParagraph"/>
        <w:numPr>
          <w:ilvl w:val="0"/>
          <w:numId w:val="2"/>
        </w:numPr>
        <w:spacing w:after="60" w:before="60"/>
      </w:pPr>
      <w:r>
        <w:rPr>
          <w:rFonts w:ascii="Arial" w:cs="Arial" w:eastAsia="Arial" w:hAnsi="Arial"/>
          <w:sz w:val="24"/>
          <w:szCs w:val="24"/>
        </w:rPr>
        <w:t xml:space="preserve">Social and cultural significance of the site to the local community.</w:t>
      </w:r>
    </w:p>
    <w:p>
      <w:pPr>
        <w:pStyle w:val="ListParagraph"/>
        <w:numPr>
          <w:ilvl w:val="0"/>
          <w:numId w:val="2"/>
        </w:numPr>
        <w:spacing w:after="60" w:before="60"/>
      </w:pPr>
      <w:r>
        <w:rPr>
          <w:rFonts w:ascii="Arial" w:cs="Arial" w:eastAsia="Arial" w:hAnsi="Arial"/>
          <w:sz w:val="24"/>
          <w:szCs w:val="24"/>
        </w:rPr>
        <w:t xml:space="preserve">Religious practices, festivals, and rituals observed at the temple.</w:t>
      </w:r>
    </w:p>
    <w:p>
      <w:pPr>
        <w:pStyle w:val="ListParagraph"/>
        <w:numPr>
          <w:ilvl w:val="0"/>
          <w:numId w:val="2"/>
        </w:numPr>
        <w:spacing w:after="60" w:before="60"/>
      </w:pPr>
      <w:r>
        <w:rPr>
          <w:rFonts w:ascii="Arial" w:cs="Arial" w:eastAsia="Arial" w:hAnsi="Arial"/>
          <w:sz w:val="24"/>
          <w:szCs w:val="24"/>
        </w:rPr>
        <w:t xml:space="preserve">Challenges of preservation in an urban environment and efforts by ASI.</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4057"/>
          <w:sz w:val="32"/>
          <w:szCs w:val="32"/>
        </w:rPr>
        <w:t xml:space="preserve">3. Significance of the Study</w:t>
      </w:r>
    </w:p>
    <w:p>
      <w:pPr>
        <w:pStyle w:val="Heading2"/>
        <w:spacing w:after="120" w:before="240"/>
      </w:pPr>
      <w:r>
        <w:rPr>
          <w:rFonts w:ascii="Arial" w:cs="Arial" w:eastAsia="Arial" w:hAnsi="Arial"/>
          <w:b/>
          <w:bCs/>
          <w:color w:val="1B6CA8"/>
          <w:sz w:val="26"/>
          <w:szCs w:val="26"/>
        </w:rPr>
        <w:t xml:space="preserve">3.1 Preserving Local Heritage</w:t>
      </w:r>
    </w:p>
    <w:p>
      <w:pPr>
        <w:spacing w:after="80" w:before="80" w:line="360"/>
        <w:jc w:val="both"/>
      </w:pPr>
      <w:r>
        <w:rPr>
          <w:rFonts w:ascii="Arial" w:cs="Arial" w:eastAsia="Arial" w:hAnsi="Arial"/>
          <w:sz w:val="24"/>
          <w:szCs w:val="24"/>
        </w:rPr>
        <w:t xml:space="preserve">The Pataleshwar Cave Temple is not merely a religious site — it is a living document of Pune's history. In an age of rapid urbanization, where historical structures are frequently demolished or neglected, this cave temple stands as a testament to the importance of preserving architectural and cultural heritage. Documenting such sites ensures that future generations have access to the knowledge, stories, and identity embedded in these structures.</w:t>
      </w:r>
    </w:p>
    <w:p>
      <w:pPr>
        <w:spacing w:after="80" w:before="80" w:line="360"/>
        <w:jc w:val="both"/>
      </w:pPr>
      <w:r>
        <w:rPr>
          <w:rFonts w:ascii="Arial" w:cs="Arial" w:eastAsia="Arial" w:hAnsi="Arial"/>
          <w:sz w:val="24"/>
          <w:szCs w:val="24"/>
        </w:rPr>
        <w:t xml:space="preserve">The site demonstrates that heritage preservation is possible even in dense urban environments. Its continued existence amid the modern cityscape of Pune serves as a model for urban heritage management across India.</w:t>
      </w:r>
    </w:p>
    <w:p>
      <w:pPr>
        <w:pStyle w:val="Heading2"/>
        <w:spacing w:after="120" w:before="240"/>
      </w:pPr>
      <w:r>
        <w:rPr>
          <w:rFonts w:ascii="Arial" w:cs="Arial" w:eastAsia="Arial" w:hAnsi="Arial"/>
          <w:b/>
          <w:bCs/>
          <w:color w:val="1B6CA8"/>
          <w:sz w:val="26"/>
          <w:szCs w:val="26"/>
        </w:rPr>
        <w:t xml:space="preserve">3.2 Community Identity</w:t>
      </w:r>
    </w:p>
    <w:p>
      <w:pPr>
        <w:spacing w:after="80" w:before="80" w:line="360"/>
        <w:jc w:val="both"/>
      </w:pPr>
      <w:r>
        <w:rPr>
          <w:rFonts w:ascii="Arial" w:cs="Arial" w:eastAsia="Arial" w:hAnsi="Arial"/>
          <w:sz w:val="24"/>
          <w:szCs w:val="24"/>
        </w:rPr>
        <w:t xml:space="preserve">For the residents of Pune — particularly the Deccan, Shivajinagar, and Kothrud areas — the Pataleshwar Cave Temple is deeply woven into the fabric of daily life and cultural identity. Local families have worshipped here for generations. The temple complex serves as a community gathering space, a place of meditation and spiritual solace, and a venue for cultural events including Mahashivratri celebrations that draw thousands of devotees annually.</w:t>
      </w:r>
    </w:p>
    <w:p>
      <w:pPr>
        <w:spacing w:after="80" w:before="80" w:line="360"/>
        <w:jc w:val="both"/>
      </w:pPr>
      <w:r>
        <w:rPr>
          <w:rFonts w:ascii="Arial" w:cs="Arial" w:eastAsia="Arial" w:hAnsi="Arial"/>
          <w:sz w:val="24"/>
          <w:szCs w:val="24"/>
        </w:rPr>
        <w:t xml:space="preserve">The site also plays a role in educational tourism. Numerous schools, colleges, and universities in Pune include the cave temple in their history and archaeology curricula, making it an important educational resource for the city's student population.</w:t>
      </w:r>
    </w:p>
    <w:p>
      <w:pPr>
        <w:pStyle w:val="Heading2"/>
        <w:spacing w:after="120" w:before="240"/>
      </w:pPr>
      <w:r>
        <w:rPr>
          <w:rFonts w:ascii="Arial" w:cs="Arial" w:eastAsia="Arial" w:hAnsi="Arial"/>
          <w:b/>
          <w:bCs/>
          <w:color w:val="1B6CA8"/>
          <w:sz w:val="26"/>
          <w:szCs w:val="26"/>
        </w:rPr>
        <w:t xml:space="preserve">3.3 Architectural Importance</w:t>
      </w:r>
    </w:p>
    <w:p>
      <w:pPr>
        <w:spacing w:after="80" w:before="80" w:line="360"/>
        <w:jc w:val="both"/>
      </w:pPr>
      <w:r>
        <w:rPr>
          <w:rFonts w:ascii="Arial" w:cs="Arial" w:eastAsia="Arial" w:hAnsi="Arial"/>
          <w:sz w:val="24"/>
          <w:szCs w:val="24"/>
        </w:rPr>
        <w:t xml:space="preserve">The Pataleshwar Cave Temple is one of very few rock-cut monuments from the Rashtrakuta period that remains largely intact in the Deccan region. Its architectural style — characterized by the unfinished circular Nandi mandapa, ornately carved pillars, and the main Shiva shrine — offers invaluable insights into early medieval Hindu rock-cut architectural traditions. Scholars and archaeologists regard the site as a crucial link in understanding the evolution of cave architecture from the Buddhist tradition (as seen at Karla and Bhaja caves) toward the Hindu idiom of the 7th–10th centuries CE.</w:t>
      </w:r>
    </w:p>
    <w:p>
      <w:pPr>
        <w:pStyle w:val="Heading2"/>
        <w:spacing w:after="120" w:before="240"/>
      </w:pPr>
      <w:r>
        <w:rPr>
          <w:rFonts w:ascii="Arial" w:cs="Arial" w:eastAsia="Arial" w:hAnsi="Arial"/>
          <w:b/>
          <w:bCs/>
          <w:color w:val="1B6CA8"/>
          <w:sz w:val="26"/>
          <w:szCs w:val="26"/>
        </w:rPr>
        <w:t xml:space="preserve">3.4 Micro-Historical Documentation</w:t>
      </w:r>
    </w:p>
    <w:p>
      <w:pPr>
        <w:spacing w:after="80" w:before="80" w:line="360"/>
        <w:jc w:val="both"/>
      </w:pPr>
      <w:r>
        <w:rPr>
          <w:rFonts w:ascii="Arial" w:cs="Arial" w:eastAsia="Arial" w:hAnsi="Arial"/>
          <w:sz w:val="24"/>
          <w:szCs w:val="24"/>
        </w:rPr>
        <w:t xml:space="preserve">The study of a single local site such as this contributes to what historians call 'micro-history' — the detailed examination of a specific community, place, or event that reveals broader patterns of social, political, and cultural history. By documenting Pataleshwar, this project contributes to a micro-historical record of Pune that complements the larger narratives of Indian history.</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4057"/>
          <w:sz w:val="32"/>
          <w:szCs w:val="32"/>
        </w:rPr>
        <w:t xml:space="preserve">4. Background and Context</w:t>
      </w:r>
    </w:p>
    <w:p>
      <w:pPr>
        <w:pStyle w:val="Heading2"/>
        <w:spacing w:after="120" w:before="240"/>
      </w:pPr>
      <w:r>
        <w:rPr>
          <w:rFonts w:ascii="Arial" w:cs="Arial" w:eastAsia="Arial" w:hAnsi="Arial"/>
          <w:b/>
          <w:bCs/>
          <w:color w:val="1B6CA8"/>
          <w:sz w:val="26"/>
          <w:szCs w:val="26"/>
        </w:rPr>
        <w:t xml:space="preserve">4.1 Historical Origins</w:t>
      </w:r>
    </w:p>
    <w:p>
      <w:pPr>
        <w:spacing w:after="80" w:before="80" w:line="360"/>
        <w:jc w:val="both"/>
      </w:pPr>
      <w:r>
        <w:rPr>
          <w:rFonts w:ascii="Arial" w:cs="Arial" w:eastAsia="Arial" w:hAnsi="Arial"/>
          <w:sz w:val="24"/>
          <w:szCs w:val="24"/>
        </w:rPr>
        <w:t xml:space="preserve">The Pataleshwar Cave Temple was carved during the reign of the Rashtrakuta dynasty, which rose to prominence in the Deccan region in the early 8th century CE and became one of the dominant powers in India until the late 10th century CE. The Rashtrakutas were great patrons of art and architecture, and their reign saw the creation of some of India's most spectacular rock-cut monuments, most notably the Kailasa Temple at Ellora (Cave 16), commissioned by King Dantidurga or Krishna I around 756–773 CE.</w:t>
      </w:r>
    </w:p>
    <w:p>
      <w:pPr>
        <w:spacing w:after="80" w:before="80" w:line="360"/>
        <w:jc w:val="both"/>
      </w:pPr>
      <w:r>
        <w:rPr>
          <w:rFonts w:ascii="Arial" w:cs="Arial" w:eastAsia="Arial" w:hAnsi="Arial"/>
          <w:sz w:val="24"/>
          <w:szCs w:val="24"/>
        </w:rPr>
        <w:t xml:space="preserve">The Pataleshwar Cave at Pune is believed to have been excavated around the same period — approximately the 8th century CE — though the exact date of its commission and the ruler who ordered its construction remain subjects of academic discussion. Some historians associate it with the reign of Dantidurga (735–756 CE), the founder of the Rashtrakuta dynasty, while others place it slightly later in the 8th century.</w:t>
      </w:r>
    </w:p>
    <w:p>
      <w:pPr>
        <w:spacing w:after="80" w:before="80" w:line="360"/>
        <w:jc w:val="both"/>
      </w:pPr>
      <w:r>
        <w:rPr>
          <w:rFonts w:ascii="Arial" w:cs="Arial" w:eastAsia="Arial" w:hAnsi="Arial"/>
          <w:sz w:val="24"/>
          <w:szCs w:val="24"/>
        </w:rPr>
        <w:t xml:space="preserve">The name 'Pataleshwar' is derived from two Sanskrit words: 'Patala' (the underworld or netherworld in Hindu cosmology) and 'Ishwar' (Lord or God). Thus, Pataleshwar literally means 'Lord of the Underworld,' a reference to Lord Shiva in his cosmic role as the deity who governs both the living world and the realms beneath it.</w:t>
      </w:r>
    </w:p>
    <w:p>
      <w:pPr>
        <w:pStyle w:val="Heading2"/>
        <w:spacing w:after="120" w:before="240"/>
      </w:pPr>
      <w:r>
        <w:rPr>
          <w:rFonts w:ascii="Arial" w:cs="Arial" w:eastAsia="Arial" w:hAnsi="Arial"/>
          <w:b/>
          <w:bCs/>
          <w:color w:val="1B6CA8"/>
          <w:sz w:val="26"/>
          <w:szCs w:val="26"/>
        </w:rPr>
        <w:t xml:space="preserve">4.2 The Rashtrakuta Dynasty – Political Context</w:t>
      </w:r>
    </w:p>
    <w:p>
      <w:pPr>
        <w:spacing w:after="80" w:before="80" w:line="360"/>
        <w:jc w:val="both"/>
      </w:pPr>
      <w:r>
        <w:rPr>
          <w:rFonts w:ascii="Arial" w:cs="Arial" w:eastAsia="Arial" w:hAnsi="Arial"/>
          <w:sz w:val="24"/>
          <w:szCs w:val="24"/>
        </w:rPr>
        <w:t xml:space="preserve">The Rashtrakutas ruled from their capital at Manyakheta (modern Malkhed, Karnataka) and at various times controlled large parts of what is today Maharashtra, Karnataka, Andhra Pradesh, and Madhya Pradesh. They were a cosmopolitan dynasty that patronized multiple religions simultaneously — Hinduism, Jainism, and to some extent Buddhism — which is reflected in the pluralistic character of the monuments they commissioned.</w:t>
      </w:r>
    </w:p>
    <w:p>
      <w:pPr>
        <w:spacing w:after="80" w:before="80" w:line="360"/>
        <w:jc w:val="both"/>
      </w:pPr>
      <w:r>
        <w:rPr>
          <w:rFonts w:ascii="Arial" w:cs="Arial" w:eastAsia="Arial" w:hAnsi="Arial"/>
          <w:sz w:val="24"/>
          <w:szCs w:val="24"/>
        </w:rPr>
        <w:t xml:space="preserve">The Deccan plateau, where Pune is situated, was the heartland of Rashtrakuta territory. The construction of rock-cut temples in this region was both a statement of royal power and an act of religious devotion, as rock-cut temples were considered particularly meritorious because the solid rock from which they were carved was believed to be eternally permanent, outlasting any built structure.</w:t>
      </w:r>
    </w:p>
    <w:p>
      <w:pPr>
        <w:pStyle w:val="Heading2"/>
        <w:spacing w:after="120" w:before="240"/>
      </w:pPr>
      <w:r>
        <w:rPr>
          <w:rFonts w:ascii="Arial" w:cs="Arial" w:eastAsia="Arial" w:hAnsi="Arial"/>
          <w:b/>
          <w:bCs/>
          <w:color w:val="1B6CA8"/>
          <w:sz w:val="26"/>
          <w:szCs w:val="26"/>
        </w:rPr>
        <w:t xml:space="preserve">4.3 Physical Environment of the Locality</w:t>
      </w:r>
    </w:p>
    <w:p>
      <w:pPr>
        <w:spacing w:after="80" w:before="80" w:line="360"/>
        <w:jc w:val="both"/>
      </w:pPr>
      <w:r>
        <w:rPr>
          <w:rFonts w:ascii="Arial" w:cs="Arial" w:eastAsia="Arial" w:hAnsi="Arial"/>
          <w:sz w:val="24"/>
          <w:szCs w:val="24"/>
        </w:rPr>
        <w:t xml:space="preserve">The Pataleshwar Cave Temple is located on Jangli Maharaj Road (also known as J.M. Road), one of Pune's most important thoroughfares running through the Deccan Gymkhana and Shivajinagar areas. The cave is set within a walled garden compound of approximately one acre, which provides a small buffer of greenery between the monument and the surrounding urban development.</w:t>
      </w:r>
    </w:p>
    <w:p>
      <w:pPr>
        <w:spacing w:after="80" w:before="80" w:line="360"/>
        <w:jc w:val="both"/>
      </w:pPr>
      <w:r>
        <w:rPr>
          <w:rFonts w:ascii="Arial" w:cs="Arial" w:eastAsia="Arial" w:hAnsi="Arial"/>
          <w:sz w:val="24"/>
          <w:szCs w:val="24"/>
        </w:rPr>
        <w:t xml:space="preserve">The site is characterized by:</w:t>
      </w:r>
    </w:p>
    <w:p>
      <w:pPr>
        <w:pStyle w:val="ListParagraph"/>
        <w:numPr>
          <w:ilvl w:val="0"/>
          <w:numId w:val="2"/>
        </w:numPr>
        <w:spacing w:after="60" w:before="60"/>
      </w:pPr>
      <w:r>
        <w:rPr>
          <w:rFonts w:ascii="Arial" w:cs="Arial" w:eastAsia="Arial" w:hAnsi="Arial"/>
          <w:sz w:val="24"/>
          <w:szCs w:val="24"/>
        </w:rPr>
        <w:t xml:space="preserve">A large exposed basalt rock outcrop from which the entire cave complex is carved — a geological feature common in the Deccan Traps region of Maharashtra.</w:t>
      </w:r>
    </w:p>
    <w:p>
      <w:pPr>
        <w:pStyle w:val="ListParagraph"/>
        <w:numPr>
          <w:ilvl w:val="0"/>
          <w:numId w:val="2"/>
        </w:numPr>
        <w:spacing w:after="60" w:before="60"/>
      </w:pPr>
      <w:r>
        <w:rPr>
          <w:rFonts w:ascii="Arial" w:cs="Arial" w:eastAsia="Arial" w:hAnsi="Arial"/>
          <w:sz w:val="24"/>
          <w:szCs w:val="24"/>
        </w:rPr>
        <w:t xml:space="preserve">A garden area surrounding the cave with ancient trees (including a large banyan tree), which create a calm, shaded environment that contrasts sharply with the busy road outside.</w:t>
      </w:r>
    </w:p>
    <w:p>
      <w:pPr>
        <w:pStyle w:val="ListParagraph"/>
        <w:numPr>
          <w:ilvl w:val="0"/>
          <w:numId w:val="2"/>
        </w:numPr>
        <w:spacing w:after="60" w:before="60"/>
      </w:pPr>
      <w:r>
        <w:rPr>
          <w:rFonts w:ascii="Arial" w:cs="Arial" w:eastAsia="Arial" w:hAnsi="Arial"/>
          <w:sz w:val="24"/>
          <w:szCs w:val="24"/>
        </w:rPr>
        <w:t xml:space="preserve">The adjacent Jangli Maharaj Temple complex, which includes a samadhi, a small pond (now largely ceremonial), and a residential area for priests and caretakers.</w:t>
      </w:r>
    </w:p>
    <w:p>
      <w:pPr>
        <w:pStyle w:val="ListParagraph"/>
        <w:numPr>
          <w:ilvl w:val="0"/>
          <w:numId w:val="2"/>
        </w:numPr>
        <w:spacing w:after="60" w:before="60"/>
      </w:pPr>
      <w:r>
        <w:rPr>
          <w:rFonts w:ascii="Arial" w:cs="Arial" w:eastAsia="Arial" w:hAnsi="Arial"/>
          <w:sz w:val="24"/>
          <w:szCs w:val="24"/>
        </w:rPr>
        <w:t xml:space="preserve">Proximity to major Pune landmarks including Deccan Gymkhana, Pune University (Savitribai Phule Pune University), and the Shivajinagar railway station (approximately 1.5 km away).</w:t>
      </w:r>
    </w:p>
    <w:p>
      <w:pPr>
        <w:pStyle w:val="Heading2"/>
        <w:spacing w:after="120" w:before="240"/>
      </w:pPr>
      <w:r>
        <w:rPr>
          <w:rFonts w:ascii="Arial" w:cs="Arial" w:eastAsia="Arial" w:hAnsi="Arial"/>
          <w:b/>
          <w:bCs/>
          <w:color w:val="1B6CA8"/>
          <w:sz w:val="26"/>
          <w:szCs w:val="26"/>
        </w:rPr>
        <w:t xml:space="preserve">4.4 Architectural Description</w:t>
      </w:r>
    </w:p>
    <w:p>
      <w:pPr>
        <w:spacing w:after="80" w:before="80" w:line="360"/>
        <w:jc w:val="both"/>
      </w:pPr>
      <w:r>
        <w:rPr>
          <w:rFonts w:ascii="Arial" w:cs="Arial" w:eastAsia="Arial" w:hAnsi="Arial"/>
          <w:sz w:val="24"/>
          <w:szCs w:val="24"/>
        </w:rPr>
        <w:t xml:space="preserve">The cave complex consists of several interconnected carved spaces hewn from a single basalt rock. The key architectural features are:</w:t>
      </w:r>
    </w:p>
    <w:p>
      <w:pPr>
        <w:spacing w:after="60" w:before="100"/>
      </w:pPr>
      <w:r>
        <w:rPr>
          <w:rFonts w:ascii="Arial" w:cs="Arial" w:eastAsia="Arial" w:hAnsi="Arial"/>
          <w:b/>
          <w:bCs/>
          <w:sz w:val="24"/>
          <w:szCs w:val="24"/>
        </w:rPr>
        <w:t xml:space="preserve">The Circular Nandi Mandapa:</w:t>
      </w:r>
      <w:r>
        <w:rPr>
          <w:rFonts w:ascii="Arial" w:cs="Arial" w:eastAsia="Arial" w:hAnsi="Arial"/>
          <w:sz w:val="24"/>
          <w:szCs w:val="24"/>
        </w:rPr>
        <w:t xml:space="preserve"> The most striking feature of the complex is the large circular, open-topped pavilion (mandapa) that stands in front of the main cave entrance. It houses a massive stone sculpture of Nandi (the bull, sacred mount of Lord Shiva). The mandapa is supported by 12 pillars arranged in a circle and is largely unfinished — the roof was never completed, leaving the sky visible above — which has led historians to speculate that the temple project was abandoned before completion, possibly due to political upheaval or the death of its royal patron.</w:t>
      </w:r>
    </w:p>
    <w:p>
      <w:pPr>
        <w:spacing w:after="60" w:before="60"/>
      </w:pPr>
      <w:r>
        <w:rPr>
          <w:rFonts w:ascii="Arial" w:cs="Arial" w:eastAsia="Arial" w:hAnsi="Arial"/>
          <w:b/>
          <w:bCs/>
          <w:sz w:val="24"/>
          <w:szCs w:val="24"/>
        </w:rPr>
        <w:t xml:space="preserve">The Main Shrine:</w:t>
      </w:r>
      <w:r>
        <w:rPr>
          <w:rFonts w:ascii="Arial" w:cs="Arial" w:eastAsia="Arial" w:hAnsi="Arial"/>
          <w:sz w:val="24"/>
          <w:szCs w:val="24"/>
        </w:rPr>
        <w:t xml:space="preserve"> The primary sanctum (garbhagriha) is a square chamber carved deep into the rock, housing a large Shivalinga (an aniconic representation of Lord Shiva). The chamber is preceded by an antarala (vestibule) and a mandapa (pillared hall). The walls of the mandapa are adorned with carved niches containing sculptures of various Hindu deities, most notably Ganesha, Harihara (a combined form of Vishnu and Shiva), and aspects of Shiva himself.</w:t>
      </w:r>
    </w:p>
    <w:p>
      <w:pPr>
        <w:spacing w:after="60" w:before="60"/>
      </w:pPr>
      <w:r>
        <w:rPr>
          <w:rFonts w:ascii="Arial" w:cs="Arial" w:eastAsia="Arial" w:hAnsi="Arial"/>
          <w:b/>
          <w:bCs/>
          <w:sz w:val="24"/>
          <w:szCs w:val="24"/>
        </w:rPr>
        <w:t xml:space="preserve">Subsidiary Shrines:</w:t>
      </w:r>
      <w:r>
        <w:rPr>
          <w:rFonts w:ascii="Arial" w:cs="Arial" w:eastAsia="Arial" w:hAnsi="Arial"/>
          <w:sz w:val="24"/>
          <w:szCs w:val="24"/>
        </w:rPr>
        <w:t xml:space="preserve"> The complex includes several smaller shrines carved into the rock face, dedicated to various deities including Ganesha and the Saptamatrikas (seven divine mothers). These shrines reflect the syncretic religious traditions of the Rashtrakuta period.</w:t>
      </w:r>
    </w:p>
    <w:p>
      <w:pPr>
        <w:spacing w:after="60" w:before="60"/>
      </w:pPr>
      <w:r>
        <w:rPr>
          <w:rFonts w:ascii="Arial" w:cs="Arial" w:eastAsia="Arial" w:hAnsi="Arial"/>
          <w:b/>
          <w:bCs/>
          <w:sz w:val="24"/>
          <w:szCs w:val="24"/>
        </w:rPr>
        <w:t xml:space="preserve">Sculptural Program:</w:t>
      </w:r>
      <w:r>
        <w:rPr>
          <w:rFonts w:ascii="Arial" w:cs="Arial" w:eastAsia="Arial" w:hAnsi="Arial"/>
          <w:sz w:val="24"/>
          <w:szCs w:val="24"/>
        </w:rPr>
        <w:t xml:space="preserve"> The temple's sculptural program, while incomplete, is of high artistic quality. The figures are carved in the rounded, sensuous style characteristic of Deccan sculpture of this period, showing clear influences from the Chalukyan tradition that preceded the Rashtrakutas.</w:t>
      </w:r>
    </w:p>
    <w:p>
      <w:pPr>
        <w:pStyle w:val="Heading2"/>
        <w:spacing w:after="120" w:before="240"/>
      </w:pPr>
      <w:r>
        <w:rPr>
          <w:rFonts w:ascii="Arial" w:cs="Arial" w:eastAsia="Arial" w:hAnsi="Arial"/>
          <w:b/>
          <w:bCs/>
          <w:color w:val="1B6CA8"/>
          <w:sz w:val="26"/>
          <w:szCs w:val="26"/>
        </w:rPr>
        <w:t xml:space="preserve">4.5 Archaeological Survey of India and Conservation</w:t>
      </w:r>
    </w:p>
    <w:p>
      <w:pPr>
        <w:spacing w:after="80" w:before="80" w:line="360"/>
        <w:jc w:val="both"/>
      </w:pPr>
      <w:r>
        <w:rPr>
          <w:rFonts w:ascii="Arial" w:cs="Arial" w:eastAsia="Arial" w:hAnsi="Arial"/>
          <w:sz w:val="24"/>
          <w:szCs w:val="24"/>
        </w:rPr>
        <w:t xml:space="preserve">The Pataleshwar Cave Temple has been under the protection of the Archaeological Survey of India (ASI) since the colonial period. The ASI maintains the garden surrounding the cave, conducts periodic structural assessments, and ensures that the site remains accessible to the public.</w:t>
      </w:r>
    </w:p>
    <w:p>
      <w:pPr>
        <w:spacing w:after="80" w:before="80" w:line="360"/>
        <w:jc w:val="both"/>
      </w:pPr>
      <w:r>
        <w:rPr>
          <w:rFonts w:ascii="Arial" w:cs="Arial" w:eastAsia="Arial" w:hAnsi="Arial"/>
          <w:sz w:val="24"/>
          <w:szCs w:val="24"/>
        </w:rPr>
        <w:t xml:space="preserve">Conservation challenges at the site include:</w:t>
      </w:r>
    </w:p>
    <w:p>
      <w:pPr>
        <w:pStyle w:val="ListParagraph"/>
        <w:numPr>
          <w:ilvl w:val="0"/>
          <w:numId w:val="2"/>
        </w:numPr>
        <w:spacing w:after="60" w:before="60"/>
      </w:pPr>
      <w:r>
        <w:rPr>
          <w:rFonts w:ascii="Arial" w:cs="Arial" w:eastAsia="Arial" w:hAnsi="Arial"/>
          <w:sz w:val="24"/>
          <w:szCs w:val="24"/>
        </w:rPr>
        <w:t xml:space="preserve">Vibration damage from heavy vehicular traffic on J.M. Road, which runs immediately adjacent to the compound.</w:t>
      </w:r>
    </w:p>
    <w:p>
      <w:pPr>
        <w:pStyle w:val="ListParagraph"/>
        <w:numPr>
          <w:ilvl w:val="0"/>
          <w:numId w:val="2"/>
        </w:numPr>
        <w:spacing w:after="60" w:before="60"/>
      </w:pPr>
      <w:r>
        <w:rPr>
          <w:rFonts w:ascii="Arial" w:cs="Arial" w:eastAsia="Arial" w:hAnsi="Arial"/>
          <w:sz w:val="24"/>
          <w:szCs w:val="24"/>
        </w:rPr>
        <w:t xml:space="preserve">Air pollution from the same traffic, which causes chemical weathering of the exposed basalt surfaces over time.</w:t>
      </w:r>
    </w:p>
    <w:p>
      <w:pPr>
        <w:pStyle w:val="ListParagraph"/>
        <w:numPr>
          <w:ilvl w:val="0"/>
          <w:numId w:val="2"/>
        </w:numPr>
        <w:spacing w:after="60" w:before="60"/>
      </w:pPr>
      <w:r>
        <w:rPr>
          <w:rFonts w:ascii="Arial" w:cs="Arial" w:eastAsia="Arial" w:hAnsi="Arial"/>
          <w:sz w:val="24"/>
          <w:szCs w:val="24"/>
        </w:rPr>
        <w:t xml:space="preserve">Water seepage during the monsoon season, which can cause erosion of carved surfaces inside the cave.</w:t>
      </w:r>
    </w:p>
    <w:p>
      <w:pPr>
        <w:pStyle w:val="ListParagraph"/>
        <w:numPr>
          <w:ilvl w:val="0"/>
          <w:numId w:val="2"/>
        </w:numPr>
        <w:spacing w:after="60" w:before="60"/>
      </w:pPr>
      <w:r>
        <w:rPr>
          <w:rFonts w:ascii="Arial" w:cs="Arial" w:eastAsia="Arial" w:hAnsi="Arial"/>
          <w:sz w:val="24"/>
          <w:szCs w:val="24"/>
        </w:rPr>
        <w:t xml:space="preserve">Management of the large volume of visitors, particularly during festivals, while ensuring the physical fabric of the monument is not damaged.</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4057"/>
          <w:sz w:val="32"/>
          <w:szCs w:val="32"/>
        </w:rPr>
        <w:t xml:space="preserve">5. Social and Cultural Structure</w:t>
      </w:r>
    </w:p>
    <w:p>
      <w:pPr>
        <w:pStyle w:val="Heading2"/>
        <w:spacing w:after="120" w:before="240"/>
      </w:pPr>
      <w:r>
        <w:rPr>
          <w:rFonts w:ascii="Arial" w:cs="Arial" w:eastAsia="Arial" w:hAnsi="Arial"/>
          <w:b/>
          <w:bCs/>
          <w:color w:val="1B6CA8"/>
          <w:sz w:val="26"/>
          <w:szCs w:val="26"/>
        </w:rPr>
        <w:t xml:space="preserve">5.1 Religious Practices and Daily Worship</w:t>
      </w:r>
    </w:p>
    <w:p>
      <w:pPr>
        <w:spacing w:after="80" w:before="80" w:line="360"/>
        <w:jc w:val="both"/>
      </w:pPr>
      <w:r>
        <w:rPr>
          <w:rFonts w:ascii="Arial" w:cs="Arial" w:eastAsia="Arial" w:hAnsi="Arial"/>
          <w:sz w:val="24"/>
          <w:szCs w:val="24"/>
        </w:rPr>
        <w:t xml:space="preserve">The Pataleshwar Cave Temple remains a fully active place of worship. Despite its great antiquity, it is not merely a museum piece — daily rituals (puja) are performed at the main Shivalinga shrine every morning and evening by the temple's hereditary priests. Devotees from the surrounding neighborhoods visit regularly for prayer, meditation, and to offer flowers, milk, and other sacred substances (abhisheka) to the Shivalinga.</w:t>
      </w:r>
    </w:p>
    <w:p>
      <w:pPr>
        <w:spacing w:after="80" w:before="80" w:line="360"/>
        <w:jc w:val="both"/>
      </w:pPr>
      <w:r>
        <w:rPr>
          <w:rFonts w:ascii="Arial" w:cs="Arial" w:eastAsia="Arial" w:hAnsi="Arial"/>
          <w:sz w:val="24"/>
          <w:szCs w:val="24"/>
        </w:rPr>
        <w:t xml:space="preserve">The religious practices at the temple follow the Shaivite tradition of Hinduism, centered on the worship of Lord Shiva. Key rituals include:</w:t>
      </w:r>
    </w:p>
    <w:p>
      <w:pPr>
        <w:pStyle w:val="ListParagraph"/>
        <w:numPr>
          <w:ilvl w:val="0"/>
          <w:numId w:val="2"/>
        </w:numPr>
        <w:spacing w:after="60" w:before="60"/>
      </w:pPr>
      <w:r>
        <w:rPr>
          <w:rFonts w:ascii="Arial" w:cs="Arial" w:eastAsia="Arial" w:hAnsi="Arial"/>
          <w:sz w:val="24"/>
          <w:szCs w:val="24"/>
        </w:rPr>
        <w:t xml:space="preserve">Abhisheka (ritual bathing of the Shivalinga with milk, water, honey, and sandalwood paste).</w:t>
      </w:r>
    </w:p>
    <w:p>
      <w:pPr>
        <w:pStyle w:val="ListParagraph"/>
        <w:numPr>
          <w:ilvl w:val="0"/>
          <w:numId w:val="2"/>
        </w:numPr>
        <w:spacing w:after="60" w:before="60"/>
      </w:pPr>
      <w:r>
        <w:rPr>
          <w:rFonts w:ascii="Arial" w:cs="Arial" w:eastAsia="Arial" w:hAnsi="Arial"/>
          <w:sz w:val="24"/>
          <w:szCs w:val="24"/>
        </w:rPr>
        <w:t xml:space="preserve">Deepa Puja (offering of lamps / diyas), particularly on Monday evenings, which are considered especially auspicious for Shiva worship.</w:t>
      </w:r>
    </w:p>
    <w:p>
      <w:pPr>
        <w:pStyle w:val="ListParagraph"/>
        <w:numPr>
          <w:ilvl w:val="0"/>
          <w:numId w:val="2"/>
        </w:numPr>
        <w:spacing w:after="60" w:before="60"/>
      </w:pPr>
      <w:r>
        <w:rPr>
          <w:rFonts w:ascii="Arial" w:cs="Arial" w:eastAsia="Arial" w:hAnsi="Arial"/>
          <w:sz w:val="24"/>
          <w:szCs w:val="24"/>
        </w:rPr>
        <w:t xml:space="preserve">Rudrabhisheka (a longer, more elaborate form of Shiva worship performed on special occasions).</w:t>
      </w:r>
    </w:p>
    <w:p>
      <w:pPr>
        <w:pStyle w:val="ListParagraph"/>
        <w:numPr>
          <w:ilvl w:val="0"/>
          <w:numId w:val="2"/>
        </w:numPr>
        <w:spacing w:after="60" w:before="60"/>
      </w:pPr>
      <w:r>
        <w:rPr>
          <w:rFonts w:ascii="Arial" w:cs="Arial" w:eastAsia="Arial" w:hAnsi="Arial"/>
          <w:sz w:val="24"/>
          <w:szCs w:val="24"/>
        </w:rPr>
        <w:t xml:space="preserve">Pradakshina (circumambulation of the Nandi mandapa and main shrine as an act of devotion).</w:t>
      </w:r>
    </w:p>
    <w:p>
      <w:pPr>
        <w:pStyle w:val="Heading2"/>
        <w:spacing w:after="120" w:before="240"/>
      </w:pPr>
      <w:r>
        <w:rPr>
          <w:rFonts w:ascii="Arial" w:cs="Arial" w:eastAsia="Arial" w:hAnsi="Arial"/>
          <w:b/>
          <w:bCs/>
          <w:color w:val="1B6CA8"/>
          <w:sz w:val="26"/>
          <w:szCs w:val="26"/>
        </w:rPr>
        <w:t xml:space="preserve">5.2 Festivals</w:t>
      </w:r>
    </w:p>
    <w:p>
      <w:pPr>
        <w:spacing w:after="80" w:before="80" w:line="360"/>
        <w:jc w:val="both"/>
      </w:pPr>
      <w:r>
        <w:rPr>
          <w:rFonts w:ascii="Arial" w:cs="Arial" w:eastAsia="Arial" w:hAnsi="Arial"/>
          <w:sz w:val="24"/>
          <w:szCs w:val="24"/>
        </w:rPr>
        <w:t xml:space="preserve">The most important festival celebrated at the Pataleshwar Cave Temple is Mahashivratri (the Great Night of Shiva), which falls annually in February or March (on the 14th night of the dark fortnight in the Hindu month of Phalguna). During Mahashivratri:</w:t>
      </w:r>
    </w:p>
    <w:p>
      <w:pPr>
        <w:pStyle w:val="ListParagraph"/>
        <w:numPr>
          <w:ilvl w:val="0"/>
          <w:numId w:val="2"/>
        </w:numPr>
        <w:spacing w:after="60" w:before="60"/>
      </w:pPr>
      <w:r>
        <w:rPr>
          <w:rFonts w:ascii="Arial" w:cs="Arial" w:eastAsia="Arial" w:hAnsi="Arial"/>
          <w:sz w:val="24"/>
          <w:szCs w:val="24"/>
        </w:rPr>
        <w:t xml:space="preserve">The temple is illuminated with thousands of oil lamps and electric lights throughout the night.</w:t>
      </w:r>
    </w:p>
    <w:p>
      <w:pPr>
        <w:pStyle w:val="ListParagraph"/>
        <w:numPr>
          <w:ilvl w:val="0"/>
          <w:numId w:val="2"/>
        </w:numPr>
        <w:spacing w:after="60" w:before="60"/>
      </w:pPr>
      <w:r>
        <w:rPr>
          <w:rFonts w:ascii="Arial" w:cs="Arial" w:eastAsia="Arial" w:hAnsi="Arial"/>
          <w:sz w:val="24"/>
          <w:szCs w:val="24"/>
        </w:rPr>
        <w:t xml:space="preserve">Devotees observe a fast (upvas) for 24 hours and perform all-night vigil (jaagaran) at the temple.</w:t>
      </w:r>
    </w:p>
    <w:p>
      <w:pPr>
        <w:pStyle w:val="ListParagraph"/>
        <w:numPr>
          <w:ilvl w:val="0"/>
          <w:numId w:val="2"/>
        </w:numPr>
        <w:spacing w:after="60" w:before="60"/>
      </w:pPr>
      <w:r>
        <w:rPr>
          <w:rFonts w:ascii="Arial" w:cs="Arial" w:eastAsia="Arial" w:hAnsi="Arial"/>
          <w:sz w:val="24"/>
          <w:szCs w:val="24"/>
        </w:rPr>
        <w:t xml:space="preserve">Special extended puja ceremonies are conducted by priests at midnight.</w:t>
      </w:r>
    </w:p>
    <w:p>
      <w:pPr>
        <w:pStyle w:val="ListParagraph"/>
        <w:numPr>
          <w:ilvl w:val="0"/>
          <w:numId w:val="2"/>
        </w:numPr>
        <w:spacing w:after="60" w:before="60"/>
      </w:pPr>
      <w:r>
        <w:rPr>
          <w:rFonts w:ascii="Arial" w:cs="Arial" w:eastAsia="Arial" w:hAnsi="Arial"/>
          <w:sz w:val="24"/>
          <w:szCs w:val="24"/>
        </w:rPr>
        <w:t xml:space="preserve">A large procession (palkhi) is sometimes organized in the surrounding neighborhood.</w:t>
      </w:r>
    </w:p>
    <w:p>
      <w:pPr>
        <w:pStyle w:val="ListParagraph"/>
        <w:numPr>
          <w:ilvl w:val="0"/>
          <w:numId w:val="2"/>
        </w:numPr>
        <w:spacing w:after="60" w:before="60"/>
      </w:pPr>
      <w:r>
        <w:rPr>
          <w:rFonts w:ascii="Arial" w:cs="Arial" w:eastAsia="Arial" w:hAnsi="Arial"/>
          <w:sz w:val="24"/>
          <w:szCs w:val="24"/>
        </w:rPr>
        <w:t xml:space="preserve">Thousands of devotees from across Pune and neighboring areas visit the temple throughout the night and the following morning.</w:t>
      </w:r>
    </w:p>
    <w:p>
      <w:pPr>
        <w:spacing w:after="80" w:before="80" w:line="360"/>
        <w:jc w:val="both"/>
      </w:pPr>
      <w:r>
        <w:rPr>
          <w:rFonts w:ascii="Arial" w:cs="Arial" w:eastAsia="Arial" w:hAnsi="Arial"/>
          <w:sz w:val="24"/>
          <w:szCs w:val="24"/>
        </w:rPr>
        <w:t xml:space="preserve">Other festivals celebrated at or near the compound include Ganesh Chaturthi (the most important festival in Pune, celebrated with great fervor citywide), Nag Panchami (the festival of serpents, significant in Shiva worship as Shiva wears serpents), and Shravan Mondays (Mondays during the Hindu month of Shravan are particularly sacred for Shiva worship, and the temple sees large crowds throughout this period).</w:t>
      </w:r>
    </w:p>
    <w:p>
      <w:pPr>
        <w:pStyle w:val="Heading2"/>
        <w:spacing w:after="120" w:before="240"/>
      </w:pPr>
      <w:r>
        <w:rPr>
          <w:rFonts w:ascii="Arial" w:cs="Arial" w:eastAsia="Arial" w:hAnsi="Arial"/>
          <w:b/>
          <w:bCs/>
          <w:color w:val="1B6CA8"/>
          <w:sz w:val="26"/>
          <w:szCs w:val="26"/>
        </w:rPr>
        <w:t xml:space="preserve">5.3 The Jangli Maharaj Connection</w:t>
      </w:r>
    </w:p>
    <w:p>
      <w:pPr>
        <w:spacing w:after="80" w:before="80" w:line="360"/>
        <w:jc w:val="both"/>
      </w:pPr>
      <w:r>
        <w:rPr>
          <w:rFonts w:ascii="Arial" w:cs="Arial" w:eastAsia="Arial" w:hAnsi="Arial"/>
          <w:sz w:val="24"/>
          <w:szCs w:val="24"/>
        </w:rPr>
        <w:t xml:space="preserve">Immediately adjacent to the Pataleshwar Cave is the Jangli Maharaj Temple, the samadhi of Shri Gurudev Ranade (1790–1865 CE), a revered Hindu saint and ascetic who was popularly known as Jangli Maharaj (meaning 'the saint of the forest'). During his lifetime, Jangli Maharaj is believed to have meditated and performed spiritual practices in the Pataleshwar Cave, which was then located at the edge of the city and surrounded by open land.</w:t>
      </w:r>
    </w:p>
    <w:p>
      <w:pPr>
        <w:spacing w:after="80" w:before="80" w:line="360"/>
        <w:jc w:val="both"/>
      </w:pPr>
      <w:r>
        <w:rPr>
          <w:rFonts w:ascii="Arial" w:cs="Arial" w:eastAsia="Arial" w:hAnsi="Arial"/>
          <w:sz w:val="24"/>
          <w:szCs w:val="24"/>
        </w:rPr>
        <w:t xml:space="preserve">The saint's samadhi (tomb-shrine) is now one of the most visited religious sites in Pune, attracting devotees who pray both at the Pataleshwar temple and at the Jangli Maharaj shrine. This association has significantly enhanced the spiritual atmosphere and cultural prominence of the entire compound.</w:t>
      </w:r>
    </w:p>
    <w:p>
      <w:pPr>
        <w:pStyle w:val="Heading2"/>
        <w:spacing w:after="120" w:before="240"/>
      </w:pPr>
      <w:r>
        <w:rPr>
          <w:rFonts w:ascii="Arial" w:cs="Arial" w:eastAsia="Arial" w:hAnsi="Arial"/>
          <w:b/>
          <w:bCs/>
          <w:color w:val="1B6CA8"/>
          <w:sz w:val="26"/>
          <w:szCs w:val="26"/>
        </w:rPr>
        <w:t xml:space="preserve">5.4 The Cave as Community Space</w:t>
      </w:r>
    </w:p>
    <w:p>
      <w:pPr>
        <w:spacing w:after="80" w:before="80" w:line="360"/>
        <w:jc w:val="both"/>
      </w:pPr>
      <w:r>
        <w:rPr>
          <w:rFonts w:ascii="Arial" w:cs="Arial" w:eastAsia="Arial" w:hAnsi="Arial"/>
          <w:sz w:val="24"/>
          <w:szCs w:val="24"/>
        </w:rPr>
        <w:t xml:space="preserve">Beyond its role as a place of worship, the Pataleshwar Cave compound functions as a community space in several important ways:</w:t>
      </w:r>
    </w:p>
    <w:p>
      <w:pPr>
        <w:pStyle w:val="ListParagraph"/>
        <w:numPr>
          <w:ilvl w:val="0"/>
          <w:numId w:val="2"/>
        </w:numPr>
        <w:spacing w:after="60" w:before="60"/>
      </w:pPr>
      <w:r>
        <w:rPr>
          <w:rFonts w:ascii="Arial" w:cs="Arial" w:eastAsia="Arial" w:hAnsi="Arial"/>
          <w:sz w:val="24"/>
          <w:szCs w:val="24"/>
        </w:rPr>
        <w:t xml:space="preserve">It serves as a venue for cultural and musical programs — classical music concerts (particularly devotional music such as bhajans and kirtans) are held in the garden on special occasions.</w:t>
      </w:r>
    </w:p>
    <w:p>
      <w:pPr>
        <w:pStyle w:val="ListParagraph"/>
        <w:numPr>
          <w:ilvl w:val="0"/>
          <w:numId w:val="2"/>
        </w:numPr>
        <w:spacing w:after="60" w:before="60"/>
      </w:pPr>
      <w:r>
        <w:rPr>
          <w:rFonts w:ascii="Arial" w:cs="Arial" w:eastAsia="Arial" w:hAnsi="Arial"/>
          <w:sz w:val="24"/>
          <w:szCs w:val="24"/>
        </w:rPr>
        <w:t xml:space="preserve">The shaded garden is a place of rest and contemplation for residents of the surrounding neighborhood, particularly elderly visitors who come here to sit quietly or do yoga in the mornings.</w:t>
      </w:r>
    </w:p>
    <w:p>
      <w:pPr>
        <w:pStyle w:val="ListParagraph"/>
        <w:numPr>
          <w:ilvl w:val="0"/>
          <w:numId w:val="2"/>
        </w:numPr>
        <w:spacing w:after="60" w:before="60"/>
      </w:pPr>
      <w:r>
        <w:rPr>
          <w:rFonts w:ascii="Arial" w:cs="Arial" w:eastAsia="Arial" w:hAnsi="Arial"/>
          <w:sz w:val="24"/>
          <w:szCs w:val="24"/>
        </w:rPr>
        <w:t xml:space="preserve">The site is regularly visited by school groups and college students as part of educational excursions related to history, archaeology, and art history.</w:t>
      </w:r>
    </w:p>
    <w:p>
      <w:pPr>
        <w:pStyle w:val="ListParagraph"/>
        <w:numPr>
          <w:ilvl w:val="0"/>
          <w:numId w:val="2"/>
        </w:numPr>
        <w:spacing w:after="60" w:before="60"/>
      </w:pPr>
      <w:r>
        <w:rPr>
          <w:rFonts w:ascii="Arial" w:cs="Arial" w:eastAsia="Arial" w:hAnsi="Arial"/>
          <w:sz w:val="24"/>
          <w:szCs w:val="24"/>
        </w:rPr>
        <w:t xml:space="preserve">During the COVID-19 pandemic (2020–2021), the compound was one of the few outdoor public spaces in central Pune that remained accessible and provided a sense of continuity and calm for residents.</w:t>
      </w:r>
    </w:p>
    <w:p>
      <w:pPr>
        <w:pStyle w:val="Heading2"/>
        <w:spacing w:after="120" w:before="240"/>
      </w:pPr>
      <w:r>
        <w:rPr>
          <w:rFonts w:ascii="Arial" w:cs="Arial" w:eastAsia="Arial" w:hAnsi="Arial"/>
          <w:b/>
          <w:bCs/>
          <w:color w:val="1B6CA8"/>
          <w:sz w:val="26"/>
          <w:szCs w:val="26"/>
        </w:rPr>
        <w:t xml:space="preserve">5.5 Local Oral Traditions and Legends</w:t>
      </w:r>
    </w:p>
    <w:p>
      <w:pPr>
        <w:spacing w:after="80" w:before="80" w:line="360"/>
        <w:jc w:val="both"/>
      </w:pPr>
      <w:r>
        <w:rPr>
          <w:rFonts w:ascii="Arial" w:cs="Arial" w:eastAsia="Arial" w:hAnsi="Arial"/>
          <w:sz w:val="24"/>
          <w:szCs w:val="24"/>
        </w:rPr>
        <w:t xml:space="preserve">The Pataleshwar Cave Temple is surrounded by a rich body of local oral tradition. Among the stories told by local residents and priests:</w:t>
      </w:r>
    </w:p>
    <w:p>
      <w:pPr>
        <w:spacing w:after="80" w:before="80" w:line="360"/>
        <w:jc w:val="both"/>
      </w:pPr>
      <w:r>
        <w:rPr>
          <w:rFonts w:ascii="Arial" w:cs="Arial" w:eastAsia="Arial" w:hAnsi="Arial"/>
          <w:sz w:val="24"/>
          <w:szCs w:val="24"/>
        </w:rPr>
        <w:t xml:space="preserve">One tradition holds that the cave extends much deeper underground than its visible structure suggests, and that there are subterranean passages connecting it to other sacred sites in Pune — a claim that has no archaeological evidence but reflects the folk imagination of the site as a gateway to the underworld (consistent with the 'Patala' element of its name).</w:t>
      </w:r>
    </w:p>
    <w:p>
      <w:pPr>
        <w:spacing w:after="80" w:before="80" w:line="360"/>
        <w:jc w:val="both"/>
      </w:pPr>
      <w:r>
        <w:rPr>
          <w:rFonts w:ascii="Arial" w:cs="Arial" w:eastAsia="Arial" w:hAnsi="Arial"/>
          <w:sz w:val="24"/>
          <w:szCs w:val="24"/>
        </w:rPr>
        <w:t xml:space="preserve">Another tradition associates the cave with the Pandavas of the Mahabharata, who are said to have sheltered here during their period of exile (vanavasa). While this is historically untenable given that the cave was carved in the 8th century CE, it reflects the common folk tradition of associating ancient sites with Mahabharata characters, which is widespread throughout Maharashtra.</w:t>
      </w:r>
    </w:p>
    <w:p>
      <w:pPr>
        <w:spacing w:after="80" w:before="80" w:line="360"/>
        <w:jc w:val="both"/>
      </w:pPr>
      <w:r>
        <w:rPr>
          <w:rFonts w:ascii="Arial" w:cs="Arial" w:eastAsia="Arial" w:hAnsi="Arial"/>
          <w:sz w:val="24"/>
          <w:szCs w:val="24"/>
        </w:rPr>
        <w:t xml:space="preserve">Local priests preserve oral accounts of the cave's re-discovery and restoration in the modern period, including stories about the cleaning and repair of the sculptures that were carried out when the ASI took over stewardship of the site.</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4057"/>
          <w:sz w:val="32"/>
          <w:szCs w:val="32"/>
        </w:rPr>
        <w:t xml:space="preserve">6. Photographs</w:t>
      </w:r>
    </w:p>
    <w:p>
      <w:pPr>
        <w:spacing w:after="80" w:before="80" w:line="360"/>
        <w:jc w:val="both"/>
      </w:pPr>
      <w:r>
        <w:rPr>
          <w:rFonts w:ascii="Arial" w:cs="Arial" w:eastAsia="Arial" w:hAnsi="Arial"/>
          <w:sz w:val="24"/>
          <w:szCs w:val="24"/>
        </w:rPr>
        <w:t xml:space="preserve">The following photographs are to be attached to this report. A minimum of 4–5 photographs are recommended as per the project guidelines. Suggested photographs include:</w:t>
      </w:r>
    </w:p>
    <w:p>
      <w:pPr>
        <w:pStyle w:val="ListParagraph"/>
        <w:numPr>
          <w:ilvl w:val="0"/>
          <w:numId w:val="2"/>
        </w:numPr>
        <w:spacing w:after="60" w:before="60"/>
      </w:pPr>
      <w:r>
        <w:rPr>
          <w:rFonts w:ascii="Arial" w:cs="Arial" w:eastAsia="Arial" w:hAnsi="Arial"/>
          <w:sz w:val="24"/>
          <w:szCs w:val="24"/>
        </w:rPr>
        <w:t xml:space="preserve">Exterior view of the cave entrance from the garden compound.</w:t>
      </w:r>
    </w:p>
    <w:p>
      <w:pPr>
        <w:pStyle w:val="ListParagraph"/>
        <w:numPr>
          <w:ilvl w:val="0"/>
          <w:numId w:val="2"/>
        </w:numPr>
        <w:spacing w:after="60" w:before="60"/>
      </w:pPr>
      <w:r>
        <w:rPr>
          <w:rFonts w:ascii="Arial" w:cs="Arial" w:eastAsia="Arial" w:hAnsi="Arial"/>
          <w:sz w:val="24"/>
          <w:szCs w:val="24"/>
        </w:rPr>
        <w:t xml:space="preserve">The circular Nandi mandapa with the Nandi sculpture at its center.</w:t>
      </w:r>
    </w:p>
    <w:p>
      <w:pPr>
        <w:pStyle w:val="ListParagraph"/>
        <w:numPr>
          <w:ilvl w:val="0"/>
          <w:numId w:val="2"/>
        </w:numPr>
        <w:spacing w:after="60" w:before="60"/>
      </w:pPr>
      <w:r>
        <w:rPr>
          <w:rFonts w:ascii="Arial" w:cs="Arial" w:eastAsia="Arial" w:hAnsi="Arial"/>
          <w:sz w:val="24"/>
          <w:szCs w:val="24"/>
        </w:rPr>
        <w:t xml:space="preserve">Interior view of the main pillared hall (mandapa) showing the carved pillars and wall niches.</w:t>
      </w:r>
    </w:p>
    <w:p>
      <w:pPr>
        <w:pStyle w:val="ListParagraph"/>
        <w:numPr>
          <w:ilvl w:val="0"/>
          <w:numId w:val="2"/>
        </w:numPr>
        <w:spacing w:after="60" w:before="60"/>
      </w:pPr>
      <w:r>
        <w:rPr>
          <w:rFonts w:ascii="Arial" w:cs="Arial" w:eastAsia="Arial" w:hAnsi="Arial"/>
          <w:sz w:val="24"/>
          <w:szCs w:val="24"/>
        </w:rPr>
        <w:t xml:space="preserve">Close-up of the Shivalinga inside the main sanctum.</w:t>
      </w:r>
    </w:p>
    <w:p>
      <w:pPr>
        <w:pStyle w:val="ListParagraph"/>
        <w:numPr>
          <w:ilvl w:val="0"/>
          <w:numId w:val="2"/>
        </w:numPr>
        <w:spacing w:after="60" w:before="60"/>
      </w:pPr>
      <w:r>
        <w:rPr>
          <w:rFonts w:ascii="Arial" w:cs="Arial" w:eastAsia="Arial" w:hAnsi="Arial"/>
          <w:sz w:val="24"/>
          <w:szCs w:val="24"/>
        </w:rPr>
        <w:t xml:space="preserve">The adjacent Jangli Maharaj Temple and samadhi.</w:t>
      </w:r>
    </w:p>
    <w:p>
      <w:pPr>
        <w:pStyle w:val="ListParagraph"/>
        <w:numPr>
          <w:ilvl w:val="0"/>
          <w:numId w:val="2"/>
        </w:numPr>
        <w:spacing w:after="60" w:before="60"/>
      </w:pPr>
      <w:r>
        <w:rPr>
          <w:rFonts w:ascii="Arial" w:cs="Arial" w:eastAsia="Arial" w:hAnsi="Arial"/>
          <w:sz w:val="24"/>
          <w:szCs w:val="24"/>
        </w:rPr>
        <w:t xml:space="preserve">The garden compound showing the banyan tree and overall ambience.</w:t>
      </w:r>
    </w:p>
    <w:p>
      <w:pPr>
        <w:spacing w:after="80" w:before="80" w:line="360"/>
        <w:jc w:val="both"/>
      </w:pPr>
      <w:r>
        <w:rPr>
          <w:rFonts w:ascii="Arial" w:cs="Arial" w:eastAsia="Arial" w:hAnsi="Arial"/>
          <w:sz w:val="24"/>
          <w:szCs w:val="24"/>
        </w:rPr>
        <w:t xml:space="preserve">(Photographs to be printed and affixed here or inserted digitally as per the submission format required by the institution.)</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4057"/>
          <w:sz w:val="32"/>
          <w:szCs w:val="32"/>
        </w:rPr>
        <w:t xml:space="preserve">Conclusion</w:t>
      </w:r>
    </w:p>
    <w:p>
      <w:pPr>
        <w:spacing w:after="80" w:before="80" w:line="360"/>
        <w:jc w:val="both"/>
      </w:pPr>
      <w:r>
        <w:rPr>
          <w:rFonts w:ascii="Arial" w:cs="Arial" w:eastAsia="Arial" w:hAnsi="Arial"/>
          <w:sz w:val="24"/>
          <w:szCs w:val="24"/>
        </w:rPr>
        <w:t xml:space="preserve">The Pataleshwar Cave Temple stands as one of Pune's most extraordinary heritage assets — a 1,200-year-old rock-cut monument that has survived centuries of political change, urban expansion, and the challenges of preservation to remain, to this day, a living place of worship, community gathering, and cultural memory. Its value lies not only in its architectural and archaeological significance but also in the intangible heritage it represents: the daily prayers of devotees, the annual celebration of Mahashivratri, the stories passed down through generations, and the quiet garden that offers a moment of stillness in one of India's busiest cities.</w:t>
      </w:r>
    </w:p>
    <w:p>
      <w:pPr>
        <w:spacing w:after="80" w:before="80" w:line="360"/>
        <w:jc w:val="both"/>
      </w:pPr>
      <w:r>
        <w:rPr>
          <w:rFonts w:ascii="Arial" w:cs="Arial" w:eastAsia="Arial" w:hAnsi="Arial"/>
          <w:sz w:val="24"/>
          <w:szCs w:val="24"/>
        </w:rPr>
        <w:t xml:space="preserve">This study has attempted to document the temple across multiple dimensions — its history, architecture, physical context, religious practices, cultural significance, and community role — in the hope of contributing, however modestly, to the ongoing effort to preserve and celebrate Pune's remarkable local heritage.</w:t>
      </w:r>
    </w:p>
    <w:p>
      <w:pPr>
        <w:spacing w:after="80" w:before="80" w:line="360"/>
        <w:jc w:val="both"/>
      </w:pPr>
      <w:r>
        <w:rPr>
          <w:rFonts w:ascii="Arial" w:cs="Arial" w:eastAsia="Arial" w:hAnsi="Arial"/>
          <w:sz w:val="24"/>
          <w:szCs w:val="24"/>
        </w:rPr>
        <w:t xml:space="preserve">As the notice for this project states, understanding local history is essential to preserving community identity and micro-histories. The Pataleshwar Cave Temple is not merely a relic of the past; it is a bridge between the ancient Deccan civilization of the Rashtrakuta period and the vibrant, modern city of Pune — a bridge that, with care and attention, can continue to stand for centuries to come.</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4057"/>
          <w:sz w:val="32"/>
          <w:szCs w:val="32"/>
        </w:rPr>
        <w:t xml:space="preserve">References</w:t>
      </w:r>
    </w:p>
    <w:p>
      <w:pPr>
        <w:pStyle w:val="ListParagraph"/>
        <w:numPr>
          <w:ilvl w:val="0"/>
          <w:numId w:val="2"/>
        </w:numPr>
        <w:spacing w:after="60" w:before="60"/>
      </w:pPr>
      <w:r>
        <w:rPr>
          <w:rFonts w:ascii="Arial" w:cs="Arial" w:eastAsia="Arial" w:hAnsi="Arial"/>
          <w:sz w:val="24"/>
          <w:szCs w:val="24"/>
        </w:rPr>
        <w:t xml:space="preserve">Archaeological Survey of India (ASI) – Official records and site documentation, Pataleshwar Cave Temple, Pune.</w:t>
      </w:r>
    </w:p>
    <w:p>
      <w:pPr>
        <w:pStyle w:val="ListParagraph"/>
        <w:numPr>
          <w:ilvl w:val="0"/>
          <w:numId w:val="2"/>
        </w:numPr>
        <w:spacing w:after="60" w:before="60"/>
      </w:pPr>
      <w:r>
        <w:rPr>
          <w:rFonts w:ascii="Arial" w:cs="Arial" w:eastAsia="Arial" w:hAnsi="Arial"/>
          <w:sz w:val="24"/>
          <w:szCs w:val="24"/>
        </w:rPr>
        <w:t xml:space="preserve">Mate, M.S. – Temples and Legends of Maharashtra, Bharatiya Vidya Bhavan, Mumbai, 1962.</w:t>
      </w:r>
    </w:p>
    <w:p>
      <w:pPr>
        <w:pStyle w:val="ListParagraph"/>
        <w:numPr>
          <w:ilvl w:val="0"/>
          <w:numId w:val="2"/>
        </w:numPr>
        <w:spacing w:after="60" w:before="60"/>
      </w:pPr>
      <w:r>
        <w:rPr>
          <w:rFonts w:ascii="Arial" w:cs="Arial" w:eastAsia="Arial" w:hAnsi="Arial"/>
          <w:sz w:val="24"/>
          <w:szCs w:val="24"/>
        </w:rPr>
        <w:t xml:space="preserve">Michell, George – The Hindu Temple: An Introduction to its Meaning and Forms, University of Chicago Press, 1988.</w:t>
      </w:r>
    </w:p>
    <w:p>
      <w:pPr>
        <w:pStyle w:val="ListParagraph"/>
        <w:numPr>
          <w:ilvl w:val="0"/>
          <w:numId w:val="2"/>
        </w:numPr>
        <w:spacing w:after="60" w:before="60"/>
      </w:pPr>
      <w:r>
        <w:rPr>
          <w:rFonts w:ascii="Arial" w:cs="Arial" w:eastAsia="Arial" w:hAnsi="Arial"/>
          <w:sz w:val="24"/>
          <w:szCs w:val="24"/>
        </w:rPr>
        <w:t xml:space="preserve">Deshpande, Madhav N. – History of Pune: From Earliest Times to the Modern Era, Maharashtra State Gazetteers, Government of Maharashtra.</w:t>
      </w:r>
    </w:p>
    <w:p>
      <w:pPr>
        <w:pStyle w:val="ListParagraph"/>
        <w:numPr>
          <w:ilvl w:val="0"/>
          <w:numId w:val="2"/>
        </w:numPr>
        <w:spacing w:after="60" w:before="60"/>
      </w:pPr>
      <w:r>
        <w:rPr>
          <w:rFonts w:ascii="Arial" w:cs="Arial" w:eastAsia="Arial" w:hAnsi="Arial"/>
          <w:sz w:val="24"/>
          <w:szCs w:val="24"/>
        </w:rPr>
        <w:t xml:space="preserve">Harle, J.C. – The Art and Architecture of the Indian Subcontinent, Yale University Press, 1994.</w:t>
      </w:r>
    </w:p>
    <w:p>
      <w:pPr>
        <w:pStyle w:val="ListParagraph"/>
        <w:numPr>
          <w:ilvl w:val="0"/>
          <w:numId w:val="2"/>
        </w:numPr>
        <w:spacing w:after="60" w:before="60"/>
      </w:pPr>
      <w:r>
        <w:rPr>
          <w:rFonts w:ascii="Arial" w:cs="Arial" w:eastAsia="Arial" w:hAnsi="Arial"/>
          <w:sz w:val="24"/>
          <w:szCs w:val="24"/>
        </w:rPr>
        <w:t xml:space="preserve">Pune Municipal Corporation (PMC) – Heritage Buildings and Sites of Pune, Heritage Conservation Committee Report.</w:t>
      </w:r>
    </w:p>
    <w:p>
      <w:pPr>
        <w:pStyle w:val="ListParagraph"/>
        <w:numPr>
          <w:ilvl w:val="0"/>
          <w:numId w:val="2"/>
        </w:numPr>
        <w:spacing w:after="60" w:before="60"/>
      </w:pPr>
      <w:r>
        <w:rPr>
          <w:rFonts w:ascii="Arial" w:cs="Arial" w:eastAsia="Arial" w:hAnsi="Arial"/>
          <w:sz w:val="24"/>
          <w:szCs w:val="24"/>
        </w:rPr>
        <w:t xml:space="preserve">Encyclopaedia Britannica – 'Rashtrakuta Dynasty' entry (online edition).</w:t>
      </w:r>
    </w:p>
    <w:p>
      <w:pPr>
        <w:pStyle w:val="ListParagraph"/>
        <w:numPr>
          <w:ilvl w:val="0"/>
          <w:numId w:val="2"/>
        </w:numPr>
        <w:spacing w:after="60" w:before="60"/>
      </w:pPr>
      <w:r>
        <w:rPr>
          <w:rFonts w:ascii="Arial" w:cs="Arial" w:eastAsia="Arial" w:hAnsi="Arial"/>
          <w:sz w:val="24"/>
          <w:szCs w:val="24"/>
        </w:rPr>
        <w:t xml:space="preserve">Field visit and personal observation – Pataleshwar Cave Temple, Jangli Maharaj Road, Pune (April 2026).</w:t>
      </w:r>
    </w:p>
    <w:p>
      <w:pPr>
        <w:pStyle w:val="ListParagraph"/>
        <w:numPr>
          <w:ilvl w:val="0"/>
          <w:numId w:val="2"/>
        </w:numPr>
        <w:spacing w:after="60" w:before="60"/>
      </w:pPr>
      <w:r>
        <w:rPr>
          <w:rFonts w:ascii="Arial" w:cs="Arial" w:eastAsia="Arial" w:hAnsi="Arial"/>
          <w:sz w:val="24"/>
          <w:szCs w:val="24"/>
        </w:rPr>
        <w:t xml:space="preserve">Interviews with local priests and regular devotees at the temple compound (April 2026).</w:t>
      </w:r>
    </w:p>
    <w:p>
      <w:pPr>
        <w:spacing w:after="0" w:before="200"/>
      </w:pPr>
      <w:r>
        <w:t xml:space="preserve"/>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jc w:val="center"/>
    </w:pPr>
    <w:r>
      <w:rPr>
        <w:rFonts w:ascii="Arial" w:cs="Arial" w:eastAsia="Arial" w:hAnsi="Arial"/>
        <w:color w:val="888888"/>
        <w:sz w:val="18"/>
        <w:szCs w:val="18"/>
      </w:rPr>
      <w:t xml:space="preserve">Jaikranti College of Computer Science and Management Studies, Katraj, Pune 46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spacing w:after="100"/>
      <w:jc w:val="center"/>
    </w:pPr>
    <w:r>
      <w:rPr>
        <w:rFonts w:ascii="Arial" w:cs="Arial" w:eastAsia="Arial" w:hAnsi="Arial"/>
        <w:color w:val="555555"/>
        <w:sz w:val="18"/>
        <w:szCs w:val="18"/>
      </w:rPr>
      <w:t xml:space="preserve">CC151_10 – Study of Documentation of Local History  |  Pataleshwar Cave Temple, Pune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6C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2026-04-14T17:59:30.414Z</dcterms:created>
  <dcterms:modified xsi:type="dcterms:W3CDTF">2026-04-14T17:59:30.416Z</dcterms:modified>
</cp:coreProperties>
</file>

<file path=docProps/custom.xml><?xml version="1.0" encoding="utf-8"?>
<Properties xmlns="http://schemas.openxmlformats.org/officeDocument/2006/custom-properties" xmlns:vt="http://schemas.openxmlformats.org/officeDocument/2006/docPropsVTypes"/>
</file>