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92ABE" w14:textId="77777777" w:rsidR="0026425C" w:rsidRPr="003C178A" w:rsidRDefault="0026425C" w:rsidP="0026425C">
      <w:pPr>
        <w:numPr>
          <w:ilvl w:val="0"/>
          <w:numId w:val="1"/>
        </w:numPr>
        <w:shd w:val="clear" w:color="auto" w:fill="FFFFFF"/>
        <w:spacing w:after="390" w:line="240" w:lineRule="auto"/>
        <w:rPr>
          <w:rFonts w:ascii="Times New Roman" w:hAnsi="Times New Roman"/>
          <w:bCs/>
          <w:shd w:val="clear" w:color="auto" w:fill="FFFFFF"/>
        </w:rPr>
      </w:pPr>
      <w:r>
        <w:rPr>
          <w:rFonts w:ascii="Times New Roman" w:hAnsi="Times New Roman"/>
          <w:bCs/>
          <w:shd w:val="clear" w:color="auto" w:fill="FFFFFF"/>
        </w:rPr>
        <w:t>W</w:t>
      </w:r>
      <w:r w:rsidRPr="003C178A">
        <w:rPr>
          <w:rFonts w:ascii="Times New Roman" w:hAnsi="Times New Roman"/>
          <w:bCs/>
          <w:shd w:val="clear" w:color="auto" w:fill="FFFFFF"/>
        </w:rPr>
        <w:t>rite a formula which can be dragged right and down to generate a multiplication table. (Generate Multiplication Table.xlsx)</w:t>
      </w:r>
    </w:p>
    <w:p w14:paraId="34A9F0AB" w14:textId="77777777" w:rsidR="00810B7D" w:rsidRDefault="00810B7D"/>
    <w:sectPr w:rsidR="0081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W1NDO3NDM1MzdW0lEKTi0uzszPAykwrAUAJaM9xywAAAA="/>
  </w:docVars>
  <w:rsids>
    <w:rsidRoot w:val="00810B7D"/>
    <w:rsid w:val="0026425C"/>
    <w:rsid w:val="0081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DCC4A-5E54-492B-A412-119627EC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5C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2021-03-26T06:59:00Z</dcterms:created>
  <dcterms:modified xsi:type="dcterms:W3CDTF">2021-03-26T06:59:00Z</dcterms:modified>
</cp:coreProperties>
</file>