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738"/>
        <w:gridCol w:w="10036"/>
      </w:tblGrid>
      <w:tr w:rsidR="00F069F3" w:rsidRPr="00F069F3" w14:paraId="1C6DAC3B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560F21FC" w14:textId="0CDA6BD7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65" w:type="dxa"/>
            <w:vAlign w:val="center"/>
          </w:tcPr>
          <w:p w14:paraId="7CD1EC93" w14:textId="32A74502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Define the Bayesian interpretation of probability.</w:t>
            </w:r>
          </w:p>
        </w:tc>
      </w:tr>
      <w:tr w:rsidR="00F069F3" w:rsidRPr="00F069F3" w14:paraId="4343628F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5EC51A35" w14:textId="7DE17B34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36750B68" w14:textId="37C08ACB" w:rsidR="00F069F3" w:rsidRPr="00F069F3" w:rsidRDefault="003B3B1F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B3B1F">
              <w:rPr>
                <w:rFonts w:ascii="Times New Roman" w:hAnsi="Times New Roman" w:cs="Times New Roman"/>
                <w:sz w:val="28"/>
                <w:szCs w:val="28"/>
              </w:rPr>
              <w:t>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      </w:r>
          </w:p>
        </w:tc>
      </w:tr>
      <w:tr w:rsidR="00F069F3" w:rsidRPr="00F069F3" w14:paraId="37CA3251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5FC9B8CE" w14:textId="3267C1BE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65" w:type="dxa"/>
            <w:vAlign w:val="center"/>
          </w:tcPr>
          <w:p w14:paraId="0B28D042" w14:textId="1F867CD7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 xml:space="preserve">Define </w:t>
            </w:r>
            <w:r w:rsidR="004B3F20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 xml:space="preserve">probability of a union of two events with </w:t>
            </w:r>
            <w:r w:rsidR="004B3F20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equation.</w:t>
            </w:r>
          </w:p>
        </w:tc>
      </w:tr>
      <w:tr w:rsidR="00F069F3" w:rsidRPr="00F069F3" w14:paraId="0C1C251A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637218EC" w14:textId="258DE899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62F92C0F" w14:textId="5D142090" w:rsidR="00F069F3" w:rsidRPr="00F069F3" w:rsidRDefault="004B3F20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The general probability addition rule for the union of two events states that P(A</w:t>
            </w:r>
            <w:r w:rsidRPr="004B3F20">
              <w:rPr>
                <w:rFonts w:ascii="Cambria Math" w:hAnsi="Cambria Math" w:cs="Cambria Math"/>
                <w:sz w:val="28"/>
                <w:szCs w:val="28"/>
              </w:rPr>
              <w:t>∪</w:t>
            </w:r>
            <w:proofErr w:type="gramStart"/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B)=</w:t>
            </w:r>
            <w:proofErr w:type="gramEnd"/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P(A)+P(B)−P(A∩B), where A∩B is the intersection of the two sets.</w:t>
            </w:r>
          </w:p>
        </w:tc>
      </w:tr>
      <w:tr w:rsidR="00F069F3" w:rsidRPr="00F069F3" w14:paraId="4BD82CE8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5C6588D7" w14:textId="5180570F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65" w:type="dxa"/>
            <w:vAlign w:val="center"/>
          </w:tcPr>
          <w:p w14:paraId="2EC80E45" w14:textId="2B32F173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What is joint probability? What is its formula?</w:t>
            </w:r>
          </w:p>
        </w:tc>
      </w:tr>
      <w:tr w:rsidR="00F069F3" w:rsidRPr="00F069F3" w14:paraId="04A3F8F9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25F3968B" w14:textId="5020ED54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080D3C00" w14:textId="513D409D" w:rsidR="004B3F20" w:rsidRPr="004B3F20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Probabilities are combined using multiplication, therefore the joint probability of independent events is calculated as the probability of event A multiplied by the probability of event B. This can be stated formally as follows:</w:t>
            </w:r>
          </w:p>
          <w:p w14:paraId="3F3F90D4" w14:textId="75762A2F" w:rsidR="00F069F3" w:rsidRPr="00F069F3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Joint Probability: </w:t>
            </w:r>
            <w:proofErr w:type="gramStart"/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P(</w:t>
            </w:r>
            <w:proofErr w:type="gramEnd"/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A and B) = P(A)*P(B)</w:t>
            </w:r>
          </w:p>
        </w:tc>
      </w:tr>
      <w:tr w:rsidR="00F069F3" w:rsidRPr="00F069F3" w14:paraId="25699D11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7E5A3CC1" w14:textId="4398CDC4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65" w:type="dxa"/>
            <w:vAlign w:val="center"/>
          </w:tcPr>
          <w:p w14:paraId="219327C6" w14:textId="05701781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 xml:space="preserve">What is </w:t>
            </w:r>
            <w:r w:rsidR="004B3F20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chain rule of probability?</w:t>
            </w:r>
          </w:p>
        </w:tc>
      </w:tr>
      <w:tr w:rsidR="00F069F3" w:rsidRPr="00F069F3" w14:paraId="2EF5FF4E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461414B1" w14:textId="1A3D8EC1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5FBB4940" w14:textId="7F661E26" w:rsidR="00F069F3" w:rsidRPr="00F069F3" w:rsidRDefault="004B3F20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The chain rule, or general product rule, calculates any component of the joint distribution of a set of random variables using only conditional probabilities. This probability theory is used as a foundation for backpropagation and in creating Bayesian networks.</w:t>
            </w:r>
          </w:p>
        </w:tc>
      </w:tr>
      <w:tr w:rsidR="00F069F3" w:rsidRPr="00F069F3" w14:paraId="559FA07C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15D1631F" w14:textId="581AA095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65" w:type="dxa"/>
            <w:vAlign w:val="center"/>
          </w:tcPr>
          <w:p w14:paraId="2E50321F" w14:textId="66DE2748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 xml:space="preserve">What is conditional probability means? What is the formula </w:t>
            </w:r>
            <w:r w:rsidR="004B3F20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 xml:space="preserve"> it?</w:t>
            </w:r>
          </w:p>
        </w:tc>
      </w:tr>
      <w:tr w:rsidR="00F069F3" w:rsidRPr="00F069F3" w14:paraId="12CCF2DD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1BC10C45" w14:textId="469A306B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6A746867" w14:textId="34B3E066" w:rsidR="004B3F20" w:rsidRPr="004B3F20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Conditional probability is defined as the likelihood of an event or outcome occurring, based on the occurrence of a previous event or outcome.</w:t>
            </w:r>
          </w:p>
          <w:p w14:paraId="4B7F7C2A" w14:textId="6CC9B6FC" w:rsidR="004B3F20" w:rsidRPr="004B3F20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Conditional probability is calculated by multiplying the probability of the preceding event by the updated probability of the succeeding, or conditional, event.</w:t>
            </w:r>
          </w:p>
          <w:p w14:paraId="79EDCAC1" w14:textId="456AB7AA" w:rsidR="00F069F3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Let's take a real-life example.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p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robability of selling a TV on a given normal day may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 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only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 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30%. But if we consider that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given day is Diwali, then there are much more chances of selling a TV. The conditional Probability of selling a TV on a day given that Day is Diwali might be 70%.</w:t>
            </w:r>
          </w:p>
          <w:p w14:paraId="2A14C562" w14:textId="77777777" w:rsidR="004B3F20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298A3" w14:textId="077C44DE" w:rsidR="004B3F20" w:rsidRPr="004B3F20" w:rsidRDefault="004B3F20" w:rsidP="004B3F2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3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P(A|B) = N(A∩B)/N(B)</w:t>
            </w:r>
          </w:p>
          <w:p w14:paraId="485B64D6" w14:textId="79E50528" w:rsidR="004B3F20" w:rsidRPr="004B3F20" w:rsidRDefault="004B3F20" w:rsidP="004B3F2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3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</w:p>
          <w:p w14:paraId="67DC8AFD" w14:textId="75382F52" w:rsidR="004B3F20" w:rsidRPr="00F069F3" w:rsidRDefault="004B3F20" w:rsidP="004B3F20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F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P(B|A) = N(A∩B)/N(A)</w:t>
            </w:r>
          </w:p>
        </w:tc>
      </w:tr>
      <w:tr w:rsidR="00F069F3" w:rsidRPr="00F069F3" w14:paraId="6AB6137D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23A9C5D1" w14:textId="108F5FCE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065" w:type="dxa"/>
            <w:vAlign w:val="center"/>
          </w:tcPr>
          <w:p w14:paraId="5B8DD1CA" w14:textId="58006EDC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What are continuous random variables?</w:t>
            </w:r>
          </w:p>
        </w:tc>
      </w:tr>
      <w:tr w:rsidR="00F069F3" w:rsidRPr="00F069F3" w14:paraId="09FF5A07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54F39AD2" w14:textId="24405C74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133A63D8" w14:textId="77777777" w:rsidR="004B3F20" w:rsidRDefault="004B3F20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A continuous random variable X takes all values in a given interval of numbers.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C9401EB" w14:textId="2435C063" w:rsidR="004B3F20" w:rsidRDefault="004B3F20" w:rsidP="004B3F20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The probability distribution of a continuous random variable is shown by a density curve.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6168BD5" w14:textId="3F668F4B" w:rsidR="00F069F3" w:rsidRPr="00F069F3" w:rsidRDefault="004B3F20" w:rsidP="004B3F20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The probability that X is between an interval of numbers is the area under the density curve between the interval endpoints.</w:t>
            </w:r>
          </w:p>
        </w:tc>
      </w:tr>
      <w:tr w:rsidR="00F069F3" w:rsidRPr="00F069F3" w14:paraId="7C70D306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02D9FA4F" w14:textId="675B15FC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0065" w:type="dxa"/>
            <w:vAlign w:val="center"/>
          </w:tcPr>
          <w:p w14:paraId="242D6462" w14:textId="3646EC2A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 xml:space="preserve">What are Bernoulli distributions? What is the formula </w:t>
            </w:r>
            <w:r w:rsidR="004B3F20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 xml:space="preserve"> it?</w:t>
            </w:r>
          </w:p>
        </w:tc>
      </w:tr>
      <w:tr w:rsidR="00F069F3" w:rsidRPr="00F069F3" w14:paraId="6A0258DE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45E97646" w14:textId="542790FA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0F5C7BB4" w14:textId="6203D773" w:rsidR="00F069F3" w:rsidRPr="00F069F3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Bernoulli distribution is a discrete probability distribution for a Bernoulli trial — a random experiment that has only two outcomes (usually called a </w:t>
            </w:r>
            <w:proofErr w:type="spellStart"/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Succes</w:t>
            </w:r>
            <w:proofErr w:type="spellEnd"/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 or a Failure).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The expected value for a random variable, X.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For a Bernoulli distribution is: E[X] = p.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For example, if p = 0.04, then E[X] = 0.4</w:t>
            </w:r>
          </w:p>
        </w:tc>
      </w:tr>
      <w:tr w:rsidR="00F069F3" w:rsidRPr="00F069F3" w14:paraId="7523088D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362C0F9E" w14:textId="2C674E92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065" w:type="dxa"/>
            <w:vAlign w:val="center"/>
          </w:tcPr>
          <w:p w14:paraId="77182A7E" w14:textId="286B4468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What is binomial distribution? What is the formula?</w:t>
            </w:r>
          </w:p>
        </w:tc>
      </w:tr>
      <w:tr w:rsidR="00F069F3" w:rsidRPr="00F069F3" w14:paraId="50D8DA20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1FF976E9" w14:textId="0CF1A190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1679ACBF" w14:textId="1EBE94F6" w:rsidR="004B3F20" w:rsidRPr="004B3F20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The binomial is a type of distribution that has two possible outcomes (the prefix “bi” means two, or twice).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For example, a coin toss has only two possible outcomes: heads or tails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 and taking a test could have two possible outcomes: pass or fail.</w:t>
            </w:r>
          </w:p>
          <w:p w14:paraId="5C0BEEE6" w14:textId="54E4E916" w:rsidR="00F069F3" w:rsidRPr="00F069F3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A Binomial Distribution shows either (S)</w:t>
            </w:r>
            <w:proofErr w:type="spellStart"/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uccess</w:t>
            </w:r>
            <w:proofErr w:type="spellEnd"/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 or (F)</w:t>
            </w:r>
            <w:proofErr w:type="spellStart"/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ailure</w:t>
            </w:r>
            <w:proofErr w:type="spellEnd"/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69F3" w:rsidRPr="00F069F3" w14:paraId="495D14D7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5E51BCFC" w14:textId="123E11B5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065" w:type="dxa"/>
            <w:vAlign w:val="center"/>
          </w:tcPr>
          <w:p w14:paraId="2A34DF09" w14:textId="40537F91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What is Poisson distribution? What is the formula?</w:t>
            </w:r>
          </w:p>
        </w:tc>
      </w:tr>
      <w:tr w:rsidR="00F069F3" w:rsidRPr="00F069F3" w14:paraId="69BB0D67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2A0A4989" w14:textId="2CCFC384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04E07985" w14:textId="63F9F1D3" w:rsidR="004B3F20" w:rsidRPr="004B3F20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A Poisson distribution is defined as a discrete frequency distribution that gives the probability of the number of independent events that occur in the fixed time.</w:t>
            </w:r>
          </w:p>
          <w:p w14:paraId="12F55B44" w14:textId="234332A0" w:rsidR="00F069F3" w:rsidRPr="00F069F3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      </w:r>
          </w:p>
        </w:tc>
      </w:tr>
      <w:tr w:rsidR="00F069F3" w:rsidRPr="00F069F3" w14:paraId="78BD37B8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783EB2E6" w14:textId="34EB7755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065" w:type="dxa"/>
            <w:vAlign w:val="center"/>
          </w:tcPr>
          <w:p w14:paraId="47FE101E" w14:textId="67B3CFFB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Define covariance.</w:t>
            </w:r>
          </w:p>
        </w:tc>
      </w:tr>
      <w:tr w:rsidR="00F069F3" w:rsidRPr="00F069F3" w14:paraId="0672CC8E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069F0DD9" w14:textId="398C6D41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0E0F9278" w14:textId="7E3921DF" w:rsidR="00F069F3" w:rsidRPr="00F069F3" w:rsidRDefault="004B3F20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Covariance is a measure of how much two random variables vary together. It's similar to variance, but where variance tells you how a single variable varies, covariance tells you how two variables vary together.</w:t>
            </w:r>
          </w:p>
        </w:tc>
      </w:tr>
      <w:tr w:rsidR="00F069F3" w:rsidRPr="00F069F3" w14:paraId="067BB195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01FFE482" w14:textId="6B53DE72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065" w:type="dxa"/>
            <w:vAlign w:val="center"/>
          </w:tcPr>
          <w:p w14:paraId="7D1E1795" w14:textId="1EE2E88B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Define correlation</w:t>
            </w:r>
          </w:p>
        </w:tc>
      </w:tr>
      <w:tr w:rsidR="00F069F3" w:rsidRPr="00F069F3" w14:paraId="23114034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535E026C" w14:textId="5B482955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52585DBF" w14:textId="6AD6EADB" w:rsidR="00F069F3" w:rsidRPr="00F069F3" w:rsidRDefault="004B3F20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Correlation explains how one or more variables are related to each other. These variables can be input data features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 have been used to forecast our target variable. It's a bi-variate analysis measure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 xml:space="preserve"> describes the association between different variables.</w:t>
            </w:r>
          </w:p>
        </w:tc>
      </w:tr>
      <w:tr w:rsidR="00F069F3" w:rsidRPr="00F069F3" w14:paraId="061F335E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1E134363" w14:textId="3C62BFFE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065" w:type="dxa"/>
            <w:vAlign w:val="center"/>
          </w:tcPr>
          <w:p w14:paraId="67D8E03B" w14:textId="588FC206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Define sampling with replacement. Give example.</w:t>
            </w:r>
          </w:p>
        </w:tc>
      </w:tr>
      <w:tr w:rsidR="00F069F3" w:rsidRPr="00F069F3" w14:paraId="5459FF16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5FDF8022" w14:textId="7A669018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76026141" w14:textId="51FCD482" w:rsidR="00F069F3" w:rsidRPr="00F069F3" w:rsidRDefault="004B3F20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If you sample with replacement, you would choose one person's name, put that person's name back in the hat, and then choose another name. The possibilities for your two-name sample are John, John. John, Jack.</w:t>
            </w:r>
          </w:p>
        </w:tc>
      </w:tr>
      <w:tr w:rsidR="00F069F3" w:rsidRPr="00F069F3" w14:paraId="43435BBD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6207D8E7" w14:textId="5CCE8398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065" w:type="dxa"/>
            <w:vAlign w:val="center"/>
          </w:tcPr>
          <w:p w14:paraId="1B9BCE3B" w14:textId="1C436F0C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What is sampling without replacement? Give example.</w:t>
            </w:r>
          </w:p>
        </w:tc>
      </w:tr>
      <w:tr w:rsidR="00F069F3" w:rsidRPr="00F069F3" w14:paraId="06241E5D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7492960A" w14:textId="4BB2F057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Ans.</w:t>
            </w:r>
          </w:p>
        </w:tc>
        <w:tc>
          <w:tcPr>
            <w:tcW w:w="10065" w:type="dxa"/>
            <w:vAlign w:val="center"/>
          </w:tcPr>
          <w:p w14:paraId="0A23453E" w14:textId="6686C9AD" w:rsidR="00F069F3" w:rsidRPr="00F069F3" w:rsidRDefault="004B3F20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In sampling without replacement, each sample unit of the population has only one chance to be selected in the sample. For example, if one draws a simple random sample such that no unit occurs more than one time in the sample, the sample is drawn without replacement.</w:t>
            </w:r>
          </w:p>
        </w:tc>
      </w:tr>
      <w:tr w:rsidR="00F069F3" w:rsidRPr="00F069F3" w14:paraId="469A1F76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3D2FAE5F" w14:textId="548B748F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065" w:type="dxa"/>
            <w:vAlign w:val="center"/>
          </w:tcPr>
          <w:p w14:paraId="32AD8A29" w14:textId="7395EFE3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 xml:space="preserve">What is </w:t>
            </w:r>
            <w:r w:rsidR="004B3F20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F069F3">
              <w:rPr>
                <w:rFonts w:ascii="Times New Roman" w:hAnsi="Times New Roman" w:cs="Times New Roman"/>
                <w:sz w:val="28"/>
                <w:szCs w:val="28"/>
              </w:rPr>
              <w:t>hypothesis? Give example.</w:t>
            </w:r>
          </w:p>
        </w:tc>
      </w:tr>
      <w:tr w:rsidR="00F069F3" w:rsidRPr="00F069F3" w14:paraId="549A0457" w14:textId="77777777" w:rsidTr="00F069F3">
        <w:trPr>
          <w:trHeight w:val="567"/>
        </w:trPr>
        <w:tc>
          <w:tcPr>
            <w:tcW w:w="709" w:type="dxa"/>
            <w:vAlign w:val="center"/>
          </w:tcPr>
          <w:p w14:paraId="0AE9B58D" w14:textId="2ABB0AC1" w:rsidR="00F069F3" w:rsidRPr="00F069F3" w:rsidRDefault="00F069F3" w:rsidP="00F069F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Ans.</w:t>
            </w:r>
          </w:p>
        </w:tc>
        <w:tc>
          <w:tcPr>
            <w:tcW w:w="10065" w:type="dxa"/>
            <w:vAlign w:val="center"/>
          </w:tcPr>
          <w:p w14:paraId="02E747FD" w14:textId="486D43CC" w:rsidR="004B3F20" w:rsidRPr="004B3F20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      </w:r>
          </w:p>
          <w:p w14:paraId="21B5C02B" w14:textId="22CECDF7" w:rsidR="00F069F3" w:rsidRPr="00F069F3" w:rsidRDefault="004B3F20" w:rsidP="004B3F20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B3F20">
              <w:rPr>
                <w:rFonts w:ascii="Times New Roman" w:hAnsi="Times New Roman" w:cs="Times New Roman"/>
                <w:sz w:val="28"/>
                <w:szCs w:val="28"/>
              </w:rPr>
              <w:t>Examples of hypothesis statements: If garlic repels fleas, then a dog that is given garlic every day will not get fleas. Bacterial growth may be affected by moisture levels in the air. If sugar causes cavities, then people who eat a lot of candy may be more prone to cavities.</w:t>
            </w:r>
          </w:p>
        </w:tc>
      </w:tr>
    </w:tbl>
    <w:p w14:paraId="049F68C3" w14:textId="77777777" w:rsidR="00B915EE" w:rsidRDefault="00B915EE" w:rsidP="00F069F3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43BDF"/>
    <w:multiLevelType w:val="hybridMultilevel"/>
    <w:tmpl w:val="19DA3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DAwsTQ0tDAwNjJS0lEKTi0uzszPAykwrAUAWXwXMSwAAAA="/>
  </w:docVars>
  <w:rsids>
    <w:rsidRoot w:val="001D3771"/>
    <w:rsid w:val="000A13BF"/>
    <w:rsid w:val="001D3771"/>
    <w:rsid w:val="003B3B1F"/>
    <w:rsid w:val="004B3F20"/>
    <w:rsid w:val="00947399"/>
    <w:rsid w:val="00B915EE"/>
    <w:rsid w:val="00F0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  <w15:chartTrackingRefBased/>
  <w15:docId w15:val="{2610C3DC-5FB3-4264-AC2F-C813230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69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Sonawane</cp:lastModifiedBy>
  <cp:revision>4</cp:revision>
  <dcterms:created xsi:type="dcterms:W3CDTF">2021-03-03T17:04:00Z</dcterms:created>
  <dcterms:modified xsi:type="dcterms:W3CDTF">2022-03-16T13:44:00Z</dcterms:modified>
</cp:coreProperties>
</file>