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elacomgrade1"/>
        <w:tblW w:w="9782" w:type="dxa"/>
        <w:jc w:val="left"/>
        <w:tblInd w:w="-289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7370"/>
      </w:tblGrid>
      <w:tr>
        <w:trPr>
          <w:trHeight w:val="370" w:hRule="atLeast"/>
        </w:trPr>
        <w:tc>
          <w:tcPr>
            <w:tcW w:w="2411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mc:AlternateContent>
                <mc:Choice Requires="wps">
                  <w:drawing>
                    <wp:anchor behindDoc="0" distT="0" distB="0" distL="88265" distR="89535" simplePos="0" locked="0" layoutInCell="0" allowOverlap="1" relativeHeight="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-285750</wp:posOffset>
                      </wp:positionV>
                      <wp:extent cx="6210935" cy="115379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1080" cy="1153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elacomgrade"/>
                                    <w:tblW w:w="9781" w:type="dxa"/>
                                    <w:jc w:val="center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7234"/>
                                    <w:gridCol w:w="2546"/>
                                  </w:tblGrid>
                                  <w:tr>
                                    <w:trPr>
                                      <w:trHeight w:val="1550" w:hRule="atLeast"/>
                                    </w:trPr>
                                    <w:tc>
                                      <w:tcPr>
                                        <w:tcW w:w="72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uppressAutoHyphens w:val="true"/>
                                          <w:spacing w:lineRule="auto" w:line="240" w:before="0"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Times New Roman" w:ascii="Times New Roman" w:hAnsi="Times New Roman"/>
                                            <w:b/>
                                            <w:kern w:val="0"/>
                                            <w:sz w:val="28"/>
                                            <w:szCs w:val="28"/>
                                            <w:lang w:val="pt-BR" w:eastAsia="en-US" w:bidi="ar-SA"/>
                                          </w:rPr>
                                          <w:t>FACULDADE DE TECNOLOGIA DE CATANDUVA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uppressAutoHyphens w:val="true"/>
                                          <w:spacing w:lineRule="auto" w:line="240" w:before="0"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Times New Roman" w:ascii="Times New Roman" w:hAnsi="Times New Roman"/>
                                            <w:b/>
                                            <w:kern w:val="0"/>
                                            <w:sz w:val="28"/>
                                            <w:szCs w:val="28"/>
                                            <w:lang w:val="pt-BR" w:eastAsia="en-US" w:bidi="ar-SA"/>
                                          </w:rPr>
                                          <w:t>INSCRIÇÃO PARA ESCOLA DE INOVADORES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uppressAutoHyphens w:val="true"/>
                                          <w:spacing w:lineRule="auto" w:line="240" w:before="0"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uppressAutoHyphens w:val="true"/>
                                          <w:spacing w:lineRule="auto" w:line="240" w:before="0"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4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uppressAutoHyphens w:val="true"/>
                                          <w:spacing w:lineRule="auto" w:line="240" w:before="0" w:after="0"/>
                                          <w:jc w:val="right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uppressAutoHyphens w:val="true"/>
                                          <w:spacing w:lineRule="auto" w:line="240" w:before="0" w:after="0"/>
                                          <w:jc w:val="left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1419860" cy="600710"/>
                                              <wp:effectExtent l="0" t="0" r="0" b="0"/>
                                              <wp:docPr id="3" name="Imagem 1" descr="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Imagem 1" descr="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419860" cy="60071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f" o:allowincell="f" style="position:absolute;margin-left:-17.8pt;margin-top:-22.5pt;width:489pt;height:90.8pt;mso-wrap-style:none;v-text-anchor:middle;mso-position-horizontal:center;mso-position-horizontal-relative:margin;mso-position-vertical-relative:margin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tbl>
                            <w:tblPr>
                              <w:tblStyle w:val="Tabelacomgrade"/>
                              <w:tblW w:w="9781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7234"/>
                              <w:gridCol w:w="2546"/>
                            </w:tblGrid>
                            <w:tr>
                              <w:trPr>
                                <w:trHeight w:val="1550" w:hRule="atLeast"/>
                              </w:trPr>
                              <w:tc>
                                <w:tcPr>
                                  <w:tcW w:w="72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8"/>
                                      <w:szCs w:val="28"/>
                                      <w:lang w:val="pt-BR" w:eastAsia="en-US" w:bidi="ar-SA"/>
                                    </w:rPr>
                                    <w:t>FACULDADE DE TECNOLOGIA DE CATANDUVA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8"/>
                                      <w:szCs w:val="28"/>
                                      <w:lang w:val="pt-BR" w:eastAsia="en-US" w:bidi="ar-SA"/>
                                    </w:rPr>
                                    <w:t>INSCRIÇÃO PARA ESCOLA DE INOVADORES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419860" cy="600710"/>
                                        <wp:effectExtent l="0" t="0" r="0" b="0"/>
                                        <wp:docPr id="4" name="Imagem 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m 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9860" cy="600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Dados do Aluno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NOME: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Thales Antunes de Oliveira Barretto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ORIENTADOR: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Tacio Luiz de Souza Barbeiro</w:t>
            </w:r>
          </w:p>
        </w:tc>
      </w:tr>
      <w:tr>
        <w:trPr>
          <w:trHeight w:val="370" w:hRule="atLeast"/>
        </w:trPr>
        <w:tc>
          <w:tcPr>
            <w:tcW w:w="2411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Email:thalesadv1984@gmail.com</w:t>
            </w:r>
          </w:p>
        </w:tc>
      </w:tr>
      <w:tr>
        <w:trPr>
          <w:trHeight w:val="370" w:hRule="atLeast"/>
        </w:trPr>
        <w:tc>
          <w:tcPr>
            <w:tcW w:w="2411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Data de Nascimento:02/10/1984</w:t>
            </w:r>
          </w:p>
        </w:tc>
      </w:tr>
      <w:tr>
        <w:trPr/>
        <w:tc>
          <w:tcPr>
            <w:tcW w:w="24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Dados do Aluno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Endereço:Rua Mato Grosso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Número:363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Complemento: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Bairro: Higienópolis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Cep: 15805-010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Cidade: Catanduva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Estado:SP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Telefone fixo: não possui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Celular (whatsapp): (17) 99135-6658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4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 xml:space="preserve">Título do trabalho: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APLICAÇÃO DE SENSOR INERCIAL DE BAIXO CUSTO EM SISTEMAS ROBÓTICOS AUTÔNOMOS: CAPTURA DE ATITUDE E MOVIMENTO DE UM ROBÔ MÓVEL COM O SENSOR MPU-6050 EM RASPBERRY PI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INTRODUÇÃO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Sistemas robóticos, em geral, são empregados quando a intervenção humana revelas-e muito onerosa, perigosa ou inefixas. A capacidade de operar de forma autônoma, nestes casos, é uma caracterísitca valiosa, viabilizada através de sistemas para monitorar e controlar o movimento nos deslocamentos entre um ponto e outro. Para elevar o nível de precisão desse controle os sensores de medição inercial oferecem um mecanismo de retroalimentação dos sistemas de controle que pode ser muito útil na otimização desses sistemas de navegação e controle. O presente trabalho pretende avaliar a utilidade de um particular modelo de sensor inercial de baixo custo em sistemas robóticos dessa natureza </w:t>
      </w:r>
      <w:r>
        <w:rPr>
          <w:rFonts w:cs="Times New Roman" w:ascii="Times New Roman" w:hAnsi="Times New Roman"/>
          <w:b/>
          <w:sz w:val="28"/>
          <w:szCs w:val="28"/>
        </w:rPr>
        <w:t>mediante a criação de um driver para este sensor ligado a uma Raspberry Pi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bookmarkStart w:id="0" w:name="_GoBack"/>
      <w:bookmarkEnd w:id="0"/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14372"/>
    <w:rPr>
      <w:rFonts w:ascii="Segoe UI" w:hAnsi="Segoe UI" w:cs="Segoe UI"/>
      <w:color w:val="00000A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134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1d1341"/>
    <w:rPr>
      <w:color w:val="00000A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1d1341"/>
    <w:rPr>
      <w:b/>
      <w:bCs/>
      <w:color w:val="00000A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e36b2"/>
    <w:pPr>
      <w:spacing w:lineRule="auto" w:line="276"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437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d134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1d1341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539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39"/>
    <w:rsid w:val="001727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LibreOffice/7.4.0.3$Linux_X86_64 LibreOffice_project/40$Build-3</Application>
  <AppVersion>15.0000</AppVersion>
  <Pages>1</Pages>
  <Words>200</Words>
  <Characters>1179</Characters>
  <CharactersWithSpaces>1357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2022-09-10T01:10:00Z</dcterms:created>
  <dc:creator>Wellington</dc:creator>
  <dc:description/>
  <dc:language>pt-BR</dc:language>
  <cp:lastModifiedBy/>
  <dcterms:modified xsi:type="dcterms:W3CDTF">2022-09-10T08:38:48Z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