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D3" w:rsidRDefault="00360B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9.6pt;height:393.6pt">
            <v:imagedata r:id="rId4" o:title="Chefe cadastra operador 1"/>
          </v:shape>
        </w:pict>
      </w:r>
    </w:p>
    <w:p w:rsidR="00360BD3" w:rsidRDefault="00360BD3"/>
    <w:p w:rsidR="00360BD3" w:rsidRDefault="00360BD3">
      <w:r>
        <w:lastRenderedPageBreak/>
        <w:pict>
          <v:shape id="_x0000_i1030" type="#_x0000_t75" style="width:699.6pt;height:393.6pt">
            <v:imagedata r:id="rId5" o:title="Chefe cadastra operador 2"/>
          </v:shape>
        </w:pict>
      </w:r>
    </w:p>
    <w:p w:rsidR="00360BD3" w:rsidRDefault="00360BD3">
      <w:r>
        <w:t>Chefe de seção cadastra operador com carga horária</w:t>
      </w:r>
    </w:p>
    <w:p w:rsidR="00360BD3" w:rsidRDefault="004179DA">
      <w:r>
        <w:lastRenderedPageBreak/>
        <w:pict>
          <v:shape id="_x0000_i1031" type="#_x0000_t75" style="width:586.2pt;height:402.6pt">
            <v:imagedata r:id="rId6" o:title="Chefe cadastra operador 3"/>
          </v:shape>
        </w:pict>
      </w:r>
    </w:p>
    <w:p w:rsidR="00360BD3" w:rsidRDefault="004179DA">
      <w:r>
        <w:t>Operador cadastrado no banco</w:t>
      </w:r>
    </w:p>
    <w:p w:rsidR="004179DA" w:rsidRDefault="004179DA">
      <w:r>
        <w:lastRenderedPageBreak/>
        <w:pict>
          <v:shape id="_x0000_i1034" type="#_x0000_t75" style="width:586.2pt;height:400.8pt">
            <v:imagedata r:id="rId7" o:title="Chefe cadastra operador 4"/>
          </v:shape>
        </w:pict>
      </w:r>
    </w:p>
    <w:p w:rsidR="004179DA" w:rsidRDefault="004179DA">
      <w:r>
        <w:t>Relacionamento no banco</w:t>
      </w:r>
      <w:bookmarkStart w:id="0" w:name="_GoBack"/>
      <w:bookmarkEnd w:id="0"/>
    </w:p>
    <w:sectPr w:rsidR="004179DA" w:rsidSect="00360B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6A"/>
    <w:rsid w:val="00360BD3"/>
    <w:rsid w:val="004179DA"/>
    <w:rsid w:val="00465364"/>
    <w:rsid w:val="007E596A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C608"/>
  <w15:chartTrackingRefBased/>
  <w15:docId w15:val="{20B91F1C-CD16-4ED2-A03B-6DDBF6FE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2022-06-28T12:35:00Z</dcterms:created>
  <dcterms:modified xsi:type="dcterms:W3CDTF">2022-06-28T12:49:00Z</dcterms:modified>
</cp:coreProperties>
</file>