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00007 — Sector Bravo</w:t>
      </w:r>
    </w:p>
    <w:p>
      <w:r>
        <w:t>ADS-B AIR TRACK</w:t>
      </w:r>
    </w:p>
    <w:p>
      <w:r>
        <w:t>Callsign: NAF352</w:t>
      </w:r>
    </w:p>
    <w:p>
      <w:r>
        <w:t>Altitude: 30394 ft</w:t>
      </w:r>
    </w:p>
    <w:p>
      <w:r>
        <w:t>Area: Sector Bravo</w:t>
      </w:r>
    </w:p>
    <w:p>
      <w:r>
        <w:t>Time: 2026-07-21T15:25Z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