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E2CBB0" w14:textId="77777777" w:rsidR="007E0D27" w:rsidRDefault="00673AD6" w:rsidP="00673AD6">
      <w:pPr>
        <w:pStyle w:val="Title"/>
      </w:pPr>
      <w:r>
        <w:t>Maritime Use Case – Template</w:t>
      </w:r>
    </w:p>
    <w:p w14:paraId="00AD26CA" w14:textId="77777777" w:rsidR="00673AD6" w:rsidRDefault="00673AD6" w:rsidP="00673AD6">
      <w:pPr>
        <w:pStyle w:val="Heading2"/>
      </w:pPr>
      <w:r>
        <w:t>Scenario</w:t>
      </w:r>
    </w:p>
    <w:p w14:paraId="0DB5C391" w14:textId="77777777" w:rsidR="00673AD6" w:rsidRDefault="00673AD6" w:rsidP="00673AD6">
      <w:r>
        <w:t>After being informed of the loss of the AIS contact with a particular fishing vessel one hour ago (at time 0), the Watch Officer (WO) now (at time t) needs to recover the track and locate the vessel. The locations of two unidentified tracks, called Vessel A and Vessel B, are provided as the only two possible locations for the missing vessel.</w:t>
      </w:r>
    </w:p>
    <w:p w14:paraId="111C3D4A" w14:textId="77777777" w:rsidR="00673AD6" w:rsidRDefault="00673AD6" w:rsidP="00673AD6">
      <w:pPr>
        <w:pStyle w:val="Heading2"/>
      </w:pPr>
      <w:r>
        <w:t>Problem to solve / Question</w:t>
      </w:r>
    </w:p>
    <w:p w14:paraId="0367F3ED" w14:textId="77777777" w:rsidR="00673AD6" w:rsidRDefault="00673AD6" w:rsidP="00673AD6">
      <w:r>
        <w:t xml:space="preserve">The Watch Officer has to match the known features of the missing vessel, as reported by its last AIS contact, with the ones of the two unidentified tracks, as reported by the on-site sources. Hence, its name, MMSI, IMO, type, length, width, </w:t>
      </w:r>
      <w:proofErr w:type="spellStart"/>
      <w:r>
        <w:t>etc</w:t>
      </w:r>
      <w:proofErr w:type="spellEnd"/>
      <w:r>
        <w:t xml:space="preserve"> are known with a very high confidence to the Watch Officer.</w:t>
      </w:r>
    </w:p>
    <w:p w14:paraId="46057120" w14:textId="77777777" w:rsidR="00673AD6" w:rsidRDefault="00673AD6" w:rsidP="00673AD6">
      <w:r>
        <w:t>The question is thus:</w:t>
      </w:r>
    </w:p>
    <w:p w14:paraId="59D1A649" w14:textId="77777777" w:rsidR="00673AD6" w:rsidRPr="00F06851" w:rsidRDefault="00673AD6" w:rsidP="00673AD6">
      <w:pPr>
        <w:rPr>
          <w:i/>
        </w:rPr>
      </w:pPr>
      <w:r w:rsidRPr="00F06851">
        <w:rPr>
          <w:i/>
        </w:rPr>
        <w:tab/>
        <w:t>Which one of Vessel A and Vessel B corresponds to the missing vessel?</w:t>
      </w:r>
    </w:p>
    <w:p w14:paraId="5AE535F4" w14:textId="77777777" w:rsidR="00673AD6" w:rsidRDefault="00673AD6" w:rsidP="00673AD6">
      <w:pPr>
        <w:pStyle w:val="Heading2"/>
      </w:pPr>
      <w:r>
        <w:t>Sources of information</w:t>
      </w:r>
    </w:p>
    <w:tbl>
      <w:tblPr>
        <w:tblStyle w:val="TableGrid"/>
        <w:tblW w:w="9785" w:type="dxa"/>
        <w:tblLook w:val="04A0" w:firstRow="1" w:lastRow="0" w:firstColumn="1" w:lastColumn="0" w:noHBand="0" w:noVBand="1"/>
      </w:tblPr>
      <w:tblGrid>
        <w:gridCol w:w="3243"/>
        <w:gridCol w:w="3535"/>
        <w:gridCol w:w="3007"/>
      </w:tblGrid>
      <w:tr w:rsidR="00673AD6" w14:paraId="15D684A3" w14:textId="77777777" w:rsidTr="00673AD6">
        <w:tc>
          <w:tcPr>
            <w:tcW w:w="3243" w:type="dxa"/>
          </w:tcPr>
          <w:p w14:paraId="2653C003" w14:textId="77777777" w:rsidR="00673AD6" w:rsidRPr="00673AD6" w:rsidRDefault="00673AD6" w:rsidP="00673AD6">
            <w:pPr>
              <w:pStyle w:val="Subtitle"/>
              <w:rPr>
                <w:rStyle w:val="IntenseEmphasis"/>
              </w:rPr>
            </w:pPr>
            <w:r w:rsidRPr="00673AD6">
              <w:rPr>
                <w:rStyle w:val="IntenseEmphasis"/>
              </w:rPr>
              <w:t>Source</w:t>
            </w:r>
          </w:p>
        </w:tc>
        <w:tc>
          <w:tcPr>
            <w:tcW w:w="3535" w:type="dxa"/>
          </w:tcPr>
          <w:p w14:paraId="75F9FBEB" w14:textId="77777777" w:rsidR="00673AD6" w:rsidRPr="00673AD6" w:rsidRDefault="00673AD6" w:rsidP="00673AD6">
            <w:pPr>
              <w:pStyle w:val="Subtitle"/>
              <w:rPr>
                <w:rStyle w:val="IntenseEmphasis"/>
              </w:rPr>
            </w:pPr>
            <w:r w:rsidRPr="00673AD6">
              <w:rPr>
                <w:rStyle w:val="IntenseEmphasis"/>
              </w:rPr>
              <w:t>Expertise</w:t>
            </w:r>
          </w:p>
        </w:tc>
        <w:tc>
          <w:tcPr>
            <w:tcW w:w="3007" w:type="dxa"/>
          </w:tcPr>
          <w:p w14:paraId="1242557E" w14:textId="77777777" w:rsidR="00673AD6" w:rsidRPr="00673AD6" w:rsidRDefault="00673AD6" w:rsidP="00673AD6">
            <w:pPr>
              <w:pStyle w:val="Subtitle"/>
              <w:rPr>
                <w:rStyle w:val="IntenseEmphasis"/>
              </w:rPr>
            </w:pPr>
            <w:r w:rsidRPr="00673AD6">
              <w:rPr>
                <w:rStyle w:val="IntenseEmphasis"/>
              </w:rPr>
              <w:t>Range</w:t>
            </w:r>
          </w:p>
        </w:tc>
      </w:tr>
      <w:tr w:rsidR="00673AD6" w14:paraId="1EA01FCC" w14:textId="77777777" w:rsidTr="00673AD6">
        <w:tc>
          <w:tcPr>
            <w:tcW w:w="3243" w:type="dxa"/>
          </w:tcPr>
          <w:p w14:paraId="61AB2E17" w14:textId="77777777" w:rsidR="00673AD6" w:rsidRDefault="00673AD6" w:rsidP="00673AD6">
            <w:r>
              <w:t>Radar + ATR</w:t>
            </w:r>
          </w:p>
        </w:tc>
        <w:tc>
          <w:tcPr>
            <w:tcW w:w="3535" w:type="dxa"/>
          </w:tcPr>
          <w:p w14:paraId="7F141021" w14:textId="77777777" w:rsidR="00673AD6" w:rsidRDefault="00673AD6" w:rsidP="00673AD6">
            <w:r>
              <w:t>Position, Heading, Speed</w:t>
            </w:r>
          </w:p>
        </w:tc>
        <w:tc>
          <w:tcPr>
            <w:tcW w:w="3007" w:type="dxa"/>
          </w:tcPr>
          <w:p w14:paraId="3FBBB1C8" w14:textId="77777777" w:rsidR="00673AD6" w:rsidRDefault="00673AD6" w:rsidP="00673AD6">
            <w:r>
              <w:t>Vessel A, Vessel B</w:t>
            </w:r>
          </w:p>
        </w:tc>
      </w:tr>
      <w:tr w:rsidR="00673AD6" w14:paraId="3FA05BBA" w14:textId="77777777" w:rsidTr="00673AD6">
        <w:tc>
          <w:tcPr>
            <w:tcW w:w="3243" w:type="dxa"/>
          </w:tcPr>
          <w:p w14:paraId="7FF09C4A" w14:textId="77777777" w:rsidR="00673AD6" w:rsidRDefault="00673AD6" w:rsidP="00673AD6">
            <w:r>
              <w:t>Radar + Operator A</w:t>
            </w:r>
          </w:p>
        </w:tc>
        <w:tc>
          <w:tcPr>
            <w:tcW w:w="3535" w:type="dxa"/>
          </w:tcPr>
          <w:p w14:paraId="4CA8B227" w14:textId="77777777" w:rsidR="00673AD6" w:rsidRDefault="00673AD6" w:rsidP="00673AD6">
            <w:r>
              <w:t>Size</w:t>
            </w:r>
          </w:p>
        </w:tc>
        <w:tc>
          <w:tcPr>
            <w:tcW w:w="3007" w:type="dxa"/>
          </w:tcPr>
          <w:p w14:paraId="7EC751F7" w14:textId="77777777" w:rsidR="00673AD6" w:rsidRDefault="00673AD6" w:rsidP="00673AD6">
            <w:r>
              <w:t>Vessel A, Vessel B</w:t>
            </w:r>
          </w:p>
        </w:tc>
      </w:tr>
      <w:tr w:rsidR="00673AD6" w14:paraId="49529565" w14:textId="77777777" w:rsidTr="00673AD6">
        <w:tc>
          <w:tcPr>
            <w:tcW w:w="3243" w:type="dxa"/>
          </w:tcPr>
          <w:p w14:paraId="05EBD719" w14:textId="77777777" w:rsidR="00673AD6" w:rsidRDefault="00673AD6" w:rsidP="00673AD6">
            <w:r>
              <w:t>SAR image + ATR</w:t>
            </w:r>
          </w:p>
        </w:tc>
        <w:tc>
          <w:tcPr>
            <w:tcW w:w="3535" w:type="dxa"/>
          </w:tcPr>
          <w:p w14:paraId="43A79C78" w14:textId="77777777" w:rsidR="00673AD6" w:rsidRDefault="00673AD6" w:rsidP="00673AD6">
            <w:r>
              <w:t>Heading, Size</w:t>
            </w:r>
          </w:p>
        </w:tc>
        <w:tc>
          <w:tcPr>
            <w:tcW w:w="3007" w:type="dxa"/>
          </w:tcPr>
          <w:p w14:paraId="102A7EE3" w14:textId="77777777" w:rsidR="00673AD6" w:rsidRDefault="00673AD6" w:rsidP="00764758">
            <w:r>
              <w:t>Vessel A, Vessel B</w:t>
            </w:r>
          </w:p>
        </w:tc>
      </w:tr>
      <w:tr w:rsidR="00673AD6" w14:paraId="16A07856" w14:textId="77777777" w:rsidTr="00673AD6">
        <w:tc>
          <w:tcPr>
            <w:tcW w:w="3243" w:type="dxa"/>
          </w:tcPr>
          <w:p w14:paraId="003A0FBF" w14:textId="77777777" w:rsidR="00673AD6" w:rsidRDefault="00673AD6" w:rsidP="00673AD6">
            <w:r>
              <w:t>SAR image + Operator B</w:t>
            </w:r>
          </w:p>
        </w:tc>
        <w:tc>
          <w:tcPr>
            <w:tcW w:w="3535" w:type="dxa"/>
          </w:tcPr>
          <w:p w14:paraId="4E7AD3E0" w14:textId="77777777" w:rsidR="00673AD6" w:rsidRDefault="00673AD6" w:rsidP="00673AD6">
            <w:r>
              <w:t>Heading, Size</w:t>
            </w:r>
          </w:p>
        </w:tc>
        <w:tc>
          <w:tcPr>
            <w:tcW w:w="3007" w:type="dxa"/>
          </w:tcPr>
          <w:p w14:paraId="591F08C6" w14:textId="77777777" w:rsidR="00673AD6" w:rsidRDefault="00673AD6" w:rsidP="00764758">
            <w:r>
              <w:t>Vessel A, Vessel B</w:t>
            </w:r>
          </w:p>
        </w:tc>
      </w:tr>
      <w:tr w:rsidR="00673AD6" w14:paraId="5F2ECE8F" w14:textId="77777777" w:rsidTr="00673AD6">
        <w:tc>
          <w:tcPr>
            <w:tcW w:w="3243" w:type="dxa"/>
          </w:tcPr>
          <w:p w14:paraId="25353E01" w14:textId="77777777" w:rsidR="00673AD6" w:rsidRDefault="00673AD6" w:rsidP="00673AD6">
            <w:r>
              <w:t>Camera + Operator C</w:t>
            </w:r>
          </w:p>
        </w:tc>
        <w:tc>
          <w:tcPr>
            <w:tcW w:w="3535" w:type="dxa"/>
          </w:tcPr>
          <w:p w14:paraId="06988023" w14:textId="77777777" w:rsidR="00673AD6" w:rsidRDefault="00673AD6" w:rsidP="00673AD6">
            <w:r>
              <w:t>Position, Heading, Speed, Size, Type</w:t>
            </w:r>
          </w:p>
        </w:tc>
        <w:tc>
          <w:tcPr>
            <w:tcW w:w="3007" w:type="dxa"/>
          </w:tcPr>
          <w:p w14:paraId="2378750A" w14:textId="77777777" w:rsidR="00673AD6" w:rsidRDefault="00673AD6" w:rsidP="00673AD6">
            <w:r>
              <w:t>Vessel A</w:t>
            </w:r>
          </w:p>
        </w:tc>
      </w:tr>
      <w:tr w:rsidR="00673AD6" w14:paraId="753596CF" w14:textId="77777777" w:rsidTr="00673AD6">
        <w:tc>
          <w:tcPr>
            <w:tcW w:w="3243" w:type="dxa"/>
          </w:tcPr>
          <w:p w14:paraId="21B71A32" w14:textId="77777777" w:rsidR="00673AD6" w:rsidRDefault="00673AD6" w:rsidP="00673AD6">
            <w:r>
              <w:t>Cargo Captain</w:t>
            </w:r>
          </w:p>
        </w:tc>
        <w:tc>
          <w:tcPr>
            <w:tcW w:w="3535" w:type="dxa"/>
          </w:tcPr>
          <w:p w14:paraId="0874A644" w14:textId="77777777" w:rsidR="00673AD6" w:rsidRDefault="00673AD6" w:rsidP="00764758">
            <w:r>
              <w:t>Position, Heading, Speed, Size, Type</w:t>
            </w:r>
          </w:p>
        </w:tc>
        <w:tc>
          <w:tcPr>
            <w:tcW w:w="3007" w:type="dxa"/>
          </w:tcPr>
          <w:p w14:paraId="7E1B37B8" w14:textId="77777777" w:rsidR="00673AD6" w:rsidRDefault="00673AD6" w:rsidP="00673AD6">
            <w:r>
              <w:t>Vessel B</w:t>
            </w:r>
          </w:p>
        </w:tc>
      </w:tr>
    </w:tbl>
    <w:p w14:paraId="23E784E7" w14:textId="77777777" w:rsidR="00673AD6" w:rsidRDefault="00673AD6" w:rsidP="00673AD6"/>
    <w:p w14:paraId="03E25595" w14:textId="77777777" w:rsidR="00D174CA" w:rsidRDefault="00D174CA" w:rsidP="00673AD6">
      <w:pPr>
        <w:pStyle w:val="Heading2"/>
      </w:pPr>
      <w:r>
        <w:t xml:space="preserve">Basic </w:t>
      </w:r>
      <w:proofErr w:type="spellStart"/>
      <w:r>
        <w:t>modelisation</w:t>
      </w:r>
      <w:proofErr w:type="spellEnd"/>
    </w:p>
    <w:p w14:paraId="1CF9E96E" w14:textId="77777777" w:rsidR="00D174CA" w:rsidRDefault="00D174CA" w:rsidP="00D174CA">
      <w:r>
        <w:t xml:space="preserve">Observation variables: </w:t>
      </w:r>
      <w:r w:rsidR="00F06851">
        <w:t xml:space="preserve">X = </w:t>
      </w:r>
      <w:r>
        <w:t>{</w:t>
      </w:r>
      <w:proofErr w:type="gramStart"/>
      <w:r>
        <w:t>A,B</w:t>
      </w:r>
      <w:proofErr w:type="gramEnd"/>
      <w:r>
        <w:t>} X {Position, Heading, Speed, Size, Type} (10 variables)</w:t>
      </w:r>
    </w:p>
    <w:p w14:paraId="3A7CF28F" w14:textId="77777777" w:rsidR="00D174CA" w:rsidRDefault="00D174CA" w:rsidP="00D174CA">
      <w:r>
        <w:t xml:space="preserve">Decision variable: </w:t>
      </w:r>
      <w:r w:rsidR="00F06851">
        <w:t>H=</w:t>
      </w:r>
      <w:r>
        <w:t>{</w:t>
      </w:r>
      <w:proofErr w:type="gramStart"/>
      <w:r>
        <w:t>A,B</w:t>
      </w:r>
      <w:proofErr w:type="gramEnd"/>
      <w:r>
        <w:t>}</w:t>
      </w:r>
    </w:p>
    <w:p w14:paraId="66722A5E" w14:textId="77777777" w:rsidR="00F06851" w:rsidRPr="00D174CA" w:rsidRDefault="00F06851" w:rsidP="00D174CA">
      <w:r>
        <w:t xml:space="preserve">Fusion: </w:t>
      </w:r>
      <w:r w:rsidR="00A44033">
        <w:t>Bel</w:t>
      </w:r>
      <w:r>
        <w:t>(H|X)</w:t>
      </w:r>
    </w:p>
    <w:p w14:paraId="44D050DC" w14:textId="77777777" w:rsidR="00E96E08" w:rsidRDefault="00E96E08">
      <w:r>
        <w:br w:type="page"/>
      </w:r>
    </w:p>
    <w:p w14:paraId="06BAD34E" w14:textId="77777777" w:rsidR="008274F4" w:rsidRDefault="00E96E08" w:rsidP="00E96E08">
      <w:pPr>
        <w:pStyle w:val="Title"/>
      </w:pPr>
      <w:r>
        <w:lastRenderedPageBreak/>
        <w:t>Atomic Case Study - Template</w:t>
      </w:r>
    </w:p>
    <w:p w14:paraId="48490079" w14:textId="77777777" w:rsidR="00E96E08" w:rsidRDefault="00E96E08" w:rsidP="00E96E08">
      <w:pPr>
        <w:pStyle w:val="Heading2"/>
      </w:pPr>
      <w:r>
        <w:t>Use case</w:t>
      </w:r>
    </w:p>
    <w:p w14:paraId="33A3F115" w14:textId="77777777" w:rsidR="00E96E08" w:rsidRDefault="00E96E08" w:rsidP="00E96E08">
      <w:r>
        <w:t>Maritime use case #1</w:t>
      </w:r>
    </w:p>
    <w:p w14:paraId="33648547" w14:textId="77777777" w:rsidR="00287D14" w:rsidRDefault="00287D14" w:rsidP="00E96E08">
      <w:pPr>
        <w:pStyle w:val="Heading2"/>
      </w:pPr>
      <w:r>
        <w:t>Type of ACS</w:t>
      </w:r>
    </w:p>
    <w:p w14:paraId="3259B5AF" w14:textId="77777777" w:rsidR="00287D14" w:rsidRDefault="00287D14" w:rsidP="00287D14">
      <w:r>
        <w:t xml:space="preserve">  Singular assessment</w:t>
      </w:r>
    </w:p>
    <w:p w14:paraId="369BB997" w14:textId="77777777" w:rsidR="00287D14" w:rsidRPr="00287D14" w:rsidRDefault="00287D14" w:rsidP="00287D14">
      <w:r>
        <w:t>X Comparative assessment</w:t>
      </w:r>
    </w:p>
    <w:p w14:paraId="0F2BA67B" w14:textId="77777777" w:rsidR="00E96E08" w:rsidRDefault="00E96E08" w:rsidP="00E96E08">
      <w:pPr>
        <w:pStyle w:val="Heading2"/>
      </w:pPr>
      <w:r>
        <w:t>Solution #1</w:t>
      </w:r>
    </w:p>
    <w:p w14:paraId="189E813F" w14:textId="77777777" w:rsidR="00E96E08" w:rsidRDefault="00083DC4" w:rsidP="00E96E08">
      <w:r>
        <w:t xml:space="preserve">Basic </w:t>
      </w:r>
      <w:proofErr w:type="spellStart"/>
      <w:r>
        <w:t>modelisation</w:t>
      </w:r>
      <w:proofErr w:type="spellEnd"/>
      <w:r>
        <w:t xml:space="preserve"> + </w:t>
      </w:r>
      <w:r w:rsidR="00E96E08">
        <w:t>Bayes’ rule</w:t>
      </w:r>
    </w:p>
    <w:p w14:paraId="13D10915" w14:textId="77777777" w:rsidR="00E96E08" w:rsidRDefault="00E96E08" w:rsidP="00E96E08">
      <w:pPr>
        <w:pStyle w:val="Heading2"/>
      </w:pPr>
      <w:r>
        <w:t>Question of interest</w:t>
      </w:r>
    </w:p>
    <w:p w14:paraId="55563123" w14:textId="77777777" w:rsidR="00E96E08" w:rsidRPr="00E96E08" w:rsidRDefault="00E96E08" w:rsidP="00E96E08">
      <w:r>
        <w:t xml:space="preserve">Which </w:t>
      </w:r>
      <w:r w:rsidR="00083DC4">
        <w:t>combination rule</w:t>
      </w:r>
      <w:r>
        <w:t xml:space="preserve"> provides better results?</w:t>
      </w:r>
    </w:p>
    <w:p w14:paraId="66A7E2A1" w14:textId="77777777" w:rsidR="00E96E08" w:rsidRDefault="00E96E08" w:rsidP="00E96E08">
      <w:pPr>
        <w:pStyle w:val="Heading2"/>
      </w:pPr>
      <w:r>
        <w:t>Evaluation subjects</w:t>
      </w:r>
    </w:p>
    <w:p w14:paraId="51AE2F4D" w14:textId="77777777" w:rsidR="00E96E08" w:rsidRDefault="00E96E08" w:rsidP="00673AD6">
      <w:r>
        <w:t xml:space="preserve">Bayes’ rule &amp; </w:t>
      </w:r>
      <w:proofErr w:type="spellStart"/>
      <w:r>
        <w:t>Dempster’s</w:t>
      </w:r>
      <w:proofErr w:type="spellEnd"/>
      <w:r>
        <w:t xml:space="preserve"> rule</w:t>
      </w:r>
    </w:p>
    <w:p w14:paraId="22597DA2" w14:textId="77777777" w:rsidR="00E96E08" w:rsidRDefault="00E96E08" w:rsidP="00E96E08">
      <w:pPr>
        <w:pStyle w:val="Heading2"/>
      </w:pPr>
      <w:r>
        <w:t>Evaluation criteria (from the URREF ontology)</w:t>
      </w:r>
    </w:p>
    <w:p w14:paraId="5E356F77" w14:textId="77777777" w:rsidR="00E96E08" w:rsidRDefault="00834565" w:rsidP="00673AD6">
      <w:r>
        <w:t>Reasoning criteria</w:t>
      </w:r>
    </w:p>
    <w:p w14:paraId="43020A3D" w14:textId="77777777" w:rsidR="00834565" w:rsidRDefault="00834565" w:rsidP="00673AD6">
      <w:r>
        <w:t>Output criteria</w:t>
      </w:r>
    </w:p>
    <w:p w14:paraId="404F901D" w14:textId="77777777" w:rsidR="00E96E08" w:rsidRDefault="008C298C" w:rsidP="008C298C">
      <w:pPr>
        <w:pStyle w:val="Heading2"/>
      </w:pPr>
      <w:r>
        <w:t>Example(s) of how the ontology would be used on this ACS</w:t>
      </w:r>
    </w:p>
    <w:p w14:paraId="47588D17" w14:textId="77777777" w:rsidR="008C298C" w:rsidRDefault="008C298C" w:rsidP="008C298C">
      <w:r>
        <w:t>Compare and/or suggest metrics related to the question of interest</w:t>
      </w:r>
    </w:p>
    <w:p w14:paraId="2B297C0E" w14:textId="77777777" w:rsidR="008C298C" w:rsidRDefault="008C298C" w:rsidP="008C298C">
      <w:bookmarkStart w:id="0" w:name="_GoBack"/>
      <w:bookmarkEnd w:id="0"/>
    </w:p>
    <w:sectPr w:rsidR="008C2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A60"/>
    <w:rsid w:val="00050C1E"/>
    <w:rsid w:val="00083DC4"/>
    <w:rsid w:val="001432CE"/>
    <w:rsid w:val="00287D14"/>
    <w:rsid w:val="00535A12"/>
    <w:rsid w:val="00673AD6"/>
    <w:rsid w:val="008274F4"/>
    <w:rsid w:val="00834565"/>
    <w:rsid w:val="008C298C"/>
    <w:rsid w:val="00A44033"/>
    <w:rsid w:val="00BC1819"/>
    <w:rsid w:val="00C83A60"/>
    <w:rsid w:val="00D174CA"/>
    <w:rsid w:val="00DC6A19"/>
    <w:rsid w:val="00E96E08"/>
    <w:rsid w:val="00F0685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383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73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3AD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73A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673AD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3AD6"/>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673AD6"/>
    <w:rPr>
      <w:b/>
      <w:bCs/>
      <w:i/>
      <w:iCs/>
      <w:color w:val="4F81BD" w:themeColor="accent1"/>
    </w:rPr>
  </w:style>
  <w:style w:type="paragraph" w:styleId="Title">
    <w:name w:val="Title"/>
    <w:basedOn w:val="Normal"/>
    <w:next w:val="Normal"/>
    <w:link w:val="TitleChar"/>
    <w:uiPriority w:val="10"/>
    <w:qFormat/>
    <w:rsid w:val="00673A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3AD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273</Words>
  <Characters>1561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Anne-Laure Jousselme</dc:creator>
  <cp:keywords/>
  <dc:description/>
  <cp:lastModifiedBy>Paulo Costa</cp:lastModifiedBy>
  <cp:revision>14</cp:revision>
  <dcterms:created xsi:type="dcterms:W3CDTF">2017-10-21T14:28:00Z</dcterms:created>
  <dcterms:modified xsi:type="dcterms:W3CDTF">2017-11-13T14:43:00Z</dcterms:modified>
</cp:coreProperties>
</file>