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0548" w:rsidRPr="005F49C1" w:rsidRDefault="00A30548" w:rsidP="00A305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F49C1">
        <w:rPr>
          <w:rFonts w:ascii="Times New Roman" w:hAnsi="Times New Roman" w:cs="Times New Roman"/>
          <w:sz w:val="24"/>
          <w:szCs w:val="24"/>
        </w:rPr>
        <w:t>1</w:t>
      </w:r>
    </w:p>
    <w:p w:rsidR="00A30548" w:rsidRPr="005F49C1" w:rsidRDefault="007C1610" w:rsidP="00A30548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</w:t>
      </w:r>
      <w:r w:rsidR="00A30548" w:rsidRPr="005F49C1">
        <w:rPr>
          <w:rFonts w:ascii="Times New Roman" w:hAnsi="Times New Roman" w:cs="Times New Roman"/>
          <w:sz w:val="24"/>
          <w:szCs w:val="24"/>
        </w:rPr>
        <w:t xml:space="preserve"> que é um sistema de repositório de software, e como ele é utilizado (git, svn, mercurium)?</w:t>
      </w:r>
    </w:p>
    <w:p w:rsidR="00A30548" w:rsidRPr="005F49C1" w:rsidRDefault="00A30548" w:rsidP="00A30548">
      <w:pPr>
        <w:pStyle w:val="PargrafodaLista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D58E4" w:rsidRDefault="00A30548" w:rsidP="007C1610">
      <w:pPr>
        <w:pStyle w:val="PargrafodaLista"/>
        <w:autoSpaceDE w:val="0"/>
        <w:autoSpaceDN w:val="0"/>
        <w:adjustRightInd w:val="0"/>
        <w:spacing w:after="0" w:line="240" w:lineRule="auto"/>
        <w:ind w:firstLine="556"/>
        <w:jc w:val="both"/>
        <w:rPr>
          <w:rFonts w:ascii="Times New Roman" w:hAnsi="Times New Roman" w:cs="Times New Roman"/>
          <w:sz w:val="24"/>
          <w:szCs w:val="24"/>
        </w:rPr>
      </w:pPr>
      <w:r w:rsidRPr="005F49C1">
        <w:rPr>
          <w:rFonts w:ascii="Times New Roman" w:hAnsi="Times New Roman" w:cs="Times New Roman"/>
          <w:sz w:val="24"/>
          <w:szCs w:val="24"/>
        </w:rPr>
        <w:t>Repositório de software pode ser entendido como um mecan</w:t>
      </w:r>
      <w:r w:rsidR="004F03E8">
        <w:rPr>
          <w:rFonts w:ascii="Times New Roman" w:hAnsi="Times New Roman" w:cs="Times New Roman"/>
          <w:sz w:val="24"/>
          <w:szCs w:val="24"/>
        </w:rPr>
        <w:t>ismo de controle</w:t>
      </w:r>
      <w:r w:rsidR="00DD2C22">
        <w:rPr>
          <w:rFonts w:ascii="Times New Roman" w:hAnsi="Times New Roman" w:cs="Times New Roman"/>
          <w:sz w:val="24"/>
          <w:szCs w:val="24"/>
        </w:rPr>
        <w:t xml:space="preserve"> de versão</w:t>
      </w:r>
      <w:r w:rsidR="004F03E8">
        <w:rPr>
          <w:rFonts w:ascii="Times New Roman" w:hAnsi="Times New Roman" w:cs="Times New Roman"/>
          <w:sz w:val="24"/>
          <w:szCs w:val="24"/>
        </w:rPr>
        <w:t xml:space="preserve"> e </w:t>
      </w:r>
      <w:r w:rsidR="00DD2C22">
        <w:rPr>
          <w:rFonts w:ascii="Times New Roman" w:hAnsi="Times New Roman" w:cs="Times New Roman"/>
          <w:sz w:val="24"/>
          <w:szCs w:val="24"/>
        </w:rPr>
        <w:t>hospedagem de projetos</w:t>
      </w:r>
      <w:r w:rsidRPr="005F49C1">
        <w:rPr>
          <w:rFonts w:ascii="Times New Roman" w:hAnsi="Times New Roman" w:cs="Times New Roman"/>
          <w:sz w:val="24"/>
          <w:szCs w:val="24"/>
        </w:rPr>
        <w:t xml:space="preserve"> ou até bibliotecas.</w:t>
      </w:r>
      <w:r w:rsidR="00055E20" w:rsidRPr="005F49C1">
        <w:rPr>
          <w:rFonts w:ascii="Times New Roman" w:hAnsi="Times New Roman" w:cs="Times New Roman"/>
          <w:sz w:val="24"/>
          <w:szCs w:val="24"/>
        </w:rPr>
        <w:t xml:space="preserve"> Com ele o usuário consegue gerenciar seu código, comparar as modificações efetuadas e até retornar para versões anteriores.</w:t>
      </w:r>
      <w:r w:rsidR="007C161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C1610" w:rsidRPr="007C1610" w:rsidRDefault="007C1610" w:rsidP="007C1610">
      <w:pPr>
        <w:pStyle w:val="PargrafodaLista"/>
        <w:autoSpaceDE w:val="0"/>
        <w:autoSpaceDN w:val="0"/>
        <w:adjustRightInd w:val="0"/>
        <w:spacing w:after="0" w:line="240" w:lineRule="auto"/>
        <w:ind w:firstLine="55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isso, deve-se cadastrar no GitHub</w:t>
      </w:r>
      <w:r w:rsidR="007D58E4">
        <w:rPr>
          <w:rFonts w:ascii="Times New Roman" w:hAnsi="Times New Roman" w:cs="Times New Roman"/>
          <w:sz w:val="24"/>
          <w:szCs w:val="24"/>
        </w:rPr>
        <w:t xml:space="preserve"> e a p</w:t>
      </w:r>
      <w:r w:rsidR="00EE7102">
        <w:rPr>
          <w:rFonts w:ascii="Times New Roman" w:hAnsi="Times New Roman" w:cs="Times New Roman"/>
          <w:sz w:val="24"/>
          <w:szCs w:val="24"/>
        </w:rPr>
        <w:t>artir daí, criar seu próprio re</w:t>
      </w:r>
      <w:r w:rsidR="007D58E4">
        <w:rPr>
          <w:rFonts w:ascii="Times New Roman" w:hAnsi="Times New Roman" w:cs="Times New Roman"/>
          <w:sz w:val="24"/>
          <w:szCs w:val="24"/>
        </w:rPr>
        <w:t xml:space="preserve">positório, </w:t>
      </w:r>
      <w:r w:rsidR="00EE7102">
        <w:rPr>
          <w:rFonts w:ascii="Times New Roman" w:hAnsi="Times New Roman" w:cs="Times New Roman"/>
          <w:sz w:val="24"/>
          <w:szCs w:val="24"/>
        </w:rPr>
        <w:t>hospedar seus arquivos, podendo compartilha-los com outros usuários.</w:t>
      </w:r>
      <w:r w:rsidR="002835FC">
        <w:rPr>
          <w:rFonts w:ascii="Times New Roman" w:hAnsi="Times New Roman" w:cs="Times New Roman"/>
          <w:sz w:val="24"/>
          <w:szCs w:val="24"/>
        </w:rPr>
        <w:t xml:space="preserve"> Para utiliza-lo o usuário pode gerenciar seus repositórios por meio de linhas de comando ou até mesmo por interface GUI.</w:t>
      </w:r>
    </w:p>
    <w:p w:rsidR="00A30548" w:rsidRPr="005F49C1" w:rsidRDefault="00A30548" w:rsidP="00A30548">
      <w:pPr>
        <w:pStyle w:val="PargrafodaLista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C5A34" w:rsidRPr="005F49C1" w:rsidRDefault="00D15AD6" w:rsidP="00A30548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F49C1">
        <w:rPr>
          <w:rFonts w:ascii="Times New Roman" w:hAnsi="Times New Roman" w:cs="Times New Roman"/>
          <w:sz w:val="24"/>
          <w:szCs w:val="24"/>
        </w:rPr>
        <w:t>Q</w:t>
      </w:r>
      <w:r w:rsidR="00A30548" w:rsidRPr="005F49C1">
        <w:rPr>
          <w:rFonts w:ascii="Times New Roman" w:hAnsi="Times New Roman" w:cs="Times New Roman"/>
          <w:sz w:val="24"/>
          <w:szCs w:val="24"/>
        </w:rPr>
        <w:t>uais são os principais fabricantes de microcontroladores</w:t>
      </w:r>
    </w:p>
    <w:p w:rsidR="002477B5" w:rsidRPr="005F49C1" w:rsidRDefault="002477B5" w:rsidP="002477B5">
      <w:pPr>
        <w:pStyle w:val="PargrafodaLista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D58E4" w:rsidRPr="007C1610" w:rsidRDefault="007D58E4" w:rsidP="007D58E4">
      <w:pPr>
        <w:pStyle w:val="PargrafodaLista"/>
        <w:autoSpaceDE w:val="0"/>
        <w:autoSpaceDN w:val="0"/>
        <w:adjustRightInd w:val="0"/>
        <w:spacing w:after="0" w:line="240" w:lineRule="auto"/>
        <w:ind w:firstLine="55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Os principais fabricantes de microcontroladores estão apresentados nas tabelas a seguir:</w:t>
      </w:r>
    </w:p>
    <w:p w:rsidR="00D15AD6" w:rsidRPr="005F49C1" w:rsidRDefault="00D15AD6" w:rsidP="00D15AD6">
      <w:pPr>
        <w:pStyle w:val="PargrafodaLista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15AD6" w:rsidRPr="005F49C1" w:rsidRDefault="00D15AD6" w:rsidP="002477B5">
      <w:pPr>
        <w:pStyle w:val="PargrafodaLista"/>
        <w:autoSpaceDE w:val="0"/>
        <w:autoSpaceDN w:val="0"/>
        <w:adjustRightInd w:val="0"/>
        <w:spacing w:after="0" w:line="24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 w:rsidRPr="005F49C1">
        <w:rPr>
          <w:rFonts w:ascii="Times New Roman" w:hAnsi="Times New Roman" w:cs="Times New Roman"/>
          <w:noProof/>
          <w:lang w:eastAsia="pt-BR"/>
        </w:rPr>
        <w:drawing>
          <wp:inline distT="0" distB="0" distL="0" distR="0" wp14:anchorId="011F72F1" wp14:editId="2E89431F">
            <wp:extent cx="4800600" cy="5276336"/>
            <wp:effectExtent l="0" t="0" r="0" b="63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31393" t="14430" r="29453" b="9029"/>
                    <a:stretch/>
                  </pic:blipFill>
                  <pic:spPr bwMode="auto">
                    <a:xfrm>
                      <a:off x="0" y="0"/>
                      <a:ext cx="4800035" cy="52757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30548" w:rsidRPr="005F49C1" w:rsidRDefault="00A30548" w:rsidP="00A30548">
      <w:pPr>
        <w:pStyle w:val="PargrafodaLista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30548" w:rsidRPr="005F49C1" w:rsidRDefault="00A30548" w:rsidP="00D15AD6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sz w:val="24"/>
          <w:szCs w:val="24"/>
        </w:rPr>
      </w:pPr>
    </w:p>
    <w:p w:rsidR="00D15AD6" w:rsidRPr="005F49C1" w:rsidRDefault="00D15AD6" w:rsidP="002477B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F49C1">
        <w:rPr>
          <w:rFonts w:ascii="Times New Roman" w:hAnsi="Times New Roman" w:cs="Times New Roman"/>
          <w:noProof/>
          <w:lang w:eastAsia="pt-BR"/>
        </w:rPr>
        <w:lastRenderedPageBreak/>
        <w:drawing>
          <wp:inline distT="0" distB="0" distL="0" distR="0" wp14:anchorId="62E0BF3F" wp14:editId="6315C810">
            <wp:extent cx="4785666" cy="5819184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32099" t="12548" r="30335" b="6206"/>
                    <a:stretch/>
                  </pic:blipFill>
                  <pic:spPr bwMode="auto">
                    <a:xfrm>
                      <a:off x="0" y="0"/>
                      <a:ext cx="4788587" cy="58227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30548" w:rsidRPr="005F49C1" w:rsidRDefault="00A30548" w:rsidP="00A305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30548" w:rsidRPr="005F49C1" w:rsidRDefault="00A30548" w:rsidP="00A305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F49C1">
        <w:rPr>
          <w:rFonts w:ascii="Times New Roman" w:hAnsi="Times New Roman" w:cs="Times New Roman"/>
          <w:sz w:val="24"/>
          <w:szCs w:val="24"/>
        </w:rPr>
        <w:t>2</w:t>
      </w:r>
    </w:p>
    <w:p w:rsidR="00A30548" w:rsidRPr="005F49C1" w:rsidRDefault="00A30548" w:rsidP="00A30548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F49C1">
        <w:rPr>
          <w:rFonts w:ascii="Times New Roman" w:hAnsi="Times New Roman" w:cs="Times New Roman"/>
          <w:sz w:val="24"/>
          <w:szCs w:val="24"/>
        </w:rPr>
        <w:t>Descreva mais a fundo o funcionamento do barramento AMBA (APB,</w:t>
      </w:r>
      <w:r w:rsidR="00F44238" w:rsidRPr="005F49C1">
        <w:rPr>
          <w:rFonts w:ascii="Times New Roman" w:hAnsi="Times New Roman" w:cs="Times New Roman"/>
          <w:sz w:val="24"/>
          <w:szCs w:val="24"/>
        </w:rPr>
        <w:t xml:space="preserve"> </w:t>
      </w:r>
      <w:r w:rsidRPr="005F49C1">
        <w:rPr>
          <w:rFonts w:ascii="Times New Roman" w:hAnsi="Times New Roman" w:cs="Times New Roman"/>
          <w:sz w:val="24"/>
          <w:szCs w:val="24"/>
        </w:rPr>
        <w:t>AHB, AXI).</w:t>
      </w:r>
    </w:p>
    <w:p w:rsidR="00055E20" w:rsidRPr="005F49C1" w:rsidRDefault="00055E20" w:rsidP="00055E20">
      <w:pPr>
        <w:pStyle w:val="PargrafodaLista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835FC" w:rsidRDefault="00055E20" w:rsidP="00473273">
      <w:pPr>
        <w:pStyle w:val="PargrafodaLista"/>
        <w:autoSpaceDE w:val="0"/>
        <w:autoSpaceDN w:val="0"/>
        <w:adjustRightInd w:val="0"/>
        <w:spacing w:after="0" w:line="240" w:lineRule="auto"/>
        <w:ind w:firstLine="556"/>
        <w:jc w:val="both"/>
        <w:rPr>
          <w:rFonts w:ascii="Times New Roman" w:hAnsi="Times New Roman" w:cs="Times New Roman"/>
          <w:sz w:val="24"/>
          <w:szCs w:val="24"/>
        </w:rPr>
      </w:pPr>
      <w:r w:rsidRPr="005F49C1">
        <w:rPr>
          <w:rFonts w:ascii="Times New Roman" w:hAnsi="Times New Roman" w:cs="Times New Roman"/>
          <w:sz w:val="24"/>
          <w:szCs w:val="24"/>
        </w:rPr>
        <w:t>A Arquitetura de Barramento Avançado de Microcontrolador (AMBA, Advanced Microcontroller Bus Architecture) foi int</w:t>
      </w:r>
      <w:r w:rsidR="002477B5" w:rsidRPr="005F49C1">
        <w:rPr>
          <w:rFonts w:ascii="Times New Roman" w:hAnsi="Times New Roman" w:cs="Times New Roman"/>
          <w:sz w:val="24"/>
          <w:szCs w:val="24"/>
        </w:rPr>
        <w:t xml:space="preserve">roduzida em 1996 e é </w:t>
      </w:r>
      <w:r w:rsidRPr="005F49C1">
        <w:rPr>
          <w:rFonts w:ascii="Times New Roman" w:hAnsi="Times New Roman" w:cs="Times New Roman"/>
          <w:sz w:val="24"/>
          <w:szCs w:val="24"/>
        </w:rPr>
        <w:t>utilizada como um padrão de comunicação on-chip da ARM Limited. Sua função é fazer com que blocos interajam uns com os out</w:t>
      </w:r>
      <w:r w:rsidR="002477B5" w:rsidRPr="005F49C1">
        <w:rPr>
          <w:rFonts w:ascii="Times New Roman" w:hAnsi="Times New Roman" w:cs="Times New Roman"/>
          <w:sz w:val="24"/>
          <w:szCs w:val="24"/>
        </w:rPr>
        <w:t>ros em um SoC (System-on-a-Chip</w:t>
      </w:r>
      <w:r w:rsidRPr="005F49C1">
        <w:rPr>
          <w:rFonts w:ascii="Times New Roman" w:hAnsi="Times New Roman" w:cs="Times New Roman"/>
          <w:sz w:val="24"/>
          <w:szCs w:val="24"/>
        </w:rPr>
        <w:t>), interconectando os seus módulos.</w:t>
      </w:r>
      <w:r w:rsidR="00473273" w:rsidRPr="005F49C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55E20" w:rsidRPr="005F49C1" w:rsidRDefault="00473273" w:rsidP="00473273">
      <w:pPr>
        <w:pStyle w:val="PargrafodaLista"/>
        <w:autoSpaceDE w:val="0"/>
        <w:autoSpaceDN w:val="0"/>
        <w:adjustRightInd w:val="0"/>
        <w:spacing w:after="0" w:line="240" w:lineRule="auto"/>
        <w:ind w:firstLine="556"/>
        <w:jc w:val="both"/>
        <w:rPr>
          <w:rFonts w:ascii="Times New Roman" w:hAnsi="Times New Roman" w:cs="Times New Roman"/>
          <w:sz w:val="24"/>
          <w:szCs w:val="24"/>
        </w:rPr>
      </w:pPr>
      <w:r w:rsidRPr="005F49C1">
        <w:rPr>
          <w:rFonts w:ascii="Times New Roman" w:hAnsi="Times New Roman" w:cs="Times New Roman"/>
          <w:sz w:val="24"/>
          <w:szCs w:val="24"/>
        </w:rPr>
        <w:t>Ao longo do tempo o AMBA sofreu algumas modificações e foi dividido em dois tipos de barramentos:</w:t>
      </w:r>
    </w:p>
    <w:p w:rsidR="00473273" w:rsidRPr="005F49C1" w:rsidRDefault="00473273" w:rsidP="002477B5">
      <w:pPr>
        <w:pStyle w:val="PargrafodaLista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73273" w:rsidRPr="005F49C1" w:rsidRDefault="00473273" w:rsidP="00473273">
      <w:pPr>
        <w:pStyle w:val="Pargrafoda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Times New Roman" w:hAnsi="Times New Roman" w:cs="Times New Roman"/>
          <w:sz w:val="24"/>
          <w:szCs w:val="24"/>
        </w:rPr>
      </w:pPr>
      <w:r w:rsidRPr="005F49C1">
        <w:rPr>
          <w:rFonts w:ascii="Times New Roman" w:hAnsi="Times New Roman" w:cs="Times New Roman"/>
          <w:sz w:val="24"/>
          <w:szCs w:val="24"/>
        </w:rPr>
        <w:t xml:space="preserve">Barramentos de sistema, entre eles o </w:t>
      </w:r>
      <w:r w:rsidRPr="005F49C1">
        <w:rPr>
          <w:rFonts w:ascii="Times New Roman" w:hAnsi="Times New Roman" w:cs="Times New Roman"/>
          <w:b/>
          <w:sz w:val="24"/>
          <w:szCs w:val="24"/>
        </w:rPr>
        <w:t>AMBA AHB, ASB e AXI</w:t>
      </w:r>
      <w:r w:rsidRPr="005F49C1">
        <w:rPr>
          <w:rFonts w:ascii="Times New Roman" w:hAnsi="Times New Roman" w:cs="Times New Roman"/>
          <w:sz w:val="24"/>
          <w:szCs w:val="24"/>
        </w:rPr>
        <w:t>.</w:t>
      </w:r>
    </w:p>
    <w:p w:rsidR="00473273" w:rsidRPr="005F49C1" w:rsidRDefault="00473273" w:rsidP="00473273">
      <w:pPr>
        <w:pStyle w:val="Pargrafoda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Times New Roman" w:hAnsi="Times New Roman" w:cs="Times New Roman"/>
          <w:sz w:val="24"/>
          <w:szCs w:val="24"/>
        </w:rPr>
      </w:pPr>
      <w:r w:rsidRPr="005F49C1">
        <w:rPr>
          <w:rFonts w:ascii="Times New Roman" w:hAnsi="Times New Roman" w:cs="Times New Roman"/>
          <w:sz w:val="24"/>
          <w:szCs w:val="24"/>
        </w:rPr>
        <w:t xml:space="preserve">Barramento de periféricos - </w:t>
      </w:r>
      <w:r w:rsidRPr="005F49C1">
        <w:rPr>
          <w:rFonts w:ascii="Times New Roman" w:hAnsi="Times New Roman" w:cs="Times New Roman"/>
          <w:b/>
          <w:sz w:val="24"/>
          <w:szCs w:val="24"/>
        </w:rPr>
        <w:t>AMBA APB</w:t>
      </w:r>
      <w:r w:rsidRPr="005F49C1">
        <w:rPr>
          <w:rFonts w:ascii="Times New Roman" w:hAnsi="Times New Roman" w:cs="Times New Roman"/>
          <w:sz w:val="24"/>
          <w:szCs w:val="24"/>
        </w:rPr>
        <w:t>.</w:t>
      </w:r>
    </w:p>
    <w:p w:rsidR="00473273" w:rsidRPr="005F49C1" w:rsidRDefault="00473273" w:rsidP="00473273">
      <w:pPr>
        <w:pStyle w:val="PargrafodaLista"/>
        <w:autoSpaceDE w:val="0"/>
        <w:autoSpaceDN w:val="0"/>
        <w:adjustRightInd w:val="0"/>
        <w:spacing w:after="0" w:line="240" w:lineRule="auto"/>
        <w:ind w:left="993"/>
        <w:jc w:val="both"/>
        <w:rPr>
          <w:rFonts w:ascii="Times New Roman" w:hAnsi="Times New Roman" w:cs="Times New Roman"/>
          <w:sz w:val="24"/>
          <w:szCs w:val="24"/>
        </w:rPr>
      </w:pPr>
    </w:p>
    <w:p w:rsidR="00473273" w:rsidRPr="005F49C1" w:rsidRDefault="00F44238" w:rsidP="00F44238">
      <w:pPr>
        <w:pStyle w:val="PargrafodaLista"/>
        <w:autoSpaceDE w:val="0"/>
        <w:autoSpaceDN w:val="0"/>
        <w:adjustRightInd w:val="0"/>
        <w:spacing w:after="0" w:line="240" w:lineRule="auto"/>
        <w:ind w:firstLine="556"/>
        <w:jc w:val="both"/>
        <w:rPr>
          <w:rFonts w:ascii="Times New Roman" w:hAnsi="Times New Roman" w:cs="Times New Roman"/>
          <w:sz w:val="24"/>
          <w:szCs w:val="24"/>
        </w:rPr>
      </w:pPr>
      <w:r w:rsidRPr="005F49C1">
        <w:rPr>
          <w:rFonts w:ascii="Times New Roman" w:hAnsi="Times New Roman" w:cs="Times New Roman"/>
          <w:sz w:val="24"/>
          <w:szCs w:val="24"/>
        </w:rPr>
        <w:t xml:space="preserve">A principal diferença entre esses barramentos é o nível de desempenho desejado. O barramento APB é menos complexo, pois ele é otimizado para o baixo consumo de energia, além de possuir uma interface de baixa complexidade. O AHB é um barramento utilizado quando se exige um alto desempenho com altas frequências de clock. O ASB é utilizado para módulos de alto desempenho, e quando os requisitos de desempenho do AHB não são </w:t>
      </w:r>
      <w:r w:rsidRPr="005F49C1">
        <w:rPr>
          <w:rFonts w:ascii="Times New Roman" w:hAnsi="Times New Roman" w:cs="Times New Roman"/>
          <w:sz w:val="24"/>
          <w:szCs w:val="24"/>
        </w:rPr>
        <w:lastRenderedPageBreak/>
        <w:t>necessários. O protocolo AXI é utilizado para altas performances, designs de sistemas de alta frequência e uma série de características de interconexão de alta velocidade.</w:t>
      </w:r>
    </w:p>
    <w:p w:rsidR="00A30548" w:rsidRPr="005F49C1" w:rsidRDefault="00A30548" w:rsidP="00A305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F49C1">
        <w:rPr>
          <w:rFonts w:ascii="Times New Roman" w:hAnsi="Times New Roman" w:cs="Times New Roman"/>
          <w:sz w:val="24"/>
          <w:szCs w:val="24"/>
        </w:rPr>
        <w:t>3</w:t>
      </w:r>
    </w:p>
    <w:p w:rsidR="00A30548" w:rsidRPr="005F49C1" w:rsidRDefault="007C1610" w:rsidP="00A30548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</w:t>
      </w:r>
      <w:r w:rsidR="00A30548" w:rsidRPr="005F49C1">
        <w:rPr>
          <w:rFonts w:ascii="Times New Roman" w:hAnsi="Times New Roman" w:cs="Times New Roman"/>
          <w:sz w:val="24"/>
          <w:szCs w:val="24"/>
        </w:rPr>
        <w:t>ual a forma de medir desempenho de um uC</w:t>
      </w:r>
    </w:p>
    <w:p w:rsidR="00A30548" w:rsidRPr="005F49C1" w:rsidRDefault="00A30548" w:rsidP="00A30548">
      <w:pPr>
        <w:pStyle w:val="PargrafodaLista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30548" w:rsidRPr="005F49C1" w:rsidRDefault="007C1610" w:rsidP="002F3D88">
      <w:pPr>
        <w:pStyle w:val="PargrafodaLista"/>
        <w:autoSpaceDE w:val="0"/>
        <w:autoSpaceDN w:val="0"/>
        <w:adjustRightInd w:val="0"/>
        <w:spacing w:after="0" w:line="240" w:lineRule="auto"/>
        <w:ind w:firstLine="55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Pode-se medir o desempenho de um microcontrolador pela arquitetura e frequência de processamento utilizada</w:t>
      </w:r>
      <w:r w:rsidR="002835FC">
        <w:rPr>
          <w:rFonts w:ascii="Times New Roman" w:hAnsi="Times New Roman" w:cs="Times New Roman"/>
          <w:sz w:val="24"/>
          <w:szCs w:val="24"/>
        </w:rPr>
        <w:t xml:space="preserve">; </w:t>
      </w:r>
      <w:r>
        <w:rPr>
          <w:rFonts w:ascii="Times New Roman" w:hAnsi="Times New Roman" w:cs="Times New Roman"/>
          <w:sz w:val="24"/>
          <w:szCs w:val="24"/>
        </w:rPr>
        <w:t>capacidade do barramento utilizado e velocidade na transferência de dados.</w:t>
      </w:r>
      <w:r w:rsidR="007D58E4">
        <w:rPr>
          <w:rFonts w:ascii="Times New Roman" w:hAnsi="Times New Roman" w:cs="Times New Roman"/>
          <w:sz w:val="24"/>
          <w:szCs w:val="24"/>
        </w:rPr>
        <w:t xml:space="preserve"> Existem suites de benchmarks que analisam o funcionamento de dispositivos RTOS (Sistemas em Tempo Real), podendo assim analisar a performance dos microcontroladores.</w:t>
      </w:r>
    </w:p>
    <w:p w:rsidR="00F44238" w:rsidRPr="005F49C1" w:rsidRDefault="00F44238" w:rsidP="00A30548">
      <w:pPr>
        <w:pStyle w:val="PargrafodaLista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30548" w:rsidRPr="005F49C1" w:rsidRDefault="00A30548" w:rsidP="00A30548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F49C1">
        <w:rPr>
          <w:rFonts w:ascii="Times New Roman" w:hAnsi="Times New Roman" w:cs="Times New Roman"/>
          <w:sz w:val="24"/>
          <w:szCs w:val="24"/>
        </w:rPr>
        <w:t>quais são os modos de endereçamento da memória de um uC</w:t>
      </w:r>
    </w:p>
    <w:p w:rsidR="00B229B7" w:rsidRPr="005F49C1" w:rsidRDefault="00B229B7" w:rsidP="00B229B7">
      <w:pPr>
        <w:pStyle w:val="PargrafodaLista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B7E61" w:rsidRPr="005F49C1" w:rsidRDefault="00B229B7" w:rsidP="002F3D88">
      <w:pPr>
        <w:pStyle w:val="PargrafodaLista"/>
        <w:autoSpaceDE w:val="0"/>
        <w:autoSpaceDN w:val="0"/>
        <w:adjustRightInd w:val="0"/>
        <w:spacing w:after="0" w:line="240" w:lineRule="auto"/>
        <w:ind w:firstLine="556"/>
        <w:jc w:val="both"/>
        <w:rPr>
          <w:rFonts w:ascii="Times New Roman" w:hAnsi="Times New Roman" w:cs="Times New Roman"/>
          <w:sz w:val="24"/>
          <w:szCs w:val="24"/>
        </w:rPr>
      </w:pPr>
      <w:r w:rsidRPr="005F49C1">
        <w:rPr>
          <w:rFonts w:ascii="Times New Roman" w:hAnsi="Times New Roman" w:cs="Times New Roman"/>
          <w:sz w:val="24"/>
          <w:szCs w:val="24"/>
        </w:rPr>
        <w:t>Os m</w:t>
      </w:r>
      <w:r w:rsidR="00EB7E61" w:rsidRPr="005F49C1">
        <w:rPr>
          <w:rFonts w:ascii="Times New Roman" w:hAnsi="Times New Roman" w:cs="Times New Roman"/>
          <w:sz w:val="24"/>
          <w:szCs w:val="24"/>
        </w:rPr>
        <w:t xml:space="preserve">odos de endereçamento </w:t>
      </w:r>
      <w:r w:rsidRPr="005F49C1">
        <w:rPr>
          <w:rFonts w:ascii="Times New Roman" w:hAnsi="Times New Roman" w:cs="Times New Roman"/>
          <w:sz w:val="24"/>
          <w:szCs w:val="24"/>
        </w:rPr>
        <w:t>são:</w:t>
      </w:r>
    </w:p>
    <w:p w:rsidR="00B229B7" w:rsidRPr="005F49C1" w:rsidRDefault="00B229B7" w:rsidP="00B229B7">
      <w:pPr>
        <w:pStyle w:val="PargrafodaLista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F49C1" w:rsidRDefault="00B229B7" w:rsidP="005F49C1">
      <w:pPr>
        <w:pStyle w:val="Pargrafoda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Times New Roman" w:hAnsi="Times New Roman" w:cs="Times New Roman"/>
          <w:sz w:val="24"/>
          <w:szCs w:val="24"/>
        </w:rPr>
      </w:pPr>
      <w:r w:rsidRPr="005F49C1">
        <w:rPr>
          <w:rFonts w:ascii="Times New Roman" w:hAnsi="Times New Roman" w:cs="Times New Roman"/>
          <w:b/>
          <w:sz w:val="24"/>
          <w:szCs w:val="24"/>
        </w:rPr>
        <w:t>Endereçamento imediato</w:t>
      </w:r>
      <w:r w:rsidRPr="005F49C1">
        <w:rPr>
          <w:rFonts w:ascii="Times New Roman" w:hAnsi="Times New Roman" w:cs="Times New Roman"/>
          <w:sz w:val="24"/>
          <w:szCs w:val="24"/>
        </w:rPr>
        <w:t xml:space="preserve">: O valor do operando faz parte do corpo da instrução e segue o opcode na memória de programa. O operando deve ser precedido do símbolo ‘#’, a fim de evitar a confusão com o modo direto. </w:t>
      </w:r>
    </w:p>
    <w:p w:rsidR="005F49C1" w:rsidRPr="005F49C1" w:rsidRDefault="005F49C1" w:rsidP="005F49C1">
      <w:pPr>
        <w:pStyle w:val="PargrafodaLista"/>
        <w:autoSpaceDE w:val="0"/>
        <w:autoSpaceDN w:val="0"/>
        <w:adjustRightInd w:val="0"/>
        <w:spacing w:after="0" w:line="240" w:lineRule="auto"/>
        <w:ind w:left="993"/>
        <w:jc w:val="both"/>
        <w:rPr>
          <w:rFonts w:ascii="Times New Roman" w:hAnsi="Times New Roman" w:cs="Times New Roman"/>
          <w:sz w:val="24"/>
          <w:szCs w:val="24"/>
        </w:rPr>
      </w:pPr>
    </w:p>
    <w:p w:rsidR="005F49C1" w:rsidRDefault="00B229B7" w:rsidP="005F49C1">
      <w:pPr>
        <w:pStyle w:val="Pargrafoda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Times New Roman" w:hAnsi="Times New Roman" w:cs="Times New Roman"/>
          <w:sz w:val="24"/>
          <w:szCs w:val="24"/>
        </w:rPr>
      </w:pPr>
      <w:r w:rsidRPr="005F49C1">
        <w:rPr>
          <w:rFonts w:ascii="Times New Roman" w:hAnsi="Times New Roman" w:cs="Times New Roman"/>
          <w:b/>
          <w:sz w:val="24"/>
          <w:szCs w:val="24"/>
        </w:rPr>
        <w:t>Endereçamento direto:</w:t>
      </w:r>
      <w:r w:rsidRPr="005F49C1">
        <w:rPr>
          <w:rFonts w:ascii="Times New Roman" w:hAnsi="Times New Roman" w:cs="Times New Roman"/>
          <w:sz w:val="24"/>
          <w:szCs w:val="24"/>
        </w:rPr>
        <w:t xml:space="preserve"> Neste modo, a instrução especifica o endereço do operando, que deve ser um número de 8 bits. Conforme a seção 1.6, somente dados dos primeiros 128 bytes da memória RAM interna e dos registradores de funções especiais são endereçados deste modo. </w:t>
      </w:r>
    </w:p>
    <w:p w:rsidR="005F49C1" w:rsidRPr="005F49C1" w:rsidRDefault="005F49C1" w:rsidP="005F49C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F49C1" w:rsidRDefault="00B229B7" w:rsidP="005F49C1">
      <w:pPr>
        <w:pStyle w:val="Pargrafoda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Times New Roman" w:hAnsi="Times New Roman" w:cs="Times New Roman"/>
          <w:sz w:val="24"/>
          <w:szCs w:val="24"/>
        </w:rPr>
      </w:pPr>
      <w:r w:rsidRPr="005F49C1">
        <w:rPr>
          <w:rFonts w:ascii="Times New Roman" w:hAnsi="Times New Roman" w:cs="Times New Roman"/>
          <w:b/>
          <w:sz w:val="24"/>
          <w:szCs w:val="24"/>
        </w:rPr>
        <w:t>Endereçamento de bits individuais:</w:t>
      </w:r>
      <w:r w:rsidRPr="005F49C1">
        <w:rPr>
          <w:rFonts w:ascii="Times New Roman" w:hAnsi="Times New Roman" w:cs="Times New Roman"/>
          <w:sz w:val="24"/>
          <w:szCs w:val="24"/>
        </w:rPr>
        <w:t xml:space="preserve"> As instruções que manipulam bits individuais especificam este bit de forma direta, quer sob a forma de um número (os endereços dos bits individualmente endereçáveis da figura 0.10), quer sob a forma de uma abreviatura, como no caso das portas de E/S ou de outros bits dos registradores de funções especiais. </w:t>
      </w:r>
    </w:p>
    <w:p w:rsidR="005F49C1" w:rsidRPr="005F49C1" w:rsidRDefault="005F49C1" w:rsidP="005F49C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F49C1" w:rsidRDefault="00B229B7" w:rsidP="005F49C1">
      <w:pPr>
        <w:pStyle w:val="Pargrafoda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Times New Roman" w:hAnsi="Times New Roman" w:cs="Times New Roman"/>
          <w:sz w:val="24"/>
          <w:szCs w:val="24"/>
        </w:rPr>
      </w:pPr>
      <w:r w:rsidRPr="005F49C1">
        <w:rPr>
          <w:rFonts w:ascii="Times New Roman" w:hAnsi="Times New Roman" w:cs="Times New Roman"/>
          <w:b/>
          <w:sz w:val="24"/>
          <w:szCs w:val="24"/>
        </w:rPr>
        <w:t>Endereçamento indireto:</w:t>
      </w:r>
      <w:r w:rsidRPr="005F49C1">
        <w:rPr>
          <w:rFonts w:ascii="Times New Roman" w:hAnsi="Times New Roman" w:cs="Times New Roman"/>
          <w:sz w:val="24"/>
          <w:szCs w:val="24"/>
        </w:rPr>
        <w:t xml:space="preserve"> A instrução especifica um registrador, cujo conteúdo é o endereço do operando. Este modo pode ser utilizado para endereçar tanto a memória interna quanto a memória externa. Se o endereço do operando for de 8 bits, os registradores que podem ser especificados no corpo da instruções são R0, R1 ou SP. Caso o endereço seja de 16 bits, o registrador a ser utilizado tem que ser DPTR. </w:t>
      </w:r>
    </w:p>
    <w:p w:rsidR="005F49C1" w:rsidRPr="005F49C1" w:rsidRDefault="005F49C1" w:rsidP="005F49C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229B7" w:rsidRDefault="00B229B7" w:rsidP="005F49C1">
      <w:pPr>
        <w:pStyle w:val="Pargrafoda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Times New Roman" w:hAnsi="Times New Roman" w:cs="Times New Roman"/>
          <w:sz w:val="24"/>
          <w:szCs w:val="24"/>
        </w:rPr>
      </w:pPr>
      <w:r w:rsidRPr="005F49C1">
        <w:rPr>
          <w:rFonts w:ascii="Times New Roman" w:hAnsi="Times New Roman" w:cs="Times New Roman"/>
          <w:b/>
          <w:sz w:val="24"/>
          <w:szCs w:val="24"/>
        </w:rPr>
        <w:t>Endereçamento indexado:</w:t>
      </w:r>
      <w:r w:rsidRPr="005F49C1">
        <w:rPr>
          <w:rFonts w:ascii="Times New Roman" w:hAnsi="Times New Roman" w:cs="Times New Roman"/>
          <w:sz w:val="24"/>
          <w:szCs w:val="24"/>
        </w:rPr>
        <w:t xml:space="preserve"> Este modo serve apenas para endereçar a memória de programa (instrução MOVC). Nesse tipo de acesso, o endereço do operando é dado pela soma do conteúdo de um registrador de base, que pode ser DPTR ou PC, com o conteúdo do acumulador. Dessa forma, DPTR ou PC apontam para a base de uma tabela enquanto o acumulador seleciona um elemento dentro da tabela</w:t>
      </w:r>
      <w:r w:rsidR="005F49C1" w:rsidRPr="005F49C1">
        <w:rPr>
          <w:rFonts w:ascii="Times New Roman" w:hAnsi="Times New Roman" w:cs="Times New Roman"/>
          <w:sz w:val="24"/>
          <w:szCs w:val="24"/>
        </w:rPr>
        <w:t>.</w:t>
      </w:r>
    </w:p>
    <w:p w:rsidR="005F49C1" w:rsidRPr="005F49C1" w:rsidRDefault="005F49C1" w:rsidP="005F49C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229B7" w:rsidRDefault="00B229B7" w:rsidP="005F49C1">
      <w:pPr>
        <w:pStyle w:val="Pargrafoda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Times New Roman" w:hAnsi="Times New Roman" w:cs="Times New Roman"/>
          <w:sz w:val="24"/>
          <w:szCs w:val="24"/>
        </w:rPr>
      </w:pPr>
      <w:r w:rsidRPr="005F49C1">
        <w:rPr>
          <w:rFonts w:ascii="Times New Roman" w:hAnsi="Times New Roman" w:cs="Times New Roman"/>
          <w:b/>
          <w:sz w:val="24"/>
          <w:szCs w:val="24"/>
        </w:rPr>
        <w:t>Endereçamento dos registradores R0 a R7</w:t>
      </w:r>
      <w:r w:rsidR="005F49C1" w:rsidRPr="005F49C1">
        <w:rPr>
          <w:rFonts w:ascii="Times New Roman" w:hAnsi="Times New Roman" w:cs="Times New Roman"/>
          <w:b/>
          <w:sz w:val="24"/>
          <w:szCs w:val="24"/>
        </w:rPr>
        <w:t>:</w:t>
      </w:r>
      <w:r w:rsidRPr="005F49C1">
        <w:rPr>
          <w:rFonts w:ascii="Times New Roman" w:hAnsi="Times New Roman" w:cs="Times New Roman"/>
          <w:sz w:val="24"/>
          <w:szCs w:val="24"/>
        </w:rPr>
        <w:t xml:space="preserve"> Os opcodes das instruções de acesso aos registradores R0 a R7 utilizam três dos seus oito bits para especificar o registrador endereçado. Desta forma, este modo consegue instruções mais curtas do que o modo direto, por dispensar byte com o endereço. O banco de registradores referenciado é aquele que está selecionado pelos bits RS1 e RS0 no instante em que a instrução é executada. </w:t>
      </w:r>
    </w:p>
    <w:p w:rsidR="00A30548" w:rsidRPr="005F49C1" w:rsidRDefault="00A30548" w:rsidP="00A305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A30548" w:rsidRPr="005F49C1" w:rsidSect="002477B5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1F5199"/>
    <w:multiLevelType w:val="hybridMultilevel"/>
    <w:tmpl w:val="CA4A12A2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4B0205"/>
    <w:multiLevelType w:val="hybridMultilevel"/>
    <w:tmpl w:val="49DCFF8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D9C4AA0"/>
    <w:multiLevelType w:val="hybridMultilevel"/>
    <w:tmpl w:val="F79CE2D4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714816"/>
    <w:multiLevelType w:val="hybridMultilevel"/>
    <w:tmpl w:val="C5EECE64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780154"/>
    <w:multiLevelType w:val="hybridMultilevel"/>
    <w:tmpl w:val="635A049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0548"/>
    <w:rsid w:val="00055E20"/>
    <w:rsid w:val="002477B5"/>
    <w:rsid w:val="002835FC"/>
    <w:rsid w:val="002F3D88"/>
    <w:rsid w:val="00473273"/>
    <w:rsid w:val="004F03E8"/>
    <w:rsid w:val="005F49C1"/>
    <w:rsid w:val="007A6801"/>
    <w:rsid w:val="007C1610"/>
    <w:rsid w:val="007D58E4"/>
    <w:rsid w:val="008C5A34"/>
    <w:rsid w:val="00A30548"/>
    <w:rsid w:val="00B229B7"/>
    <w:rsid w:val="00D15AD6"/>
    <w:rsid w:val="00DD2C22"/>
    <w:rsid w:val="00EB7E61"/>
    <w:rsid w:val="00EE7102"/>
    <w:rsid w:val="00F44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B6C43CB-E83E-40E7-A5A7-741393F79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30548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D15A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15AD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D17E49-EB39-48F2-B790-EBA06D126B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3</Pages>
  <Words>702</Words>
  <Characters>3795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Administrador</dc:creator>
  <cp:lastModifiedBy>Thales P.C</cp:lastModifiedBy>
  <cp:revision>5</cp:revision>
  <dcterms:created xsi:type="dcterms:W3CDTF">2016-03-01T13:07:00Z</dcterms:created>
  <dcterms:modified xsi:type="dcterms:W3CDTF">2016-03-03T23:18:00Z</dcterms:modified>
</cp:coreProperties>
</file>