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5D32F" w14:textId="77777777" w:rsidR="00A457E4" w:rsidRPr="001F2800" w:rsidRDefault="009F334F" w:rsidP="009F334F">
      <w:pPr>
        <w:jc w:val="center"/>
        <w:rPr>
          <w:b/>
        </w:rPr>
      </w:pPr>
      <w:r w:rsidRPr="001F2800">
        <w:rPr>
          <w:b/>
        </w:rPr>
        <w:t>PROJETO DE EXTENSÃO</w:t>
      </w:r>
    </w:p>
    <w:p w14:paraId="1C3371EA" w14:textId="77777777" w:rsidR="009F334F" w:rsidRPr="001F2800" w:rsidRDefault="00F62D02" w:rsidP="009F334F">
      <w:pPr>
        <w:jc w:val="center"/>
        <w:rPr>
          <w:b/>
        </w:rPr>
      </w:pPr>
      <w:r w:rsidRPr="001F2800">
        <w:rPr>
          <w:b/>
        </w:rPr>
        <w:t>DISCIPLINA EXTENSIONISTA</w:t>
      </w:r>
    </w:p>
    <w:p w14:paraId="7CA5EE8D" w14:textId="77777777" w:rsidR="009F334F" w:rsidRPr="001F2800" w:rsidRDefault="009F334F"/>
    <w:p w14:paraId="04BDA18B" w14:textId="3C9D969E" w:rsidR="00C169E8" w:rsidRPr="001F2800" w:rsidRDefault="009F334F" w:rsidP="00C169E8">
      <w:pPr>
        <w:rPr>
          <w:b/>
        </w:rPr>
      </w:pPr>
      <w:r w:rsidRPr="001F2800">
        <w:rPr>
          <w:b/>
        </w:rPr>
        <w:t>EIXO</w:t>
      </w:r>
      <w:r w:rsidR="00C0696B" w:rsidRPr="001F2800">
        <w:rPr>
          <w:b/>
        </w:rPr>
        <w:t xml:space="preserve"> </w:t>
      </w:r>
      <w:r w:rsidR="004006CC" w:rsidRPr="001F2800">
        <w:rPr>
          <w:b/>
        </w:rPr>
        <w:t>3</w:t>
      </w:r>
      <w:r w:rsidRPr="001F2800">
        <w:rPr>
          <w:b/>
        </w:rPr>
        <w:t xml:space="preserve">: </w:t>
      </w:r>
      <w:r w:rsidR="00C169E8" w:rsidRPr="001F2800">
        <w:rPr>
          <w:b/>
        </w:rPr>
        <w:t xml:space="preserve">Projeto: </w:t>
      </w:r>
      <w:r w:rsidR="00651FDA" w:rsidRPr="001F2800">
        <w:rPr>
          <w:b/>
        </w:rPr>
        <w:t>Projeto de Business Intelligence</w:t>
      </w:r>
    </w:p>
    <w:p w14:paraId="79EB10F5" w14:textId="16D9D173" w:rsidR="009F334F" w:rsidRPr="001F2800" w:rsidRDefault="00C169E8">
      <w:pPr>
        <w:rPr>
          <w:b/>
        </w:rPr>
      </w:pPr>
      <w:r w:rsidRPr="001F2800">
        <w:rPr>
          <w:b/>
        </w:rPr>
        <w:t xml:space="preserve">CURSO: </w:t>
      </w:r>
      <w:r w:rsidR="00651FDA" w:rsidRPr="001F2800">
        <w:rPr>
          <w:b/>
        </w:rPr>
        <w:t>Tecnologias de Banco de Dados</w:t>
      </w:r>
    </w:p>
    <w:p w14:paraId="49F68170" w14:textId="77777777" w:rsidR="00651F02" w:rsidRPr="001F2800" w:rsidRDefault="00651F02">
      <w:pPr>
        <w:rPr>
          <w:b/>
        </w:rPr>
      </w:pPr>
      <w:r w:rsidRPr="001F2800">
        <w:rPr>
          <w:b/>
        </w:rPr>
        <w:t>Profa. Viviane Cristina Dias</w:t>
      </w:r>
    </w:p>
    <w:p w14:paraId="35508F52" w14:textId="77777777" w:rsidR="004006CC" w:rsidRPr="001F2800" w:rsidRDefault="004006CC" w:rsidP="00CA5084">
      <w:pPr>
        <w:jc w:val="both"/>
      </w:pPr>
    </w:p>
    <w:p w14:paraId="2899BCA6" w14:textId="5CA4B214" w:rsidR="007F3CDB" w:rsidRPr="001F2800" w:rsidRDefault="007F3CDB" w:rsidP="00CA5084">
      <w:pPr>
        <w:jc w:val="both"/>
      </w:pPr>
      <w:r w:rsidRPr="001F2800">
        <w:t>TÍTULO DO PROJETO:</w:t>
      </w:r>
      <w:r w:rsidR="00CA5084" w:rsidRPr="001F2800">
        <w:t xml:space="preserve"> </w:t>
      </w:r>
      <w:r w:rsidR="008D446A" w:rsidRPr="001F2800">
        <w:t>C</w:t>
      </w:r>
      <w:r w:rsidR="00CA5084" w:rsidRPr="001F2800">
        <w:t>onstrução de um dashboard de apoio à gestão do BLH/HMIB</w:t>
      </w:r>
      <w:r w:rsidR="007064B6" w:rsidRPr="001F2800">
        <w:t>)</w:t>
      </w:r>
      <w:r w:rsidR="00CA5084" w:rsidRPr="001F2800">
        <w:t>.</w:t>
      </w:r>
    </w:p>
    <w:p w14:paraId="2CE6FBCE" w14:textId="77777777" w:rsidR="009F334F" w:rsidRPr="001F2800" w:rsidRDefault="009F334F" w:rsidP="00A457E4">
      <w:pPr>
        <w:jc w:val="both"/>
      </w:pPr>
    </w:p>
    <w:p w14:paraId="779B8C50" w14:textId="2FA6E58E" w:rsidR="00CA5084" w:rsidRPr="001F2800" w:rsidRDefault="007F3CDB" w:rsidP="00A457E4">
      <w:pPr>
        <w:jc w:val="both"/>
      </w:pPr>
      <w:r w:rsidRPr="001F2800">
        <w:t>1</w:t>
      </w:r>
      <w:r w:rsidR="00A457E4" w:rsidRPr="001F2800">
        <w:t>- RESUMO</w:t>
      </w:r>
      <w:r w:rsidR="00CA5084" w:rsidRPr="001F2800">
        <w:t xml:space="preserve">: </w:t>
      </w:r>
      <w:r w:rsidR="008D446A" w:rsidRPr="001F2800">
        <w:t>O</w:t>
      </w:r>
      <w:r w:rsidR="00CA5084" w:rsidRPr="001F2800">
        <w:t xml:space="preserve"> projeto visa à construção de um dashboard de apoio à gestão para o Banco de Leite Humano do HMIB. O BLH trabalha com a coleta, processamento e distribuição de leite humano a bebês prematuros e de baixo peso, além de realizar atendimento de orientação e apoio à amamentação. </w:t>
      </w:r>
    </w:p>
    <w:p w14:paraId="03679C04" w14:textId="77777777" w:rsidR="00A457E4" w:rsidRPr="001F2800" w:rsidRDefault="00A457E4" w:rsidP="00A457E4">
      <w:pPr>
        <w:pBdr>
          <w:bottom w:val="single" w:sz="12" w:space="1" w:color="auto"/>
        </w:pBdr>
        <w:rPr>
          <w:rFonts w:ascii="Arial" w:hAnsi="Arial" w:cs="Arial"/>
          <w:sz w:val="22"/>
          <w:szCs w:val="22"/>
        </w:rPr>
      </w:pPr>
    </w:p>
    <w:p w14:paraId="31D0D841" w14:textId="77777777" w:rsidR="004006CC" w:rsidRPr="001F2800" w:rsidRDefault="004006CC" w:rsidP="008D446A">
      <w:pPr>
        <w:jc w:val="both"/>
      </w:pPr>
    </w:p>
    <w:p w14:paraId="0B4D97E2" w14:textId="58CB6286" w:rsidR="008C4D69" w:rsidRPr="001F2800" w:rsidRDefault="007F3CDB" w:rsidP="008D446A">
      <w:pPr>
        <w:jc w:val="both"/>
      </w:pPr>
      <w:r w:rsidRPr="001F2800">
        <w:t>2</w:t>
      </w:r>
      <w:r w:rsidR="00A457E4" w:rsidRPr="001F2800">
        <w:t>- DIAGNÓSTICO DA SITUAÇÃO-PROBLEMA</w:t>
      </w:r>
      <w:r w:rsidR="00CA5084" w:rsidRPr="001F2800">
        <w:t xml:space="preserve">: </w:t>
      </w:r>
      <w:r w:rsidR="008C4D69" w:rsidRPr="001F2800">
        <w:t>A proposta do Projeto surgiu com base nas demandas atuais de controle automatizado dos estoques de leite dos bancos do Distrito Federal e demais Estados, bem como a necessidade de con</w:t>
      </w:r>
      <w:r w:rsidR="00006C11">
        <w:t>s</w:t>
      </w:r>
      <w:r w:rsidR="008C4D69" w:rsidRPr="001F2800">
        <w:t>cientização, junto à população, da importância da doação de leite materno.</w:t>
      </w:r>
    </w:p>
    <w:p w14:paraId="176A1C8C" w14:textId="77777777" w:rsidR="00A457E4" w:rsidRPr="001F2800" w:rsidRDefault="00A457E4" w:rsidP="00A457E4">
      <w:pPr>
        <w:pBdr>
          <w:bottom w:val="single" w:sz="12" w:space="1" w:color="auto"/>
        </w:pBdr>
        <w:rPr>
          <w:rFonts w:ascii="Arial" w:hAnsi="Arial" w:cs="Arial"/>
          <w:sz w:val="22"/>
          <w:szCs w:val="22"/>
        </w:rPr>
      </w:pPr>
    </w:p>
    <w:p w14:paraId="0A6D15FE" w14:textId="77777777" w:rsidR="00764B1D" w:rsidRPr="001F2800" w:rsidRDefault="00764B1D" w:rsidP="00A457E4">
      <w:pPr>
        <w:jc w:val="both"/>
      </w:pPr>
    </w:p>
    <w:p w14:paraId="4A0E9574" w14:textId="57413ECE" w:rsidR="00CA5084" w:rsidRPr="001F2800" w:rsidRDefault="007F3CDB" w:rsidP="00A457E4">
      <w:pPr>
        <w:jc w:val="both"/>
      </w:pPr>
      <w:r w:rsidRPr="001F2800">
        <w:t>3</w:t>
      </w:r>
      <w:r w:rsidR="00A457E4" w:rsidRPr="001F2800">
        <w:t>- JUSTIFICATIVA</w:t>
      </w:r>
      <w:r w:rsidR="00CA5084" w:rsidRPr="001F2800">
        <w:t xml:space="preserve">: </w:t>
      </w:r>
      <w:r w:rsidR="00BA1B6D" w:rsidRPr="001F2800">
        <w:t>O controle dos estoques, através da ferramenta de gestão proposta, ajudar</w:t>
      </w:r>
      <w:r w:rsidR="00581683" w:rsidRPr="001F2800">
        <w:t>á</w:t>
      </w:r>
      <w:r w:rsidR="00BA1B6D" w:rsidRPr="001F2800">
        <w:t xml:space="preserve"> a manter os níveis de leite em patamares mais adequados ao atendimento da população neonatal</w:t>
      </w:r>
      <w:r w:rsidR="00CA5084" w:rsidRPr="001F2800">
        <w:t xml:space="preserve">. Por sua vez, um melhor </w:t>
      </w:r>
      <w:r w:rsidR="00E8684A" w:rsidRPr="001F2800">
        <w:t>controle</w:t>
      </w:r>
      <w:r w:rsidR="00CA5084" w:rsidRPr="001F2800">
        <w:t xml:space="preserve"> desse insumo</w:t>
      </w:r>
      <w:r w:rsidR="00006C11">
        <w:t>,</w:t>
      </w:r>
      <w:r w:rsidR="00CA5084" w:rsidRPr="001F2800">
        <w:t xml:space="preserve"> e dos processos  que envolvem a sua distribuição, pode</w:t>
      </w:r>
      <w:r w:rsidR="00581683" w:rsidRPr="001F2800">
        <w:t>r</w:t>
      </w:r>
      <w:r w:rsidR="00404479" w:rsidRPr="001F2800">
        <w:t>á</w:t>
      </w:r>
      <w:r w:rsidR="00CA5084" w:rsidRPr="001F2800">
        <w:t xml:space="preserve"> </w:t>
      </w:r>
      <w:r w:rsidR="00581683" w:rsidRPr="001F2800">
        <w:t>otimizar o</w:t>
      </w:r>
      <w:r w:rsidR="00CA5084" w:rsidRPr="001F2800">
        <w:t xml:space="preserve"> aproveitamento do leite</w:t>
      </w:r>
      <w:r w:rsidR="00BA1B6D" w:rsidRPr="001F2800">
        <w:t xml:space="preserve"> coletado</w:t>
      </w:r>
      <w:r w:rsidR="00CA5084" w:rsidRPr="001F2800">
        <w:t xml:space="preserve">, com </w:t>
      </w:r>
      <w:r w:rsidR="00581683" w:rsidRPr="001F2800">
        <w:t xml:space="preserve">possíveis </w:t>
      </w:r>
      <w:r w:rsidR="00CA5084" w:rsidRPr="001F2800">
        <w:t>reflexos</w:t>
      </w:r>
      <w:r w:rsidR="00581683" w:rsidRPr="001F2800">
        <w:t xml:space="preserve"> na saúde da mulher e</w:t>
      </w:r>
      <w:r w:rsidR="00CA5084" w:rsidRPr="001F2800">
        <w:t xml:space="preserve"> na redução da mortalidade neonatal na sua região de atuação. </w:t>
      </w:r>
      <w:r w:rsidR="00404479" w:rsidRPr="001F2800">
        <w:t>O BLH conta com 229 bancos leite distribuidos em todos os estados brasileiros, além de 232 postos de coleta. No Distrito Federal são 14 banco</w:t>
      </w:r>
      <w:r w:rsidR="002A7CA1" w:rsidRPr="001F2800">
        <w:t>s</w:t>
      </w:r>
      <w:r w:rsidR="00404479" w:rsidRPr="001F2800">
        <w:t xml:space="preserve"> e 7 postos de coleta.</w:t>
      </w:r>
    </w:p>
    <w:p w14:paraId="0E6D1324" w14:textId="77777777" w:rsidR="007F3CDB" w:rsidRPr="001F2800" w:rsidRDefault="007F3CDB" w:rsidP="007F3CDB">
      <w:pPr>
        <w:pBdr>
          <w:bottom w:val="single" w:sz="12" w:space="1" w:color="auto"/>
        </w:pBdr>
        <w:rPr>
          <w:rFonts w:ascii="Arial" w:hAnsi="Arial" w:cs="Arial"/>
          <w:sz w:val="22"/>
          <w:szCs w:val="22"/>
        </w:rPr>
      </w:pPr>
    </w:p>
    <w:p w14:paraId="759A8381" w14:textId="77777777" w:rsidR="00764B1D" w:rsidRPr="001F2800" w:rsidRDefault="00764B1D" w:rsidP="00A457E4"/>
    <w:p w14:paraId="3CC65524" w14:textId="0D8F8DD8" w:rsidR="00C4036D" w:rsidRPr="001F2800" w:rsidRDefault="007F3CDB" w:rsidP="004F77A0">
      <w:pPr>
        <w:jc w:val="both"/>
      </w:pPr>
      <w:r w:rsidRPr="001F2800">
        <w:t>4</w:t>
      </w:r>
      <w:r w:rsidR="00A457E4" w:rsidRPr="001F2800">
        <w:t xml:space="preserve"> - OBJETIVO GERAL</w:t>
      </w:r>
      <w:r w:rsidR="00C4036D" w:rsidRPr="001F2800">
        <w:t xml:space="preserve">: </w:t>
      </w:r>
      <w:r w:rsidR="00831F17" w:rsidRPr="001F2800">
        <w:t>E</w:t>
      </w:r>
      <w:r w:rsidR="00C4036D" w:rsidRPr="001F2800">
        <w:t>laborar o dash</w:t>
      </w:r>
      <w:r w:rsidR="00006C11">
        <w:t>b</w:t>
      </w:r>
      <w:r w:rsidR="00C4036D" w:rsidRPr="001F2800">
        <w:t>oard de apoio à gestão do BLH/HMIB</w:t>
      </w:r>
      <w:r w:rsidR="00D86762" w:rsidRPr="001F2800">
        <w:t>, havendo possibilidade de escalonamento para outros BLHs</w:t>
      </w:r>
      <w:r w:rsidR="005A1BA9" w:rsidRPr="001F2800">
        <w:t>,</w:t>
      </w:r>
      <w:r w:rsidR="00D86762" w:rsidRPr="001F2800">
        <w:t xml:space="preserve"> tanto </w:t>
      </w:r>
      <w:r w:rsidR="005A1BA9" w:rsidRPr="001F2800">
        <w:t>no Distrito Federal</w:t>
      </w:r>
      <w:r w:rsidR="00D86762" w:rsidRPr="001F2800">
        <w:t xml:space="preserve"> quanto de outros estados.</w:t>
      </w:r>
    </w:p>
    <w:p w14:paraId="394729FC" w14:textId="77777777" w:rsidR="00A457E4" w:rsidRPr="001F2800" w:rsidRDefault="007F3CDB" w:rsidP="00A457E4">
      <w:pPr>
        <w:pBdr>
          <w:bottom w:val="single" w:sz="12" w:space="1" w:color="auto"/>
        </w:pBdr>
        <w:rPr>
          <w:rFonts w:ascii="Arial" w:hAnsi="Arial" w:cs="Arial"/>
          <w:sz w:val="22"/>
          <w:szCs w:val="22"/>
        </w:rPr>
      </w:pP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r>
      <w:r w:rsidRPr="001F2800">
        <w:rPr>
          <w:rFonts w:ascii="Arial" w:hAnsi="Arial" w:cs="Arial"/>
          <w:sz w:val="22"/>
          <w:szCs w:val="22"/>
        </w:rPr>
        <w:softHyphen/>
        <w:t xml:space="preserve"> </w:t>
      </w:r>
    </w:p>
    <w:p w14:paraId="37D3518A" w14:textId="77777777" w:rsidR="00764B1D" w:rsidRPr="001F2800" w:rsidRDefault="00764B1D" w:rsidP="00A457E4"/>
    <w:p w14:paraId="38BA6CCB" w14:textId="42694CA5" w:rsidR="00C4036D" w:rsidRPr="001F2800" w:rsidRDefault="007F3CDB" w:rsidP="00C40E2B">
      <w:pPr>
        <w:jc w:val="both"/>
      </w:pPr>
      <w:r w:rsidRPr="001F2800">
        <w:t>5</w:t>
      </w:r>
      <w:r w:rsidR="00A457E4" w:rsidRPr="001F2800">
        <w:t>- OBJETIVOS ESPECÍFICOS</w:t>
      </w:r>
      <w:r w:rsidR="00C4036D" w:rsidRPr="001F2800">
        <w:t xml:space="preserve">: </w:t>
      </w:r>
      <w:r w:rsidR="00831F17" w:rsidRPr="001F2800">
        <w:t>A</w:t>
      </w:r>
      <w:r w:rsidR="00C4036D" w:rsidRPr="001F2800">
        <w:t>presentar no painel (dashboard) indicadores, quantitativos</w:t>
      </w:r>
      <w:r w:rsidR="0014654A" w:rsidRPr="001F2800">
        <w:t xml:space="preserve"> e estatíst</w:t>
      </w:r>
      <w:r w:rsidR="008C4D69" w:rsidRPr="001F2800">
        <w:t>i</w:t>
      </w:r>
      <w:r w:rsidR="0014654A" w:rsidRPr="001F2800">
        <w:t>cas</w:t>
      </w:r>
      <w:r w:rsidR="00C4036D" w:rsidRPr="001F2800">
        <w:t xml:space="preserve"> </w:t>
      </w:r>
      <w:r w:rsidR="0014654A" w:rsidRPr="001F2800">
        <w:t>que possibilitem a visualização rápida de dados refinados obtidos dos bancos de dados.</w:t>
      </w:r>
    </w:p>
    <w:p w14:paraId="3F98B3A2" w14:textId="77777777" w:rsidR="007F3CDB" w:rsidRPr="001F2800" w:rsidRDefault="007F3CDB" w:rsidP="007F3CDB">
      <w:pPr>
        <w:pBdr>
          <w:bottom w:val="single" w:sz="12" w:space="1" w:color="auto"/>
        </w:pBdr>
        <w:rPr>
          <w:rFonts w:ascii="Arial" w:hAnsi="Arial" w:cs="Arial"/>
          <w:sz w:val="22"/>
          <w:szCs w:val="22"/>
        </w:rPr>
      </w:pPr>
    </w:p>
    <w:p w14:paraId="1F69547B" w14:textId="77777777" w:rsidR="00C40E2B" w:rsidRDefault="00C40E2B" w:rsidP="00A457E4">
      <w:pPr>
        <w:jc w:val="both"/>
      </w:pPr>
    </w:p>
    <w:p w14:paraId="2A4990C4" w14:textId="2D69A73F" w:rsidR="0014654A" w:rsidRPr="001F2800" w:rsidRDefault="00C40E2B" w:rsidP="00A457E4">
      <w:pPr>
        <w:jc w:val="both"/>
      </w:pPr>
      <w:r>
        <w:t>6</w:t>
      </w:r>
      <w:r w:rsidR="00A457E4" w:rsidRPr="001F2800">
        <w:t>- PÚBLICO DO PROJETO</w:t>
      </w:r>
      <w:r w:rsidR="0014654A" w:rsidRPr="001F2800">
        <w:t xml:space="preserve">: </w:t>
      </w:r>
      <w:r w:rsidR="00831F17" w:rsidRPr="001F2800">
        <w:t>G</w:t>
      </w:r>
      <w:r w:rsidR="0014654A" w:rsidRPr="001F2800">
        <w:t xml:space="preserve">estores </w:t>
      </w:r>
      <w:r w:rsidR="00831F17" w:rsidRPr="001F2800">
        <w:t xml:space="preserve">e colaboradores </w:t>
      </w:r>
      <w:r w:rsidR="0014654A" w:rsidRPr="001F2800">
        <w:t>do BLH/HMIB</w:t>
      </w:r>
      <w:r w:rsidR="00831F17" w:rsidRPr="001F2800">
        <w:t xml:space="preserve"> e, p</w:t>
      </w:r>
      <w:r w:rsidR="0014654A" w:rsidRPr="001F2800">
        <w:t>or conseguinte, os bebês e mães atendidos pela entidade.</w:t>
      </w:r>
    </w:p>
    <w:p w14:paraId="1CD1B094" w14:textId="1DDE16D2" w:rsidR="00A457E4" w:rsidRPr="001F2800" w:rsidRDefault="00A457E4" w:rsidP="00A457E4">
      <w:pPr>
        <w:pBdr>
          <w:bottom w:val="single" w:sz="12" w:space="1" w:color="auto"/>
        </w:pBdr>
        <w:ind w:firstLine="708"/>
        <w:jc w:val="both"/>
        <w:rPr>
          <w:sz w:val="20"/>
          <w:szCs w:val="20"/>
        </w:rPr>
      </w:pPr>
    </w:p>
    <w:p w14:paraId="336FD510" w14:textId="77777777" w:rsidR="007F3CDB" w:rsidRPr="001F2800" w:rsidRDefault="007F3CDB" w:rsidP="00A457E4">
      <w:pPr>
        <w:jc w:val="both"/>
        <w:rPr>
          <w:sz w:val="20"/>
          <w:szCs w:val="20"/>
        </w:rPr>
      </w:pPr>
    </w:p>
    <w:p w14:paraId="3F1C8885" w14:textId="55B9105C" w:rsidR="00747B33" w:rsidRDefault="00C40E2B" w:rsidP="00A457E4">
      <w:pPr>
        <w:jc w:val="both"/>
      </w:pPr>
      <w:r>
        <w:t>7</w:t>
      </w:r>
      <w:r w:rsidR="00A457E4" w:rsidRPr="001F2800">
        <w:t xml:space="preserve"> </w:t>
      </w:r>
      <w:r w:rsidR="00747B33" w:rsidRPr="001F2800">
        <w:t>–</w:t>
      </w:r>
      <w:r w:rsidR="00A457E4" w:rsidRPr="001F2800">
        <w:t xml:space="preserve"> METODOLOGIA</w:t>
      </w:r>
      <w:r w:rsidR="00747B33" w:rsidRPr="001F2800">
        <w:t xml:space="preserve">: </w:t>
      </w:r>
      <w:r w:rsidR="00667DB9" w:rsidRPr="001F2800">
        <w:t>S</w:t>
      </w:r>
      <w:r w:rsidR="00747B33" w:rsidRPr="001F2800">
        <w:t xml:space="preserve">erão utilizadas metodologias ágeis para coleta de dados e identificação das necessidades, bem como alinhamento de objetivos. </w:t>
      </w:r>
      <w:r w:rsidR="008733CD">
        <w:t>Para levantamento dos requisitos e identificação das necessidades, serão feitos e</w:t>
      </w:r>
      <w:r w:rsidR="00747B33" w:rsidRPr="001F2800">
        <w:t>ncontro</w:t>
      </w:r>
      <w:r w:rsidR="008733CD">
        <w:t>s virtuais</w:t>
      </w:r>
      <w:r w:rsidR="00747B33" w:rsidRPr="001F2800">
        <w:t xml:space="preserve"> com os </w:t>
      </w:r>
      <w:r w:rsidR="00747B33" w:rsidRPr="001F2800">
        <w:lastRenderedPageBreak/>
        <w:t>representantes da instituição</w:t>
      </w:r>
      <w:r w:rsidR="008733CD">
        <w:t>, de modo que o projeto se desevolverá de forma on-line</w:t>
      </w:r>
      <w:r w:rsidR="00747B33" w:rsidRPr="001F2800">
        <w:t xml:space="preserve">. </w:t>
      </w:r>
      <w:r w:rsidR="008733CD">
        <w:t>S</w:t>
      </w:r>
      <w:r w:rsidR="00747B33" w:rsidRPr="001F2800">
        <w:t>emana</w:t>
      </w:r>
      <w:r w:rsidR="008733CD">
        <w:t>lmente haverá encontros</w:t>
      </w:r>
      <w:r w:rsidR="00747B33" w:rsidRPr="001F2800">
        <w:t xml:space="preserve"> com </w:t>
      </w:r>
      <w:r w:rsidR="008733CD">
        <w:t>a</w:t>
      </w:r>
      <w:r w:rsidR="00747B33" w:rsidRPr="001F2800">
        <w:t xml:space="preserve"> professor</w:t>
      </w:r>
      <w:r w:rsidR="008733CD">
        <w:t>a</w:t>
      </w:r>
      <w:r w:rsidR="00747B33" w:rsidRPr="001F2800">
        <w:t xml:space="preserve"> responsável pela orientação do projeto.</w:t>
      </w:r>
    </w:p>
    <w:p w14:paraId="64F326FE" w14:textId="19613654" w:rsidR="00272780" w:rsidRDefault="00272780" w:rsidP="00A457E4">
      <w:pPr>
        <w:jc w:val="both"/>
      </w:pPr>
      <w:r>
        <w:t>Serão utilizadas informações públicas como, por exemplo, as disponíveis no site da Rede de Banco de Leite Humano, onde constam dados sobre mulheres doadoras, mulheres receptoras, leite coletado em litros, leite distribuído, leite transferido, leite recebido, exames realizados e recém-nascidos beneficiados, e outros que eventualmente puderem ser disponibilizados pela instituição.</w:t>
      </w:r>
    </w:p>
    <w:p w14:paraId="34E1D979" w14:textId="7B893495" w:rsidR="00272780" w:rsidRPr="001F2800" w:rsidRDefault="00272780" w:rsidP="00A457E4">
      <w:pPr>
        <w:jc w:val="both"/>
      </w:pPr>
      <w:r>
        <w:t>Não haverá custos para o BLH ou para o hospital, tão pouco o presente projeto</w:t>
      </w:r>
      <w:r w:rsidR="008733CD">
        <w:t xml:space="preserve"> ensejará vinculo empregatício </w:t>
      </w:r>
      <w:r w:rsidR="008733CD">
        <w:t>de qualquer natureza</w:t>
      </w:r>
      <w:r w:rsidR="008733CD">
        <w:t>.</w:t>
      </w:r>
    </w:p>
    <w:p w14:paraId="20C573B7" w14:textId="77777777" w:rsidR="007F3CDB" w:rsidRPr="001F2800" w:rsidRDefault="007F3CDB" w:rsidP="007F3CDB">
      <w:pPr>
        <w:pBdr>
          <w:bottom w:val="single" w:sz="12" w:space="1" w:color="auto"/>
        </w:pBdr>
        <w:jc w:val="both"/>
        <w:rPr>
          <w:sz w:val="20"/>
          <w:szCs w:val="20"/>
        </w:rPr>
      </w:pPr>
    </w:p>
    <w:p w14:paraId="0CCF1D46" w14:textId="77777777" w:rsidR="004006CC" w:rsidRPr="001F2800" w:rsidRDefault="004006CC" w:rsidP="004006CC">
      <w:pPr>
        <w:spacing w:after="160" w:line="259" w:lineRule="auto"/>
      </w:pPr>
    </w:p>
    <w:p w14:paraId="6E4BC74A" w14:textId="7B7AE364" w:rsidR="00A4716A" w:rsidRPr="001F2800" w:rsidRDefault="00C40E2B" w:rsidP="004006CC">
      <w:pPr>
        <w:spacing w:after="160" w:line="259" w:lineRule="auto"/>
      </w:pPr>
      <w:r>
        <w:t>8</w:t>
      </w:r>
      <w:r w:rsidR="00FA6028" w:rsidRPr="001F2800">
        <w:t xml:space="preserve"> – PLANO DE TRABALHO</w:t>
      </w:r>
      <w:r w:rsidR="00A4716A" w:rsidRPr="001F2800">
        <w:t>:</w:t>
      </w:r>
    </w:p>
    <w:p w14:paraId="03644EA3" w14:textId="77777777" w:rsidR="00FA6028" w:rsidRPr="001F2800" w:rsidRDefault="00FA6028" w:rsidP="00DC2043">
      <w:pPr>
        <w:jc w:val="both"/>
        <w:rPr>
          <w:sz w:val="20"/>
          <w:szCs w:val="20"/>
        </w:rPr>
      </w:pPr>
    </w:p>
    <w:tbl>
      <w:tblPr>
        <w:tblStyle w:val="Tabelacomgrade"/>
        <w:tblW w:w="0" w:type="auto"/>
        <w:tblLook w:val="04A0" w:firstRow="1" w:lastRow="0" w:firstColumn="1" w:lastColumn="0" w:noHBand="0" w:noVBand="1"/>
      </w:tblPr>
      <w:tblGrid>
        <w:gridCol w:w="2376"/>
        <w:gridCol w:w="1965"/>
        <w:gridCol w:w="4153"/>
      </w:tblGrid>
      <w:tr w:rsidR="001F2800" w:rsidRPr="001F2800" w14:paraId="4147B1FD" w14:textId="77777777" w:rsidTr="00DC2043">
        <w:tc>
          <w:tcPr>
            <w:tcW w:w="4106" w:type="dxa"/>
          </w:tcPr>
          <w:p w14:paraId="3A298441" w14:textId="77777777" w:rsidR="00DC2043" w:rsidRPr="001F2800" w:rsidRDefault="00DC2043" w:rsidP="00DC2043">
            <w:pPr>
              <w:jc w:val="center"/>
              <w:rPr>
                <w:sz w:val="20"/>
                <w:szCs w:val="20"/>
              </w:rPr>
            </w:pPr>
            <w:r w:rsidRPr="001F2800">
              <w:rPr>
                <w:sz w:val="20"/>
                <w:szCs w:val="20"/>
              </w:rPr>
              <w:t>EQUIPE</w:t>
            </w:r>
          </w:p>
          <w:p w14:paraId="65C37E90" w14:textId="77777777" w:rsidR="00DC2043" w:rsidRPr="001F2800" w:rsidRDefault="00DC2043" w:rsidP="00DC2043">
            <w:pPr>
              <w:jc w:val="center"/>
              <w:rPr>
                <w:sz w:val="20"/>
                <w:szCs w:val="20"/>
              </w:rPr>
            </w:pPr>
            <w:r w:rsidRPr="001F2800">
              <w:rPr>
                <w:sz w:val="20"/>
                <w:szCs w:val="20"/>
              </w:rPr>
              <w:t>Nome do Participante</w:t>
            </w:r>
          </w:p>
        </w:tc>
        <w:tc>
          <w:tcPr>
            <w:tcW w:w="2835" w:type="dxa"/>
          </w:tcPr>
          <w:p w14:paraId="17DB490F" w14:textId="77777777" w:rsidR="00DC2043" w:rsidRPr="001F2800" w:rsidRDefault="00DC2043" w:rsidP="00DC2043">
            <w:pPr>
              <w:jc w:val="center"/>
              <w:rPr>
                <w:sz w:val="20"/>
                <w:szCs w:val="20"/>
              </w:rPr>
            </w:pPr>
            <w:r w:rsidRPr="001F2800">
              <w:rPr>
                <w:sz w:val="20"/>
                <w:szCs w:val="20"/>
              </w:rPr>
              <w:t>CARGA HORÁRIA DESTINADA AO PROJETO SEMANAL</w:t>
            </w:r>
          </w:p>
        </w:tc>
        <w:tc>
          <w:tcPr>
            <w:tcW w:w="7051" w:type="dxa"/>
          </w:tcPr>
          <w:p w14:paraId="528E89C2" w14:textId="77777777" w:rsidR="00DC2043" w:rsidRPr="001F2800" w:rsidRDefault="00DC2043" w:rsidP="00DC2043">
            <w:pPr>
              <w:jc w:val="center"/>
              <w:rPr>
                <w:sz w:val="20"/>
                <w:szCs w:val="20"/>
              </w:rPr>
            </w:pPr>
            <w:r w:rsidRPr="001F2800">
              <w:rPr>
                <w:sz w:val="20"/>
                <w:szCs w:val="20"/>
              </w:rPr>
              <w:t>AÇÕES/ATIVIDADES</w:t>
            </w:r>
          </w:p>
        </w:tc>
      </w:tr>
      <w:tr w:rsidR="001F2800" w:rsidRPr="001F2800" w14:paraId="6A80FAE3" w14:textId="77777777" w:rsidTr="00DC2043">
        <w:tc>
          <w:tcPr>
            <w:tcW w:w="4106" w:type="dxa"/>
          </w:tcPr>
          <w:p w14:paraId="768420EE" w14:textId="08355EA7" w:rsidR="00DC2043" w:rsidRPr="001F2800" w:rsidRDefault="00A4716A" w:rsidP="00DC2043">
            <w:pPr>
              <w:jc w:val="both"/>
              <w:rPr>
                <w:sz w:val="20"/>
                <w:szCs w:val="20"/>
              </w:rPr>
            </w:pPr>
            <w:r w:rsidRPr="001F2800">
              <w:t>Andressa Carneiro Rocha</w:t>
            </w:r>
          </w:p>
        </w:tc>
        <w:tc>
          <w:tcPr>
            <w:tcW w:w="2835" w:type="dxa"/>
          </w:tcPr>
          <w:p w14:paraId="45F04B7D" w14:textId="7F667811" w:rsidR="00DC2043" w:rsidRPr="001F2800" w:rsidRDefault="004006CC" w:rsidP="004006CC">
            <w:pPr>
              <w:jc w:val="center"/>
              <w:rPr>
                <w:sz w:val="20"/>
                <w:szCs w:val="20"/>
              </w:rPr>
            </w:pPr>
            <w:r w:rsidRPr="001F2800">
              <w:rPr>
                <w:sz w:val="20"/>
                <w:szCs w:val="20"/>
              </w:rPr>
              <w:t>6h</w:t>
            </w:r>
          </w:p>
        </w:tc>
        <w:tc>
          <w:tcPr>
            <w:tcW w:w="7051" w:type="dxa"/>
          </w:tcPr>
          <w:p w14:paraId="2E8CCC29" w14:textId="2EEE055E" w:rsidR="00A4716A" w:rsidRPr="001F2800" w:rsidRDefault="00103F4E" w:rsidP="00103F4E">
            <w:pPr>
              <w:jc w:val="center"/>
              <w:rPr>
                <w:sz w:val="20"/>
                <w:szCs w:val="20"/>
              </w:rPr>
            </w:pPr>
            <w:r w:rsidRPr="001F2800">
              <w:t>Serão estabelecidas no andamento do projeto</w:t>
            </w:r>
          </w:p>
        </w:tc>
      </w:tr>
      <w:tr w:rsidR="001F2800" w:rsidRPr="001F2800" w14:paraId="36F9F5CF" w14:textId="77777777" w:rsidTr="00DC2043">
        <w:tc>
          <w:tcPr>
            <w:tcW w:w="4106" w:type="dxa"/>
          </w:tcPr>
          <w:p w14:paraId="0E033D26" w14:textId="21441D52" w:rsidR="00103F4E" w:rsidRPr="001F2800" w:rsidRDefault="00103F4E" w:rsidP="00103F4E">
            <w:pPr>
              <w:jc w:val="both"/>
            </w:pPr>
            <w:r w:rsidRPr="001F2800">
              <w:t>Victor Hugo da Silva Aguiar</w:t>
            </w:r>
          </w:p>
        </w:tc>
        <w:tc>
          <w:tcPr>
            <w:tcW w:w="2835" w:type="dxa"/>
          </w:tcPr>
          <w:p w14:paraId="2D4DA3F0" w14:textId="0CFB0A68" w:rsidR="00103F4E" w:rsidRPr="001F2800" w:rsidRDefault="004006CC" w:rsidP="004006CC">
            <w:pPr>
              <w:jc w:val="center"/>
              <w:rPr>
                <w:sz w:val="20"/>
                <w:szCs w:val="20"/>
              </w:rPr>
            </w:pPr>
            <w:r w:rsidRPr="001F2800">
              <w:rPr>
                <w:sz w:val="20"/>
                <w:szCs w:val="20"/>
              </w:rPr>
              <w:t>6h</w:t>
            </w:r>
          </w:p>
        </w:tc>
        <w:tc>
          <w:tcPr>
            <w:tcW w:w="7051" w:type="dxa"/>
          </w:tcPr>
          <w:p w14:paraId="1696EC75" w14:textId="5737F302" w:rsidR="00103F4E" w:rsidRPr="001F2800" w:rsidRDefault="00103F4E" w:rsidP="00103F4E">
            <w:pPr>
              <w:jc w:val="center"/>
              <w:rPr>
                <w:sz w:val="20"/>
                <w:szCs w:val="20"/>
              </w:rPr>
            </w:pPr>
            <w:r w:rsidRPr="001F2800">
              <w:t>Serão estabelecidas no andamento do projeto</w:t>
            </w:r>
          </w:p>
        </w:tc>
      </w:tr>
      <w:tr w:rsidR="001F2800" w:rsidRPr="001F2800" w14:paraId="59D559FD" w14:textId="77777777" w:rsidTr="00DC2043">
        <w:tc>
          <w:tcPr>
            <w:tcW w:w="4106" w:type="dxa"/>
          </w:tcPr>
          <w:p w14:paraId="2E57CD9B" w14:textId="16354A7D" w:rsidR="00103F4E" w:rsidRPr="001F2800" w:rsidRDefault="00103F4E" w:rsidP="00103F4E">
            <w:pPr>
              <w:jc w:val="both"/>
            </w:pPr>
            <w:r w:rsidRPr="001F2800">
              <w:t>Thales</w:t>
            </w:r>
            <w:r w:rsidR="00997E71" w:rsidRPr="001F2800">
              <w:t xml:space="preserve"> de Mattos Oliveira</w:t>
            </w:r>
          </w:p>
        </w:tc>
        <w:tc>
          <w:tcPr>
            <w:tcW w:w="2835" w:type="dxa"/>
          </w:tcPr>
          <w:p w14:paraId="7977911E" w14:textId="15CB0051" w:rsidR="00103F4E" w:rsidRPr="001F2800" w:rsidRDefault="004006CC" w:rsidP="004006CC">
            <w:pPr>
              <w:jc w:val="center"/>
              <w:rPr>
                <w:sz w:val="20"/>
                <w:szCs w:val="20"/>
              </w:rPr>
            </w:pPr>
            <w:r w:rsidRPr="001F2800">
              <w:rPr>
                <w:sz w:val="20"/>
                <w:szCs w:val="20"/>
              </w:rPr>
              <w:t>6h</w:t>
            </w:r>
          </w:p>
        </w:tc>
        <w:tc>
          <w:tcPr>
            <w:tcW w:w="7051" w:type="dxa"/>
          </w:tcPr>
          <w:p w14:paraId="7B07159E" w14:textId="7AE4AE32" w:rsidR="00103F4E" w:rsidRPr="001F2800" w:rsidRDefault="00103F4E" w:rsidP="00103F4E">
            <w:pPr>
              <w:jc w:val="center"/>
              <w:rPr>
                <w:sz w:val="20"/>
                <w:szCs w:val="20"/>
              </w:rPr>
            </w:pPr>
            <w:r w:rsidRPr="001F2800">
              <w:t>Serão estabelecidas no andamento do projeto</w:t>
            </w:r>
          </w:p>
        </w:tc>
      </w:tr>
      <w:tr w:rsidR="001F2800" w:rsidRPr="001F2800" w14:paraId="2C274D1B" w14:textId="77777777" w:rsidTr="00DC2043">
        <w:tc>
          <w:tcPr>
            <w:tcW w:w="4106" w:type="dxa"/>
          </w:tcPr>
          <w:p w14:paraId="14204BD7" w14:textId="1B4DB4B7" w:rsidR="00103F4E" w:rsidRPr="001F2800" w:rsidRDefault="00103F4E" w:rsidP="00103F4E">
            <w:pPr>
              <w:jc w:val="both"/>
            </w:pPr>
            <w:r w:rsidRPr="001F2800">
              <w:t>Elias Nogueira Salgado</w:t>
            </w:r>
          </w:p>
        </w:tc>
        <w:tc>
          <w:tcPr>
            <w:tcW w:w="2835" w:type="dxa"/>
          </w:tcPr>
          <w:p w14:paraId="360A397E" w14:textId="27D7D04F" w:rsidR="00103F4E" w:rsidRPr="001F2800" w:rsidRDefault="004006CC" w:rsidP="004006CC">
            <w:pPr>
              <w:jc w:val="center"/>
              <w:rPr>
                <w:sz w:val="20"/>
                <w:szCs w:val="20"/>
              </w:rPr>
            </w:pPr>
            <w:r w:rsidRPr="001F2800">
              <w:rPr>
                <w:sz w:val="20"/>
                <w:szCs w:val="20"/>
              </w:rPr>
              <w:t>6h</w:t>
            </w:r>
          </w:p>
        </w:tc>
        <w:tc>
          <w:tcPr>
            <w:tcW w:w="7051" w:type="dxa"/>
          </w:tcPr>
          <w:p w14:paraId="414C6E11" w14:textId="1EE1BBBB" w:rsidR="00103F4E" w:rsidRPr="001F2800" w:rsidRDefault="00103F4E" w:rsidP="00103F4E">
            <w:pPr>
              <w:jc w:val="center"/>
              <w:rPr>
                <w:sz w:val="20"/>
                <w:szCs w:val="20"/>
              </w:rPr>
            </w:pPr>
            <w:r w:rsidRPr="001F2800">
              <w:t>Serão estabelecidas no andamento do projeto</w:t>
            </w:r>
          </w:p>
        </w:tc>
      </w:tr>
      <w:tr w:rsidR="001F2800" w:rsidRPr="001F2800" w14:paraId="3DFA5F46" w14:textId="77777777" w:rsidTr="00DC2043">
        <w:tc>
          <w:tcPr>
            <w:tcW w:w="4106" w:type="dxa"/>
          </w:tcPr>
          <w:p w14:paraId="7AC5D0DC" w14:textId="64B8D49B" w:rsidR="00103F4E" w:rsidRPr="001F2800" w:rsidRDefault="00103F4E" w:rsidP="00103F4E">
            <w:pPr>
              <w:jc w:val="both"/>
            </w:pPr>
            <w:r w:rsidRPr="001F2800">
              <w:t>Vinícius Duarte</w:t>
            </w:r>
            <w:r w:rsidR="00997E71" w:rsidRPr="001F2800">
              <w:t xml:space="preserve"> Oliveira Lage</w:t>
            </w:r>
          </w:p>
        </w:tc>
        <w:tc>
          <w:tcPr>
            <w:tcW w:w="2835" w:type="dxa"/>
          </w:tcPr>
          <w:p w14:paraId="11EA6FC7" w14:textId="1D5F38F9" w:rsidR="00103F4E" w:rsidRPr="001F2800" w:rsidRDefault="004006CC" w:rsidP="004006CC">
            <w:pPr>
              <w:jc w:val="center"/>
              <w:rPr>
                <w:sz w:val="20"/>
                <w:szCs w:val="20"/>
              </w:rPr>
            </w:pPr>
            <w:r w:rsidRPr="001F2800">
              <w:rPr>
                <w:sz w:val="20"/>
                <w:szCs w:val="20"/>
              </w:rPr>
              <w:t>6h</w:t>
            </w:r>
          </w:p>
        </w:tc>
        <w:tc>
          <w:tcPr>
            <w:tcW w:w="7051" w:type="dxa"/>
          </w:tcPr>
          <w:p w14:paraId="69CECF7A" w14:textId="70D0A87E" w:rsidR="00103F4E" w:rsidRPr="001F2800" w:rsidRDefault="00103F4E" w:rsidP="00103F4E">
            <w:pPr>
              <w:jc w:val="center"/>
              <w:rPr>
                <w:sz w:val="20"/>
                <w:szCs w:val="20"/>
              </w:rPr>
            </w:pPr>
            <w:r w:rsidRPr="001F2800">
              <w:t>Serão estabelecidas no andamento do projeto</w:t>
            </w:r>
          </w:p>
        </w:tc>
      </w:tr>
      <w:tr w:rsidR="001F2800" w:rsidRPr="001F2800" w14:paraId="0268E6FD" w14:textId="77777777" w:rsidTr="00DC2043">
        <w:tc>
          <w:tcPr>
            <w:tcW w:w="4106" w:type="dxa"/>
          </w:tcPr>
          <w:p w14:paraId="4925E61B" w14:textId="64B91D26" w:rsidR="00103F4E" w:rsidRPr="001F2800" w:rsidRDefault="00103F4E" w:rsidP="00103F4E">
            <w:pPr>
              <w:jc w:val="both"/>
            </w:pPr>
            <w:r w:rsidRPr="001F2800">
              <w:t>Fernando</w:t>
            </w:r>
            <w:r w:rsidR="00997E71" w:rsidRPr="001F2800">
              <w:t xml:space="preserve"> Queiroz de Paula</w:t>
            </w:r>
          </w:p>
        </w:tc>
        <w:tc>
          <w:tcPr>
            <w:tcW w:w="2835" w:type="dxa"/>
          </w:tcPr>
          <w:p w14:paraId="4DF9864E" w14:textId="69196CDD" w:rsidR="00103F4E" w:rsidRPr="001F2800" w:rsidRDefault="004006CC" w:rsidP="004006CC">
            <w:pPr>
              <w:jc w:val="center"/>
              <w:rPr>
                <w:sz w:val="20"/>
                <w:szCs w:val="20"/>
              </w:rPr>
            </w:pPr>
            <w:r w:rsidRPr="001F2800">
              <w:rPr>
                <w:sz w:val="20"/>
                <w:szCs w:val="20"/>
              </w:rPr>
              <w:t>6h</w:t>
            </w:r>
          </w:p>
        </w:tc>
        <w:tc>
          <w:tcPr>
            <w:tcW w:w="7051" w:type="dxa"/>
          </w:tcPr>
          <w:p w14:paraId="78A238C5" w14:textId="2898D28A" w:rsidR="00103F4E" w:rsidRPr="001F2800" w:rsidRDefault="00103F4E" w:rsidP="00103F4E">
            <w:pPr>
              <w:jc w:val="center"/>
              <w:rPr>
                <w:sz w:val="20"/>
                <w:szCs w:val="20"/>
              </w:rPr>
            </w:pPr>
            <w:r w:rsidRPr="001F2800">
              <w:t>Serão estabelecidas no andamento do projeto</w:t>
            </w:r>
          </w:p>
        </w:tc>
      </w:tr>
      <w:tr w:rsidR="001F2800" w:rsidRPr="001F2800" w14:paraId="08D1FD73" w14:textId="77777777" w:rsidTr="00DC2043">
        <w:tc>
          <w:tcPr>
            <w:tcW w:w="4106" w:type="dxa"/>
          </w:tcPr>
          <w:p w14:paraId="001E3727" w14:textId="4032DD33" w:rsidR="00997E71" w:rsidRPr="001F2800" w:rsidRDefault="00997E71" w:rsidP="00997E71">
            <w:pPr>
              <w:jc w:val="both"/>
            </w:pPr>
            <w:r w:rsidRPr="001F2800">
              <w:t>Pedro Henrique dos Santos Machado</w:t>
            </w:r>
          </w:p>
        </w:tc>
        <w:tc>
          <w:tcPr>
            <w:tcW w:w="2835" w:type="dxa"/>
          </w:tcPr>
          <w:p w14:paraId="22367BEE" w14:textId="0F725446" w:rsidR="00997E71" w:rsidRPr="001F2800" w:rsidRDefault="004006CC" w:rsidP="004006CC">
            <w:pPr>
              <w:jc w:val="center"/>
              <w:rPr>
                <w:sz w:val="20"/>
                <w:szCs w:val="20"/>
              </w:rPr>
            </w:pPr>
            <w:r w:rsidRPr="001F2800">
              <w:rPr>
                <w:sz w:val="20"/>
                <w:szCs w:val="20"/>
              </w:rPr>
              <w:t>6h</w:t>
            </w:r>
          </w:p>
        </w:tc>
        <w:tc>
          <w:tcPr>
            <w:tcW w:w="7051" w:type="dxa"/>
          </w:tcPr>
          <w:p w14:paraId="1F3D2C1C" w14:textId="0FC09051" w:rsidR="00997E71" w:rsidRPr="001F2800" w:rsidRDefault="00997E71" w:rsidP="00997E71">
            <w:pPr>
              <w:jc w:val="center"/>
            </w:pPr>
            <w:r w:rsidRPr="001F2800">
              <w:t>Serão estabelecidas no andamento do projeto</w:t>
            </w:r>
          </w:p>
        </w:tc>
      </w:tr>
    </w:tbl>
    <w:p w14:paraId="7125C6EE" w14:textId="77777777" w:rsidR="00DC2043" w:rsidRPr="001F2800" w:rsidRDefault="00DC2043" w:rsidP="00DC2043">
      <w:pPr>
        <w:jc w:val="both"/>
        <w:rPr>
          <w:sz w:val="20"/>
          <w:szCs w:val="20"/>
        </w:rPr>
      </w:pPr>
    </w:p>
    <w:p w14:paraId="514D8AF3" w14:textId="77777777" w:rsidR="00DC2043" w:rsidRPr="001F2800" w:rsidRDefault="00DC2043" w:rsidP="00DC2043">
      <w:pPr>
        <w:jc w:val="both"/>
        <w:rPr>
          <w:sz w:val="20"/>
          <w:szCs w:val="20"/>
        </w:rPr>
      </w:pPr>
    </w:p>
    <w:p w14:paraId="26D87B19" w14:textId="77777777" w:rsidR="00DC2043" w:rsidRPr="001F2800" w:rsidRDefault="00DC2043" w:rsidP="00DC2043">
      <w:pPr>
        <w:jc w:val="both"/>
        <w:rPr>
          <w:sz w:val="20"/>
          <w:szCs w:val="20"/>
        </w:rPr>
      </w:pPr>
    </w:p>
    <w:p w14:paraId="725D10AD" w14:textId="77777777" w:rsidR="00A457E4" w:rsidRPr="001F2800" w:rsidRDefault="00A457E4" w:rsidP="00A457E4">
      <w:pPr>
        <w:tabs>
          <w:tab w:val="left" w:pos="1428"/>
        </w:tabs>
      </w:pPr>
    </w:p>
    <w:sectPr w:rsidR="00A457E4" w:rsidRPr="001F2800" w:rsidSect="00DC2043">
      <w:headerReference w:type="default" r:id="rId9"/>
      <w:pgSz w:w="11906" w:h="16838"/>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CDA7D0" w14:textId="77777777" w:rsidR="00315AC4" w:rsidRDefault="00315AC4" w:rsidP="00581D2A">
      <w:r>
        <w:separator/>
      </w:r>
    </w:p>
  </w:endnote>
  <w:endnote w:type="continuationSeparator" w:id="0">
    <w:p w14:paraId="0AE8A217" w14:textId="77777777" w:rsidR="00315AC4" w:rsidRDefault="00315AC4" w:rsidP="00581D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5B2D1F" w14:textId="77777777" w:rsidR="00315AC4" w:rsidRDefault="00315AC4" w:rsidP="00581D2A">
      <w:r>
        <w:separator/>
      </w:r>
    </w:p>
  </w:footnote>
  <w:footnote w:type="continuationSeparator" w:id="0">
    <w:p w14:paraId="71F22E23" w14:textId="77777777" w:rsidR="00315AC4" w:rsidRDefault="00315AC4" w:rsidP="00581D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B5CC73" w14:textId="77777777" w:rsidR="00581D2A" w:rsidRDefault="00581D2A" w:rsidP="00581D2A">
    <w:pPr>
      <w:pStyle w:val="Cabealho"/>
      <w:jc w:val="right"/>
    </w:pPr>
    <w:r>
      <w:rPr>
        <w:noProof/>
      </w:rPr>
      <w:drawing>
        <wp:inline distT="0" distB="0" distL="0" distR="0" wp14:anchorId="2E777966" wp14:editId="3878F98C">
          <wp:extent cx="1228115" cy="541020"/>
          <wp:effectExtent l="0" t="0" r="0" b="0"/>
          <wp:docPr id="1189369744" name="Imagem 11893697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jpeg"/>
                  <pic:cNvPicPr/>
                </pic:nvPicPr>
                <pic:blipFill>
                  <a:blip r:embed="rId1">
                    <a:extLst>
                      <a:ext uri="{28A0092B-C50C-407E-A947-70E740481C1C}">
                        <a14:useLocalDpi xmlns:a14="http://schemas.microsoft.com/office/drawing/2010/main" val="0"/>
                      </a:ext>
                    </a:extLst>
                  </a:blip>
                  <a:stretch>
                    <a:fillRect/>
                  </a:stretch>
                </pic:blipFill>
                <pic:spPr>
                  <a:xfrm>
                    <a:off x="0" y="0"/>
                    <a:ext cx="1242562" cy="547384"/>
                  </a:xfrm>
                  <a:prstGeom prst="rect">
                    <a:avLst/>
                  </a:prstGeom>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57E4"/>
    <w:rsid w:val="00006C11"/>
    <w:rsid w:val="00051F8E"/>
    <w:rsid w:val="00057EB8"/>
    <w:rsid w:val="00103F4E"/>
    <w:rsid w:val="00117725"/>
    <w:rsid w:val="0014654A"/>
    <w:rsid w:val="001F2800"/>
    <w:rsid w:val="00272780"/>
    <w:rsid w:val="002909FD"/>
    <w:rsid w:val="002A7CA1"/>
    <w:rsid w:val="002C68F3"/>
    <w:rsid w:val="002D58C2"/>
    <w:rsid w:val="00315AC4"/>
    <w:rsid w:val="00317C69"/>
    <w:rsid w:val="00333237"/>
    <w:rsid w:val="004006CC"/>
    <w:rsid w:val="00404479"/>
    <w:rsid w:val="004A1EF1"/>
    <w:rsid w:val="004C443D"/>
    <w:rsid w:val="004F77A0"/>
    <w:rsid w:val="00521AD4"/>
    <w:rsid w:val="00581683"/>
    <w:rsid w:val="00581D2A"/>
    <w:rsid w:val="005A1BA9"/>
    <w:rsid w:val="00651F02"/>
    <w:rsid w:val="00651FDA"/>
    <w:rsid w:val="00667DB9"/>
    <w:rsid w:val="00685C3C"/>
    <w:rsid w:val="007064B6"/>
    <w:rsid w:val="00747B33"/>
    <w:rsid w:val="007619B6"/>
    <w:rsid w:val="00764B1D"/>
    <w:rsid w:val="007F3CDB"/>
    <w:rsid w:val="00801205"/>
    <w:rsid w:val="00831F17"/>
    <w:rsid w:val="008733CD"/>
    <w:rsid w:val="00886499"/>
    <w:rsid w:val="008C4D69"/>
    <w:rsid w:val="008D446A"/>
    <w:rsid w:val="00950714"/>
    <w:rsid w:val="00951CBD"/>
    <w:rsid w:val="00997E71"/>
    <w:rsid w:val="009A3832"/>
    <w:rsid w:val="009B76F8"/>
    <w:rsid w:val="009F334F"/>
    <w:rsid w:val="00A457E4"/>
    <w:rsid w:val="00A4716A"/>
    <w:rsid w:val="00A76BAA"/>
    <w:rsid w:val="00AC363B"/>
    <w:rsid w:val="00B81C98"/>
    <w:rsid w:val="00BA1B6D"/>
    <w:rsid w:val="00BE0F45"/>
    <w:rsid w:val="00BF7AA8"/>
    <w:rsid w:val="00C0696B"/>
    <w:rsid w:val="00C108D0"/>
    <w:rsid w:val="00C169E8"/>
    <w:rsid w:val="00C40278"/>
    <w:rsid w:val="00C4036D"/>
    <w:rsid w:val="00C40E2B"/>
    <w:rsid w:val="00CA5084"/>
    <w:rsid w:val="00D37F36"/>
    <w:rsid w:val="00D86762"/>
    <w:rsid w:val="00DC2043"/>
    <w:rsid w:val="00DF218A"/>
    <w:rsid w:val="00E61BA5"/>
    <w:rsid w:val="00E8684A"/>
    <w:rsid w:val="00EB4CB1"/>
    <w:rsid w:val="00EC245C"/>
    <w:rsid w:val="00F4419B"/>
    <w:rsid w:val="00F62D02"/>
    <w:rsid w:val="00F84D05"/>
    <w:rsid w:val="00FA6028"/>
    <w:rsid w:val="00FB3A7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1DAF4"/>
  <w15:chartTrackingRefBased/>
  <w15:docId w15:val="{D49B243A-B980-4CB8-9B0F-2289137A6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57E4"/>
    <w:pPr>
      <w:spacing w:after="0" w:line="240" w:lineRule="auto"/>
    </w:pPr>
    <w:rPr>
      <w:rFonts w:ascii="Times New Roman" w:eastAsia="Times New Roman" w:hAnsi="Times New Roman" w:cs="Times New Roman"/>
      <w:sz w:val="24"/>
      <w:szCs w:val="24"/>
      <w:lang w:eastAsia="pt-BR"/>
    </w:rPr>
  </w:style>
  <w:style w:type="paragraph" w:styleId="Ttulo2">
    <w:name w:val="heading 2"/>
    <w:basedOn w:val="Normal"/>
    <w:link w:val="Ttulo2Char"/>
    <w:uiPriority w:val="9"/>
    <w:qFormat/>
    <w:rsid w:val="00C169E8"/>
    <w:pPr>
      <w:spacing w:before="100" w:beforeAutospacing="1" w:after="100" w:afterAutospacing="1"/>
      <w:outlineLvl w:val="1"/>
    </w:pPr>
    <w:rPr>
      <w:b/>
      <w:bCs/>
      <w:sz w:val="36"/>
      <w:szCs w:val="3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uiPriority w:val="99"/>
    <w:semiHidden/>
    <w:rsid w:val="00A457E4"/>
    <w:rPr>
      <w:color w:val="808080"/>
    </w:rPr>
  </w:style>
  <w:style w:type="paragraph" w:styleId="PargrafodaLista">
    <w:name w:val="List Paragraph"/>
    <w:basedOn w:val="Normal"/>
    <w:uiPriority w:val="34"/>
    <w:qFormat/>
    <w:rsid w:val="007F3CDB"/>
    <w:pPr>
      <w:ind w:left="720"/>
      <w:contextualSpacing/>
    </w:pPr>
  </w:style>
  <w:style w:type="table" w:styleId="Tabelacomgrade">
    <w:name w:val="Table Grid"/>
    <w:basedOn w:val="Tabelanormal"/>
    <w:uiPriority w:val="39"/>
    <w:rsid w:val="00DC20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bealho">
    <w:name w:val="header"/>
    <w:basedOn w:val="Normal"/>
    <w:link w:val="CabealhoChar"/>
    <w:uiPriority w:val="99"/>
    <w:unhideWhenUsed/>
    <w:rsid w:val="00581D2A"/>
    <w:pPr>
      <w:tabs>
        <w:tab w:val="center" w:pos="4252"/>
        <w:tab w:val="right" w:pos="8504"/>
      </w:tabs>
    </w:pPr>
  </w:style>
  <w:style w:type="character" w:customStyle="1" w:styleId="CabealhoChar">
    <w:name w:val="Cabeçalho Char"/>
    <w:basedOn w:val="Fontepargpadro"/>
    <w:link w:val="Cabealho"/>
    <w:uiPriority w:val="99"/>
    <w:rsid w:val="00581D2A"/>
    <w:rPr>
      <w:rFonts w:ascii="Times New Roman" w:eastAsia="Times New Roman" w:hAnsi="Times New Roman" w:cs="Times New Roman"/>
      <w:sz w:val="24"/>
      <w:szCs w:val="24"/>
      <w:lang w:eastAsia="pt-BR"/>
    </w:rPr>
  </w:style>
  <w:style w:type="paragraph" w:styleId="Rodap">
    <w:name w:val="footer"/>
    <w:basedOn w:val="Normal"/>
    <w:link w:val="RodapChar"/>
    <w:uiPriority w:val="99"/>
    <w:unhideWhenUsed/>
    <w:rsid w:val="00581D2A"/>
    <w:pPr>
      <w:tabs>
        <w:tab w:val="center" w:pos="4252"/>
        <w:tab w:val="right" w:pos="8504"/>
      </w:tabs>
    </w:pPr>
  </w:style>
  <w:style w:type="character" w:customStyle="1" w:styleId="RodapChar">
    <w:name w:val="Rodapé Char"/>
    <w:basedOn w:val="Fontepargpadro"/>
    <w:link w:val="Rodap"/>
    <w:uiPriority w:val="99"/>
    <w:rsid w:val="00581D2A"/>
    <w:rPr>
      <w:rFonts w:ascii="Times New Roman" w:eastAsia="Times New Roman" w:hAnsi="Times New Roman" w:cs="Times New Roman"/>
      <w:sz w:val="24"/>
      <w:szCs w:val="24"/>
      <w:lang w:eastAsia="pt-BR"/>
    </w:rPr>
  </w:style>
  <w:style w:type="character" w:customStyle="1" w:styleId="Ttulo2Char">
    <w:name w:val="Título 2 Char"/>
    <w:basedOn w:val="Fontepargpadro"/>
    <w:link w:val="Ttulo2"/>
    <w:uiPriority w:val="9"/>
    <w:rsid w:val="00C169E8"/>
    <w:rPr>
      <w:rFonts w:ascii="Times New Roman" w:eastAsia="Times New Roman" w:hAnsi="Times New Roman" w:cs="Times New Roman"/>
      <w:b/>
      <w:bCs/>
      <w:sz w:val="36"/>
      <w:szCs w:val="36"/>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886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F1E9660F45B2E64998D9090A3E2F8B0C" ma:contentTypeVersion="5" ma:contentTypeDescription="Crie um novo documento." ma:contentTypeScope="" ma:versionID="f0d0bb52737a578de62aff9ef38790fa">
  <xsd:schema xmlns:xsd="http://www.w3.org/2001/XMLSchema" xmlns:xs="http://www.w3.org/2001/XMLSchema" xmlns:p="http://schemas.microsoft.com/office/2006/metadata/properties" xmlns:ns2="e1a125f6-ce4b-442b-bf38-55374e725f93" targetNamespace="http://schemas.microsoft.com/office/2006/metadata/properties" ma:root="true" ma:fieldsID="b136a87f1529e90bee06332ad9f6c52d" ns2:_="">
    <xsd:import namespace="e1a125f6-ce4b-442b-bf38-55374e725f9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ObjectDetectorVersion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a125f6-ce4b-442b-bf38-55374e725f9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1924A9-6609-4871-AC5F-423543AEF77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2A19E7B-6267-490F-B724-3204B2774F73}">
  <ds:schemaRefs>
    <ds:schemaRef ds:uri="http://schemas.microsoft.com/sharepoint/v3/contenttype/forms"/>
  </ds:schemaRefs>
</ds:datastoreItem>
</file>

<file path=customXml/itemProps3.xml><?xml version="1.0" encoding="utf-8"?>
<ds:datastoreItem xmlns:ds="http://schemas.openxmlformats.org/officeDocument/2006/customXml" ds:itemID="{4F11C71F-F00F-4883-9833-C14292CAAE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a125f6-ce4b-442b-bf38-55374e725f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159</TotalTime>
  <Pages>2</Pages>
  <Words>551</Words>
  <Characters>2978</Characters>
  <Application>Microsoft Office Word</Application>
  <DocSecurity>0</DocSecurity>
  <Lines>24</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Viviane</dc:creator>
  <cp:keywords/>
  <dc:description/>
  <cp:lastModifiedBy>elias salgado</cp:lastModifiedBy>
  <cp:revision>30</cp:revision>
  <dcterms:created xsi:type="dcterms:W3CDTF">2023-08-26T16:09:00Z</dcterms:created>
  <dcterms:modified xsi:type="dcterms:W3CDTF">2023-09-19T22:12:00Z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0x010100F1E9660F45B2E64998D9090A3E2F8B0C</vt:lpwstr>
  </property>
</Properties>
</file>